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1AC2">
      <w:pPr>
        <w:spacing w:line="500" w:lineRule="exact"/>
        <w:rPr>
          <w:rFonts w:ascii="Times New Roman" w:hAnsi="Times New Roman" w:eastAsia="黑体"/>
          <w:sz w:val="28"/>
          <w:szCs w:val="28"/>
        </w:rPr>
      </w:pPr>
      <w:r>
        <w:rPr>
          <w:rFonts w:ascii="Times New Roman" w:hAnsi="Times New Roman" w:eastAsia="黑体"/>
          <w:spacing w:val="-6"/>
          <w:sz w:val="28"/>
          <w:szCs w:val="28"/>
        </w:rPr>
        <w:t>附件2</w:t>
      </w:r>
    </w:p>
    <w:p w14:paraId="462F02B7">
      <w:pPr>
        <w:spacing w:line="50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44"/>
          <w:szCs w:val="44"/>
        </w:rPr>
        <w:t>报考须知</w:t>
      </w:r>
    </w:p>
    <w:p w14:paraId="124E083A">
      <w:pPr>
        <w:spacing w:line="500" w:lineRule="exact"/>
        <w:ind w:firstLine="560" w:firstLineChars="200"/>
        <w:rPr>
          <w:rFonts w:hint="default" w:ascii="Times New Roman" w:hAnsi="Times New Roman" w:eastAsia="黑体" w:cs="Times New Roman"/>
          <w:sz w:val="28"/>
          <w:szCs w:val="28"/>
        </w:rPr>
      </w:pPr>
    </w:p>
    <w:p w14:paraId="2321D4C4">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14:paraId="50BA56E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提示说明和诚信承诺书，提交的报名申请材料必须真实、准确、完整，能够体现应聘岗位的要求，尤其是姓名、身份证号码、联系方式等重要信息，填报所学专业信息要以毕业证书为准。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0700A7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《应聘资格审查表》中的各项信息（如有）一定要如实、完整填写。</w:t>
      </w:r>
    </w:p>
    <w:p w14:paraId="5122BE1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最高学历”“最高学位”“毕业学校”“学历专业”“毕业时间”栏，如为在读生则填写研究生阶段即将取得的最高学历学位、专业、毕业学校名称、预计毕业时间，学历编号一栏可不填；如为已毕业考生，则均应按毕业证书、学位证书上所载内容填写。</w:t>
      </w:r>
    </w:p>
    <w:p w14:paraId="14898FD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（二）“个人简历”栏，务必按格式要求简要填写个人的学习和工作经历，</w:t>
      </w:r>
      <w:r>
        <w:rPr>
          <w:rFonts w:hint="default" w:ascii="Times New Roman" w:hAnsi="Times New Roman" w:eastAsia="仿宋_GB2312" w:cs="Times New Roman"/>
          <w:b/>
          <w:bCs/>
          <w:sz w:val="28"/>
          <w:szCs w:val="28"/>
          <w:u w:val="single"/>
        </w:rPr>
        <w:t>从高中填起至今，起止时间到月，时间前后要衔接</w:t>
      </w:r>
      <w:r>
        <w:rPr>
          <w:rFonts w:hint="default" w:ascii="Times New Roman" w:hAnsi="Times New Roman" w:eastAsia="仿宋_GB2312" w:cs="Times New Roman"/>
          <w:sz w:val="28"/>
          <w:szCs w:val="28"/>
        </w:rPr>
        <w:t>（年份用4位数字表示，月份用2位数字表示，中间用“.”分隔），</w:t>
      </w:r>
      <w:r>
        <w:rPr>
          <w:rFonts w:hint="default" w:ascii="Times New Roman" w:hAnsi="Times New Roman" w:eastAsia="仿宋_GB2312" w:cs="Times New Roman"/>
          <w:b/>
          <w:bCs/>
          <w:sz w:val="28"/>
          <w:szCs w:val="28"/>
          <w:u w:val="single"/>
        </w:rPr>
        <w:t>不得间断，</w:t>
      </w:r>
      <w:r>
        <w:rPr>
          <w:rFonts w:hint="default" w:ascii="Times New Roman" w:hAnsi="Times New Roman" w:eastAsia="仿宋_GB2312" w:cs="Times New Roman"/>
          <w:sz w:val="28"/>
          <w:szCs w:val="28"/>
        </w:rPr>
        <w:t>如：</w:t>
      </w:r>
    </w:p>
    <w:p w14:paraId="63DD1BB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20XX.0X—20XX.0X 在XX省XX市XX县XX学校读高中；</w:t>
      </w:r>
    </w:p>
    <w:p w14:paraId="29FAD0B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20XX.0X—20XX.0X 在XX大学XX专业读本科（取得XX学位情况）；</w:t>
      </w:r>
    </w:p>
    <w:p w14:paraId="2BEF03D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20XX.0X—20XX.0X 待业；</w:t>
      </w:r>
    </w:p>
    <w:p w14:paraId="536A0A7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20XX.0X—20XX.0X 在XX（工作单位全称）工作，任XX职务；（如有）；</w:t>
      </w:r>
    </w:p>
    <w:p w14:paraId="71DECEC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20XX.0X—20XX.0X 在XX大学XX专业读研究生（取得XX学位情况）、毕业时间。</w:t>
      </w:r>
    </w:p>
    <w:p w14:paraId="54742CB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（三）获得的荣誉证书、奖励（含奖学金）等可在“奖惩情况”栏加以说明；已取得的资格证书、已取得的科研成果、发表的文章、参与的项目等情况，可以在“有何特长”栏加以说明。</w:t>
      </w:r>
    </w:p>
    <w:p w14:paraId="0F9B69C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（四）“家庭主要成员”栏，填写本人父母、配偶和子女及其他主要社会关系的姓名、工作单位及职务等有关情况。已去世的，应在原工作单位及职务后加括号注明。</w:t>
      </w:r>
    </w:p>
    <w:p w14:paraId="162123E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（五）“备注”栏填写内容模板为：</w:t>
      </w:r>
    </w:p>
    <w:p w14:paraId="1A437EB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1.本科毕业院校：XXX大学（简明准确填写本科学校全称）。</w:t>
      </w:r>
    </w:p>
    <w:p w14:paraId="6F35DE1F">
      <w:pPr>
        <w:pStyle w:val="10"/>
        <w:ind w:firstLine="560" w:firstLineChars="200"/>
        <w:rPr>
          <w:rFonts w:hint="default" w:ascii="Times New Roman" w:hAnsi="Times New Roman" w:cs="Times New Roman"/>
        </w:rPr>
      </w:pPr>
      <w:r>
        <w:rPr>
          <w:rFonts w:hint="default" w:ascii="Times New Roman" w:hAnsi="Times New Roman" w:eastAsia="仿宋_GB2312" w:cs="Times New Roman"/>
          <w:sz w:val="28"/>
          <w:szCs w:val="28"/>
        </w:rPr>
        <w:t>2.自我评价（要求不体现个人姓名，内容简明扼要、客观真实，</w:t>
      </w:r>
      <w:r>
        <w:rPr>
          <w:rFonts w:hint="default" w:ascii="Times New Roman" w:hAnsi="Times New Roman" w:eastAsia="仿宋_GB2312" w:cs="Times New Roman"/>
          <w:b/>
          <w:bCs/>
          <w:sz w:val="28"/>
          <w:szCs w:val="28"/>
          <w:u w:val="single"/>
        </w:rPr>
        <w:t>字数100字左右</w:t>
      </w:r>
      <w:r>
        <w:rPr>
          <w:rFonts w:hint="default" w:ascii="Times New Roman" w:hAnsi="Times New Roman" w:eastAsia="仿宋_GB2312" w:cs="Times New Roman"/>
          <w:sz w:val="28"/>
          <w:szCs w:val="28"/>
        </w:rPr>
        <w:t>。）</w:t>
      </w:r>
    </w:p>
    <w:p w14:paraId="38467DC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应聘岗位要求资格条件的，务必在“个人简历栏”中如实填写。对于专业目录中没有的国（境）外专业，应聘人员在报名时需在“个人简历”栏中注明主要课程、研究方向和学习内容以及和国内相似专业名称等情况。</w:t>
      </w:r>
    </w:p>
    <w:p w14:paraId="1DBBEBF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80763C2">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二、专业如何认定？</w:t>
      </w:r>
    </w:p>
    <w:p w14:paraId="77E1EE9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应聘人员的学历、学位以其所获毕业证书上注明的专业为准（指主修专业，不含辅修专业或辅修学位专业相关证书）。</w:t>
      </w:r>
    </w:p>
    <w:p w14:paraId="2F186D5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专业要求中的研究生专业参考目录为教育部印发的《研究生教育学科专业目录（2022年）》。留学人员应持国家教育部留学服务中心认证学历、学位参加资格审查。</w:t>
      </w:r>
    </w:p>
    <w:p w14:paraId="6C9E1BE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对个别涉及专业名称及代码等调整的，以国家教育部门发文为依据进行认定。出现新旧专业比对认定争议时</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w:t>
      </w:r>
    </w:p>
    <w:p w14:paraId="180E341F">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三、本次招聘中要求的有效身份证件指的是什么？</w:t>
      </w:r>
    </w:p>
    <w:p w14:paraId="639D42B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身份证件包括有效期限内的居民身份证、含有照片的社会保障卡、港澳居民来往内地通行证、中华人民共和国台湾居民居住证、台湾居民来往大陆通行证。不含过期身份证、一代身份证、身份证复印件等其他证件、证明。</w:t>
      </w:r>
    </w:p>
    <w:p w14:paraId="1EE3BF4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请考生妥善保管本人有效身份证件，过期或丢失的，请务必在考前及时到公安机关换领或补办。</w:t>
      </w:r>
    </w:p>
    <w:p w14:paraId="6842453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四、违纪违规及存在不诚信情形的应聘人员如何处理？</w:t>
      </w:r>
    </w:p>
    <w:p w14:paraId="23ED84C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应聘人员要严格遵守公开招聘的相关政策规定，遵从成都经开发展控股集团有限公司</w:t>
      </w:r>
      <w:r>
        <w:rPr>
          <w:rFonts w:hint="eastAsia" w:ascii="仿宋" w:hAnsi="仿宋" w:eastAsia="仿宋" w:cs="仿宋"/>
          <w:sz w:val="28"/>
          <w:szCs w:val="28"/>
          <w:highlight w:val="none"/>
        </w:rPr>
        <w:t>、考试机构和招聘单位的统一安排，其在应聘期间的表现，将作为公开招聘考察的重要内容之一。</w:t>
      </w:r>
      <w:bookmarkStart w:id="0" w:name="_GoBack"/>
      <w:bookmarkEnd w:id="0"/>
    </w:p>
    <w:p w14:paraId="5DD31C9A">
      <w:pPr>
        <w:spacing w:line="5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对违反公开招聘纪律的应聘人员，</w:t>
      </w:r>
      <w:r>
        <w:rPr>
          <w:rFonts w:hint="eastAsia" w:ascii="Times New Roman" w:hAnsi="Times New Roman" w:eastAsia="仿宋_GB2312" w:cs="Times New Roman"/>
          <w:sz w:val="28"/>
          <w:szCs w:val="28"/>
          <w:highlight w:val="none"/>
          <w:lang w:val="en-US" w:eastAsia="zh-CN"/>
        </w:rPr>
        <w:t>招聘单位有权</w:t>
      </w:r>
      <w:r>
        <w:rPr>
          <w:rFonts w:hint="default" w:ascii="Times New Roman" w:hAnsi="Times New Roman" w:eastAsia="仿宋_GB2312" w:cs="Times New Roman"/>
          <w:sz w:val="28"/>
          <w:szCs w:val="28"/>
          <w:highlight w:val="none"/>
        </w:rPr>
        <w:t>取消其</w:t>
      </w:r>
      <w:r>
        <w:rPr>
          <w:rFonts w:hint="eastAsia" w:ascii="Times New Roman" w:hAnsi="Times New Roman" w:eastAsia="仿宋_GB2312" w:cs="Times New Roman"/>
          <w:sz w:val="28"/>
          <w:szCs w:val="28"/>
          <w:highlight w:val="none"/>
          <w:lang w:val="en-US" w:eastAsia="zh-CN"/>
        </w:rPr>
        <w:t>考试资格或</w:t>
      </w:r>
      <w:r>
        <w:rPr>
          <w:rFonts w:hint="default" w:ascii="Times New Roman" w:hAnsi="Times New Roman" w:eastAsia="仿宋_GB2312" w:cs="Times New Roman"/>
          <w:sz w:val="28"/>
          <w:szCs w:val="28"/>
          <w:highlight w:val="none"/>
        </w:rPr>
        <w:t>聘用资格</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对违反公开招聘纪律的己聘人员，一经查实，</w:t>
      </w:r>
      <w:r>
        <w:rPr>
          <w:rFonts w:hint="eastAsia" w:ascii="Times New Roman" w:hAnsi="Times New Roman" w:eastAsia="仿宋_GB2312" w:cs="Times New Roman"/>
          <w:sz w:val="28"/>
          <w:szCs w:val="28"/>
          <w:highlight w:val="none"/>
          <w:lang w:val="en-US" w:eastAsia="zh-CN"/>
        </w:rPr>
        <w:t>招聘单位有权</w:t>
      </w:r>
      <w:r>
        <w:rPr>
          <w:rFonts w:hint="default" w:ascii="Times New Roman" w:hAnsi="Times New Roman" w:eastAsia="仿宋_GB2312" w:cs="Times New Roman"/>
          <w:sz w:val="28"/>
          <w:szCs w:val="28"/>
          <w:highlight w:val="none"/>
        </w:rPr>
        <w:t>解除聘用合同，予以清退</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构成犯罪的，</w:t>
      </w:r>
      <w:r>
        <w:rPr>
          <w:rFonts w:hint="eastAsia" w:ascii="Times New Roman" w:hAnsi="Times New Roman" w:eastAsia="仿宋_GB2312" w:cs="Times New Roman"/>
          <w:sz w:val="28"/>
          <w:szCs w:val="28"/>
          <w:highlight w:val="none"/>
          <w:lang w:val="en-US" w:eastAsia="zh-CN"/>
        </w:rPr>
        <w:t>将</w:t>
      </w:r>
      <w:r>
        <w:rPr>
          <w:rFonts w:hint="default" w:ascii="Times New Roman" w:hAnsi="Times New Roman" w:eastAsia="仿宋_GB2312" w:cs="Times New Roman"/>
          <w:sz w:val="28"/>
          <w:szCs w:val="28"/>
          <w:highlight w:val="none"/>
        </w:rPr>
        <w:t>依法追究刑事责任。</w:t>
      </w:r>
    </w:p>
    <w:p w14:paraId="20B3D69A">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五、其他</w:t>
      </w:r>
    </w:p>
    <w:p w14:paraId="41E74DBB">
      <w:pPr>
        <w:spacing w:line="500" w:lineRule="exact"/>
        <w:ind w:firstLine="560" w:firstLineChars="200"/>
        <w:rPr>
          <w:rFonts w:ascii="Times New Roman" w:hAnsi="Times New Roman"/>
        </w:rPr>
      </w:pPr>
      <w:r>
        <w:rPr>
          <w:rFonts w:hint="default" w:ascii="Times New Roman" w:hAnsi="Times New Roman" w:eastAsia="仿宋_GB2312" w:cs="Times New Roman"/>
          <w:sz w:val="28"/>
          <w:szCs w:val="28"/>
        </w:rPr>
        <w:t>本次招聘公告中所指“以上”“以下”“以前”“以后”均包含本级（数）；招聘公告中涉及的时间节点，除明确规定外，均以公告报名之日起算。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8A9F9-DF91-4D31-AE13-F36DDFE41C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CD67EE-895D-4C8F-A5E1-CBFCBE11654E}"/>
  </w:font>
  <w:font w:name="方正小标宋_GBK">
    <w:panose1 w:val="03000509000000000000"/>
    <w:charset w:val="86"/>
    <w:family w:val="auto"/>
    <w:pitch w:val="default"/>
    <w:sig w:usb0="00000001" w:usb1="080E0000" w:usb2="00000000" w:usb3="00000000" w:csb0="00040000" w:csb1="00000000"/>
    <w:embedRegular r:id="rId3" w:fontKey="{BCDC68D2-5779-4794-86FF-6A5D5C4E8576}"/>
  </w:font>
  <w:font w:name="仿宋_GB2312">
    <w:panose1 w:val="02010609030101010101"/>
    <w:charset w:val="86"/>
    <w:family w:val="modern"/>
    <w:pitch w:val="default"/>
    <w:sig w:usb0="00000001" w:usb1="080E0000" w:usb2="00000000" w:usb3="00000000" w:csb0="00040000" w:csb1="00000000"/>
    <w:embedRegular r:id="rId4" w:fontKey="{B85EF881-8598-4CF2-B960-BA0DC25047F0}"/>
  </w:font>
  <w:font w:name="Cambria">
    <w:panose1 w:val="02040503050406030204"/>
    <w:charset w:val="00"/>
    <w:family w:val="auto"/>
    <w:pitch w:val="default"/>
    <w:sig w:usb0="E00006FF" w:usb1="420024FF" w:usb2="02000000" w:usb3="00000000" w:csb0="2000019F" w:csb1="00000000"/>
  </w:font>
  <w:font w:name="汉仪仿宋简">
    <w:panose1 w:val="02010600000101010101"/>
    <w:charset w:val="80"/>
    <w:family w:val="auto"/>
    <w:pitch w:val="default"/>
    <w:sig w:usb0="800002BF" w:usb1="184F6CF8" w:usb2="00000012" w:usb3="00000000" w:csb0="0002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5" w:fontKey="{A93E503F-A056-475C-B578-4F3C499FDA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A5B7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F4215">
                          <w:pPr>
                            <w:pStyle w:val="6"/>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DBF4215">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7626F"/>
    <w:rsid w:val="000D1A70"/>
    <w:rsid w:val="000F3A9F"/>
    <w:rsid w:val="001113EE"/>
    <w:rsid w:val="00221BAC"/>
    <w:rsid w:val="00297D6F"/>
    <w:rsid w:val="002B7D27"/>
    <w:rsid w:val="00315B52"/>
    <w:rsid w:val="00396EE1"/>
    <w:rsid w:val="003A2289"/>
    <w:rsid w:val="003B2F16"/>
    <w:rsid w:val="003E1522"/>
    <w:rsid w:val="00446DFF"/>
    <w:rsid w:val="00626FE8"/>
    <w:rsid w:val="006312A6"/>
    <w:rsid w:val="006320D0"/>
    <w:rsid w:val="006A2B72"/>
    <w:rsid w:val="006E4D96"/>
    <w:rsid w:val="00753E0B"/>
    <w:rsid w:val="007D7781"/>
    <w:rsid w:val="00807F50"/>
    <w:rsid w:val="008128DE"/>
    <w:rsid w:val="00866824"/>
    <w:rsid w:val="0096300A"/>
    <w:rsid w:val="009B5F15"/>
    <w:rsid w:val="00A27E52"/>
    <w:rsid w:val="00AB47FD"/>
    <w:rsid w:val="00B01007"/>
    <w:rsid w:val="00B075BD"/>
    <w:rsid w:val="00B27BE8"/>
    <w:rsid w:val="00BB47AA"/>
    <w:rsid w:val="00BE2114"/>
    <w:rsid w:val="00C01EF3"/>
    <w:rsid w:val="00C04B85"/>
    <w:rsid w:val="00C45E12"/>
    <w:rsid w:val="00C46AD0"/>
    <w:rsid w:val="00CD4CAE"/>
    <w:rsid w:val="00D91DD7"/>
    <w:rsid w:val="00D964CB"/>
    <w:rsid w:val="00E30223"/>
    <w:rsid w:val="00F63E46"/>
    <w:rsid w:val="090E6DB7"/>
    <w:rsid w:val="0A8F58E8"/>
    <w:rsid w:val="0AE6449B"/>
    <w:rsid w:val="0B50357E"/>
    <w:rsid w:val="0D2F48CA"/>
    <w:rsid w:val="21EF4044"/>
    <w:rsid w:val="24CB7AD3"/>
    <w:rsid w:val="2974543F"/>
    <w:rsid w:val="2CB165F3"/>
    <w:rsid w:val="2D252F3D"/>
    <w:rsid w:val="2D2650E7"/>
    <w:rsid w:val="30C61617"/>
    <w:rsid w:val="44381A3F"/>
    <w:rsid w:val="44424034"/>
    <w:rsid w:val="4F51769B"/>
    <w:rsid w:val="4F8F3EFB"/>
    <w:rsid w:val="59741916"/>
    <w:rsid w:val="5B6E66DD"/>
    <w:rsid w:val="5D7A7E03"/>
    <w:rsid w:val="63E91B86"/>
    <w:rsid w:val="667F2BF1"/>
    <w:rsid w:val="723778C1"/>
    <w:rsid w:val="72A01434"/>
    <w:rsid w:val="775422E7"/>
    <w:rsid w:val="7AA712F4"/>
    <w:rsid w:val="7C236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3"/>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1"/>
    <w:qFormat/>
    <w:uiPriority w:val="0"/>
    <w:pPr>
      <w:adjustRightInd w:val="0"/>
      <w:snapToGrid w:val="0"/>
      <w:spacing w:line="800" w:lineRule="exact"/>
      <w:ind w:firstLine="420" w:firstLineChars="100"/>
      <w:jc w:val="center"/>
    </w:pPr>
    <w:rPr>
      <w:rFonts w:ascii="方正小标宋_GBK" w:hAnsi="Times New Roman" w:eastAsia="方正小标宋_GBK" w:cs="Times New Roman"/>
      <w:sz w:val="44"/>
      <w:szCs w:val="24"/>
    </w:rPr>
  </w:style>
  <w:style w:type="paragraph" w:styleId="4">
    <w:name w:val="Body Text Indent 2"/>
    <w:basedOn w:val="1"/>
    <w:link w:val="13"/>
    <w:qFormat/>
    <w:uiPriority w:val="0"/>
    <w:pPr>
      <w:ind w:firstLine="480" w:firstLineChars="200"/>
    </w:pPr>
    <w:rPr>
      <w:rFonts w:ascii="仿宋_GB2312" w:eastAsia="仿宋_GB2312"/>
      <w:sz w:val="24"/>
    </w:rPr>
  </w:style>
  <w:style w:type="paragraph" w:styleId="5">
    <w:name w:val="Balloon Text"/>
    <w:basedOn w:val="1"/>
    <w:link w:val="16"/>
    <w:semiHidden/>
    <w:unhideWhenUsed/>
    <w:qFormat/>
    <w:uiPriority w:val="99"/>
    <w:rPr>
      <w:sz w:val="18"/>
      <w:szCs w:val="1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首行缩进"/>
    <w:basedOn w:val="1"/>
    <w:qFormat/>
    <w:uiPriority w:val="0"/>
  </w:style>
  <w:style w:type="character" w:customStyle="1" w:styleId="11">
    <w:name w:val="页眉 字符"/>
    <w:basedOn w:val="9"/>
    <w:link w:val="7"/>
    <w:qFormat/>
    <w:uiPriority w:val="99"/>
    <w:rPr>
      <w:sz w:val="18"/>
      <w:szCs w:val="18"/>
    </w:rPr>
  </w:style>
  <w:style w:type="character" w:customStyle="1" w:styleId="12">
    <w:name w:val="页脚 字符"/>
    <w:basedOn w:val="9"/>
    <w:link w:val="6"/>
    <w:semiHidden/>
    <w:qFormat/>
    <w:uiPriority w:val="99"/>
    <w:rPr>
      <w:sz w:val="18"/>
      <w:szCs w:val="18"/>
    </w:rPr>
  </w:style>
  <w:style w:type="character" w:customStyle="1" w:styleId="13">
    <w:name w:val="正文文本缩进 2 字符"/>
    <w:basedOn w:val="9"/>
    <w:link w:val="4"/>
    <w:qFormat/>
    <w:uiPriority w:val="0"/>
    <w:rPr>
      <w:rFonts w:ascii="仿宋_GB2312" w:hAnsi="Calibri" w:eastAsia="仿宋_GB2312" w:cs="Times New Roman"/>
      <w:sz w:val="24"/>
      <w:szCs w:val="24"/>
    </w:rPr>
  </w:style>
  <w:style w:type="character" w:customStyle="1" w:styleId="14">
    <w:name w:val="style51"/>
    <w:qFormat/>
    <w:uiPriority w:val="0"/>
    <w:rPr>
      <w:rFonts w:ascii="Times New Roman" w:hAnsi="Times New Roman" w:eastAsia="宋体" w:cs="Times New Roman"/>
      <w:color w:val="000000"/>
      <w:sz w:val="18"/>
      <w:szCs w:val="18"/>
      <w:u w:val="none"/>
      <w:lang w:bidi="ar-SA"/>
    </w:rPr>
  </w:style>
  <w:style w:type="paragraph" w:customStyle="1" w:styleId="15">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6">
    <w:name w:val="批注框文本 字符"/>
    <w:basedOn w:val="9"/>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1722</Words>
  <Characters>1822</Characters>
  <Lines>13</Lines>
  <Paragraphs>3</Paragraphs>
  <TotalTime>2</TotalTime>
  <ScaleCrop>false</ScaleCrop>
  <LinksUpToDate>false</LinksUpToDate>
  <CharactersWithSpaces>1827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李继</cp:lastModifiedBy>
  <cp:lastPrinted>2025-09-09T01:41:00Z</cp:lastPrinted>
  <dcterms:modified xsi:type="dcterms:W3CDTF">2025-09-25T02:23:55Z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CFBBAA3F842D4DCE8362B560C5522BFB_12</vt:lpwstr>
  </property>
  <property fmtid="{D5CDD505-2E9C-101B-9397-08002B2CF9AE}" pid="4" name="KSOTemplateDocerSaveRecord">
    <vt:lpwstr>eyJoZGlkIjoiYzU1OThlMDc3MGIwNGY5M2ZjZWI0MGE4Yzc4ZTA4MGEiLCJ1c2VySWQiOiIxNjUwNzAzNjEzIn0=</vt:lpwstr>
  </property>
</Properties>
</file>