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AEC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公开招聘岗位表</w:t>
      </w: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736"/>
        <w:gridCol w:w="1439"/>
        <w:gridCol w:w="3653"/>
        <w:gridCol w:w="7262"/>
        <w:gridCol w:w="944"/>
      </w:tblGrid>
      <w:tr w14:paraId="79625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" w:type="pct"/>
            <w:noWrap w:val="0"/>
            <w:vAlign w:val="center"/>
          </w:tcPr>
          <w:p w14:paraId="16CF20A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56" w:type="pct"/>
            <w:noWrap w:val="0"/>
            <w:vAlign w:val="center"/>
          </w:tcPr>
          <w:p w14:paraId="733C950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部门（子公司）名称</w:t>
            </w:r>
          </w:p>
        </w:tc>
        <w:tc>
          <w:tcPr>
            <w:tcW w:w="461" w:type="pct"/>
            <w:noWrap w:val="0"/>
            <w:vAlign w:val="center"/>
          </w:tcPr>
          <w:p w14:paraId="6DB2818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岗位名称及数量</w:t>
            </w:r>
          </w:p>
        </w:tc>
        <w:tc>
          <w:tcPr>
            <w:tcW w:w="1170" w:type="pct"/>
            <w:noWrap w:val="0"/>
            <w:vAlign w:val="center"/>
          </w:tcPr>
          <w:p w14:paraId="5E1A6C1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2326" w:type="pct"/>
            <w:noWrap w:val="0"/>
            <w:vAlign w:val="center"/>
          </w:tcPr>
          <w:p w14:paraId="75CA601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任职条件</w:t>
            </w:r>
          </w:p>
        </w:tc>
        <w:tc>
          <w:tcPr>
            <w:tcW w:w="302" w:type="pct"/>
            <w:noWrap w:val="0"/>
            <w:vAlign w:val="center"/>
          </w:tcPr>
          <w:p w14:paraId="1E2BCA3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工作</w:t>
            </w:r>
          </w:p>
          <w:p w14:paraId="51E31F2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</w:tr>
      <w:tr w14:paraId="46BDC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182" w:type="pct"/>
            <w:noWrap w:val="0"/>
            <w:vAlign w:val="center"/>
          </w:tcPr>
          <w:p w14:paraId="44D871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6" w:type="pct"/>
            <w:noWrap w:val="0"/>
            <w:vAlign w:val="center"/>
          </w:tcPr>
          <w:p w14:paraId="7B25B0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集团综合管理部（董事会办公室）</w:t>
            </w:r>
          </w:p>
        </w:tc>
        <w:tc>
          <w:tcPr>
            <w:tcW w:w="461" w:type="pct"/>
            <w:noWrap w:val="0"/>
            <w:vAlign w:val="center"/>
          </w:tcPr>
          <w:p w14:paraId="3F10BB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档案管理岗1名</w:t>
            </w:r>
          </w:p>
        </w:tc>
        <w:tc>
          <w:tcPr>
            <w:tcW w:w="1170" w:type="pct"/>
            <w:noWrap w:val="0"/>
            <w:vAlign w:val="center"/>
          </w:tcPr>
          <w:p w14:paraId="18F04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1.会议档案管理、收发文件整理分类归档工作。</w:t>
            </w:r>
          </w:p>
          <w:p w14:paraId="363B0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2.完成日常综合管理部门表格填写、文件草拟工作。</w:t>
            </w:r>
          </w:p>
          <w:p w14:paraId="155A1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3.严格遵守公司数据安全与保密规定，确保经手的各项数据、会议内容、涉密信息不泄露，保障资料完整性与安全性。</w:t>
            </w:r>
          </w:p>
          <w:p w14:paraId="3B16A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4.完成领导交办的其他工作。</w:t>
            </w:r>
          </w:p>
        </w:tc>
        <w:tc>
          <w:tcPr>
            <w:tcW w:w="2326" w:type="pct"/>
            <w:noWrap w:val="0"/>
            <w:vAlign w:val="center"/>
          </w:tcPr>
          <w:p w14:paraId="6CD39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1.全日制大学本科及以上学历，档案学、信息资源管理等档案管理类专业。</w:t>
            </w:r>
          </w:p>
          <w:p w14:paraId="5C46F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2.需熟练运用office、wps等办公软件。</w:t>
            </w:r>
          </w:p>
          <w:p w14:paraId="55AD5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3.有相关实习经验者优先。</w:t>
            </w:r>
          </w:p>
          <w:p w14:paraId="7E341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4.具备良好的沟通协调能力、团队协作意识及责任心，能适应岗位工作节奏。</w:t>
            </w:r>
          </w:p>
        </w:tc>
        <w:tc>
          <w:tcPr>
            <w:tcW w:w="302" w:type="pct"/>
            <w:vMerge w:val="restart"/>
            <w:noWrap w:val="0"/>
            <w:vAlign w:val="center"/>
          </w:tcPr>
          <w:p w14:paraId="63AEF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呼和浩特市</w:t>
            </w:r>
          </w:p>
        </w:tc>
      </w:tr>
      <w:tr w14:paraId="02105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5" w:hRule="atLeast"/>
        </w:trPr>
        <w:tc>
          <w:tcPr>
            <w:tcW w:w="182" w:type="pct"/>
            <w:noWrap w:val="0"/>
            <w:vAlign w:val="center"/>
          </w:tcPr>
          <w:p w14:paraId="085EC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56" w:type="pct"/>
            <w:noWrap w:val="0"/>
            <w:vAlign w:val="center"/>
          </w:tcPr>
          <w:p w14:paraId="293771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集团纪检工作部</w:t>
            </w:r>
          </w:p>
        </w:tc>
        <w:tc>
          <w:tcPr>
            <w:tcW w:w="461" w:type="pct"/>
            <w:noWrap w:val="0"/>
            <w:vAlign w:val="center"/>
          </w:tcPr>
          <w:p w14:paraId="4584F5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综合岗1名</w:t>
            </w:r>
          </w:p>
        </w:tc>
        <w:tc>
          <w:tcPr>
            <w:tcW w:w="1170" w:type="pct"/>
            <w:noWrap w:val="0"/>
            <w:vAlign w:val="center"/>
          </w:tcPr>
          <w:p w14:paraId="28279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1.负责廉政教育宣传、专项监督检查及整改台账管理。</w:t>
            </w:r>
          </w:p>
          <w:p w14:paraId="4AE62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2.起草综合性公文、廉政风险防控报告等材料。</w:t>
            </w:r>
          </w:p>
          <w:p w14:paraId="19EB7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3.参与廉政档案建设和管理、廉政宣教文化活动策划。</w:t>
            </w:r>
          </w:p>
          <w:p w14:paraId="15F0F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4.协助组织会议及文件流转。</w:t>
            </w:r>
          </w:p>
          <w:p w14:paraId="07D7A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5.推进党风廉政建设责任制落实。</w:t>
            </w:r>
          </w:p>
          <w:p w14:paraId="41DBE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6.对接上级纪委监委相关部门，落实信息报送任务。</w:t>
            </w:r>
          </w:p>
          <w:p w14:paraId="15AC1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7.根据工作需要开展谈话及审理工作。</w:t>
            </w:r>
          </w:p>
        </w:tc>
        <w:tc>
          <w:tcPr>
            <w:tcW w:w="2326" w:type="pct"/>
            <w:noWrap w:val="0"/>
            <w:vAlign w:val="center"/>
          </w:tcPr>
          <w:p w14:paraId="378C7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1.全日制大学本科及以上学历，纪检监察学（优先）、法学（优先）、汉语言文学、新闻传播学、公共管理类、心理学等与文字综合、宣传教育相关的专业。</w:t>
            </w:r>
          </w:p>
          <w:p w14:paraId="71482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2.中共党员（含预备党员）。</w:t>
            </w:r>
          </w:p>
          <w:p w14:paraId="61DBD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3.熟练运用office、wps等办公软件，文字功底扎实，具备材料撰写、协调沟通及信息化办公能力。</w:t>
            </w:r>
          </w:p>
          <w:p w14:paraId="12517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4.有纪检监察机关、公安、检察院、法院等相关单位实习经历者优先。掌握计算机程序编辑技术者优先。</w:t>
            </w:r>
          </w:p>
        </w:tc>
        <w:tc>
          <w:tcPr>
            <w:tcW w:w="302" w:type="pct"/>
            <w:vMerge w:val="continue"/>
            <w:noWrap w:val="0"/>
            <w:vAlign w:val="center"/>
          </w:tcPr>
          <w:p w14:paraId="7C5CF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12ED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82" w:type="pct"/>
            <w:noWrap w:val="0"/>
            <w:vAlign w:val="center"/>
          </w:tcPr>
          <w:p w14:paraId="1F730B98">
            <w:pPr>
              <w:jc w:val="center"/>
              <w:rPr>
                <w:rFonts w:hint="default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56" w:type="pct"/>
            <w:noWrap w:val="0"/>
            <w:vAlign w:val="center"/>
          </w:tcPr>
          <w:p w14:paraId="0EC1D6D7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部门（子公司）名称</w:t>
            </w:r>
          </w:p>
        </w:tc>
        <w:tc>
          <w:tcPr>
            <w:tcW w:w="461" w:type="pct"/>
            <w:noWrap w:val="0"/>
            <w:vAlign w:val="center"/>
          </w:tcPr>
          <w:p w14:paraId="3A515766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岗位名称及数量</w:t>
            </w:r>
          </w:p>
        </w:tc>
        <w:tc>
          <w:tcPr>
            <w:tcW w:w="1170" w:type="pct"/>
            <w:noWrap w:val="0"/>
            <w:vAlign w:val="center"/>
          </w:tcPr>
          <w:p w14:paraId="329648EE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2326" w:type="pct"/>
            <w:noWrap w:val="0"/>
            <w:vAlign w:val="center"/>
          </w:tcPr>
          <w:p w14:paraId="72DA2EC4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任职条件</w:t>
            </w:r>
          </w:p>
        </w:tc>
        <w:tc>
          <w:tcPr>
            <w:tcW w:w="302" w:type="pct"/>
            <w:noWrap w:val="0"/>
            <w:vAlign w:val="center"/>
          </w:tcPr>
          <w:p w14:paraId="7A5B40A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工作</w:t>
            </w:r>
          </w:p>
          <w:p w14:paraId="25833526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</w:tr>
      <w:tr w14:paraId="5B634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2" w:type="pct"/>
            <w:noWrap w:val="0"/>
            <w:vAlign w:val="center"/>
          </w:tcPr>
          <w:p w14:paraId="3EFD17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556" w:type="pct"/>
            <w:vMerge w:val="restart"/>
            <w:noWrap w:val="0"/>
            <w:vAlign w:val="center"/>
          </w:tcPr>
          <w:p w14:paraId="15EFFC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集团党群工作部</w:t>
            </w:r>
          </w:p>
          <w:p w14:paraId="00A1B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1" w:type="pct"/>
            <w:noWrap w:val="0"/>
            <w:vAlign w:val="center"/>
          </w:tcPr>
          <w:p w14:paraId="7642A6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党组织建设和党员管理岗1名</w:t>
            </w:r>
          </w:p>
        </w:tc>
        <w:tc>
          <w:tcPr>
            <w:tcW w:w="1170" w:type="pct"/>
            <w:noWrap w:val="0"/>
            <w:vAlign w:val="center"/>
          </w:tcPr>
          <w:p w14:paraId="39B46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1.开展公司基层党组织建设管理。</w:t>
            </w:r>
          </w:p>
          <w:p w14:paraId="30DCA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2.开展党员发展教育监督管理。</w:t>
            </w:r>
          </w:p>
          <w:p w14:paraId="081E0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3.开展党内评比表彰管理。</w:t>
            </w:r>
          </w:p>
          <w:p w14:paraId="674CE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4.承办公司系统党员党费的收缴与管理工作。</w:t>
            </w:r>
          </w:p>
          <w:p w14:paraId="5CFC6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5.承办党员组织关系接转工作。</w:t>
            </w:r>
          </w:p>
          <w:p w14:paraId="293D2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6.受理党员申诉、来信来访。</w:t>
            </w:r>
          </w:p>
          <w:p w14:paraId="7A685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7.组织开展公司系统党内集中教育活动。</w:t>
            </w:r>
          </w:p>
          <w:p w14:paraId="15CEF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8.统计与分析党内信息工作。</w:t>
            </w:r>
          </w:p>
        </w:tc>
        <w:tc>
          <w:tcPr>
            <w:tcW w:w="2326" w:type="pct"/>
            <w:noWrap w:val="0"/>
            <w:vAlign w:val="center"/>
          </w:tcPr>
          <w:p w14:paraId="33FC5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1.全日制研究生及以上学历应届毕业生，新闻传播学、汉语言文学、经济类等相关专业。</w:t>
            </w:r>
          </w:p>
          <w:p w14:paraId="599B8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2.中共党员（含预备党员）。</w:t>
            </w:r>
          </w:p>
          <w:p w14:paraId="7D102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3.具备较强的文字功底，能独立撰写各类公文。</w:t>
            </w:r>
          </w:p>
        </w:tc>
        <w:tc>
          <w:tcPr>
            <w:tcW w:w="302" w:type="pct"/>
            <w:vMerge w:val="restart"/>
            <w:noWrap w:val="0"/>
            <w:vAlign w:val="center"/>
          </w:tcPr>
          <w:p w14:paraId="51BE9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呼和浩特市</w:t>
            </w:r>
          </w:p>
        </w:tc>
      </w:tr>
      <w:tr w14:paraId="20112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182" w:type="pct"/>
            <w:noWrap w:val="0"/>
            <w:vAlign w:val="center"/>
          </w:tcPr>
          <w:p w14:paraId="103502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56" w:type="pct"/>
            <w:vMerge w:val="continue"/>
            <w:noWrap w:val="0"/>
            <w:vAlign w:val="center"/>
          </w:tcPr>
          <w:p w14:paraId="15E5DB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61" w:type="pct"/>
            <w:noWrap w:val="0"/>
            <w:vAlign w:val="center"/>
          </w:tcPr>
          <w:p w14:paraId="3E61EC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宣传管理岗1名</w:t>
            </w:r>
          </w:p>
        </w:tc>
        <w:tc>
          <w:tcPr>
            <w:tcW w:w="1170" w:type="pct"/>
            <w:noWrap w:val="0"/>
            <w:vAlign w:val="center"/>
          </w:tcPr>
          <w:p w14:paraId="5FE10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1.贯彻落实党对意识形态领域管理的要求。</w:t>
            </w:r>
          </w:p>
          <w:p w14:paraId="02B0D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2.策划、部署公司系统宣传工作并组织实施。</w:t>
            </w:r>
          </w:p>
          <w:p w14:paraId="296FC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3.组织大型主题宣传，开展大型宣传活动。</w:t>
            </w:r>
          </w:p>
          <w:p w14:paraId="255D6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4.组织开展形势任务宣传。</w:t>
            </w:r>
          </w:p>
          <w:p w14:paraId="15BEF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5.指导、协调和管理公司所属媒体和新闻发布工作。</w:t>
            </w:r>
          </w:p>
          <w:p w14:paraId="52CA3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6.联系、接待社会媒体。</w:t>
            </w:r>
          </w:p>
          <w:p w14:paraId="7DF2E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7.组织实施对外新闻发布。</w:t>
            </w:r>
          </w:p>
          <w:p w14:paraId="17363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8.开展公司系统新闻宣传队伍和阵地的建设、管理。</w:t>
            </w:r>
          </w:p>
          <w:p w14:paraId="5F06F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9.开展舆情管理工作。</w:t>
            </w:r>
          </w:p>
        </w:tc>
        <w:tc>
          <w:tcPr>
            <w:tcW w:w="2326" w:type="pct"/>
            <w:noWrap w:val="0"/>
            <w:vAlign w:val="center"/>
          </w:tcPr>
          <w:p w14:paraId="5402C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1.全日制研究生及以上学历，新闻传播学、汉语言文学、经济类等相关专业。</w:t>
            </w:r>
          </w:p>
          <w:p w14:paraId="171D0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2.中共党员（含预备党员）。</w:t>
            </w:r>
          </w:p>
          <w:p w14:paraId="23AA1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3.具备较好的内容策划与创作能力、熟练掌握办公软件、设计工具及视频剪辑工作。有新媒体运营实习等工作经验优先。</w:t>
            </w:r>
          </w:p>
        </w:tc>
        <w:tc>
          <w:tcPr>
            <w:tcW w:w="302" w:type="pct"/>
            <w:vMerge w:val="continue"/>
            <w:noWrap w:val="0"/>
            <w:vAlign w:val="center"/>
          </w:tcPr>
          <w:p w14:paraId="6E0E0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18BA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82" w:type="pct"/>
            <w:noWrap w:val="0"/>
            <w:vAlign w:val="center"/>
          </w:tcPr>
          <w:p w14:paraId="2046C778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56" w:type="pct"/>
            <w:noWrap w:val="0"/>
            <w:vAlign w:val="center"/>
          </w:tcPr>
          <w:p w14:paraId="2974090C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部门（子公司）名称</w:t>
            </w:r>
          </w:p>
        </w:tc>
        <w:tc>
          <w:tcPr>
            <w:tcW w:w="461" w:type="pct"/>
            <w:noWrap w:val="0"/>
            <w:vAlign w:val="center"/>
          </w:tcPr>
          <w:p w14:paraId="7425A323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岗位名称及数量</w:t>
            </w:r>
          </w:p>
        </w:tc>
        <w:tc>
          <w:tcPr>
            <w:tcW w:w="1170" w:type="pct"/>
            <w:noWrap w:val="0"/>
            <w:vAlign w:val="center"/>
          </w:tcPr>
          <w:p w14:paraId="51BBFAEF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2326" w:type="pct"/>
            <w:noWrap w:val="0"/>
            <w:vAlign w:val="center"/>
          </w:tcPr>
          <w:p w14:paraId="067CFAB6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任职条件</w:t>
            </w:r>
          </w:p>
        </w:tc>
        <w:tc>
          <w:tcPr>
            <w:tcW w:w="302" w:type="pct"/>
            <w:noWrap w:val="0"/>
            <w:vAlign w:val="center"/>
          </w:tcPr>
          <w:p w14:paraId="3F66ECD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工作</w:t>
            </w:r>
          </w:p>
          <w:p w14:paraId="2DE189E0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</w:tr>
      <w:tr w14:paraId="7FDED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5" w:hRule="atLeast"/>
        </w:trPr>
        <w:tc>
          <w:tcPr>
            <w:tcW w:w="182" w:type="pct"/>
            <w:noWrap w:val="0"/>
            <w:vAlign w:val="center"/>
          </w:tcPr>
          <w:p w14:paraId="70D4D4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56" w:type="pct"/>
            <w:noWrap w:val="0"/>
            <w:vAlign w:val="center"/>
          </w:tcPr>
          <w:p w14:paraId="76F377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集团战略投资部</w:t>
            </w:r>
          </w:p>
        </w:tc>
        <w:tc>
          <w:tcPr>
            <w:tcW w:w="461" w:type="pct"/>
            <w:noWrap w:val="0"/>
            <w:vAlign w:val="center"/>
          </w:tcPr>
          <w:p w14:paraId="70B7FC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投资管理岗1名</w:t>
            </w:r>
          </w:p>
        </w:tc>
        <w:tc>
          <w:tcPr>
            <w:tcW w:w="1170" w:type="pct"/>
            <w:noWrap w:val="0"/>
            <w:vAlign w:val="center"/>
          </w:tcPr>
          <w:p w14:paraId="5269E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1.协助开展投资可行性研究、市场调研及标的筛选。</w:t>
            </w:r>
          </w:p>
          <w:p w14:paraId="2C3B1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2.参与尽职调查，收集整理数据并撰写基础报告。</w:t>
            </w:r>
          </w:p>
          <w:p w14:paraId="6A881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3.跟进项目审批流程，确保材料完整性与合规性。</w:t>
            </w:r>
          </w:p>
          <w:p w14:paraId="364E8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4.完成领导交办的其他工作。</w:t>
            </w:r>
          </w:p>
        </w:tc>
        <w:tc>
          <w:tcPr>
            <w:tcW w:w="2326" w:type="pct"/>
            <w:noWrap w:val="0"/>
            <w:vAlign w:val="center"/>
          </w:tcPr>
          <w:p w14:paraId="3CA1A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1.全日制研究生及以上学历，财务类、金融投资类等相关专业，211或985院校毕业优先。</w:t>
            </w:r>
          </w:p>
          <w:p w14:paraId="15C8A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2.严谨细致，具备较强的数据敏感性与逻辑分析能力。</w:t>
            </w:r>
          </w:p>
          <w:p w14:paraId="15348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3.良好的沟通协调能力和团队协作精神。</w:t>
            </w:r>
          </w:p>
          <w:p w14:paraId="0C562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4.认同国企价值观，责任心强。</w:t>
            </w:r>
          </w:p>
          <w:p w14:paraId="57A47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5.熟练掌握数据分析工具，如 Excel、Python 等，具备较强的数据处理与分析能力。</w:t>
            </w:r>
          </w:p>
        </w:tc>
        <w:tc>
          <w:tcPr>
            <w:tcW w:w="302" w:type="pct"/>
            <w:vMerge w:val="restart"/>
            <w:noWrap w:val="0"/>
            <w:vAlign w:val="center"/>
          </w:tcPr>
          <w:p w14:paraId="6D0F9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呼和浩特市</w:t>
            </w:r>
          </w:p>
        </w:tc>
      </w:tr>
      <w:tr w14:paraId="43C92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0" w:hRule="atLeast"/>
        </w:trPr>
        <w:tc>
          <w:tcPr>
            <w:tcW w:w="182" w:type="pct"/>
            <w:noWrap w:val="0"/>
            <w:vAlign w:val="center"/>
          </w:tcPr>
          <w:p w14:paraId="0ACA71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56" w:type="pct"/>
            <w:noWrap w:val="0"/>
            <w:vAlign w:val="center"/>
          </w:tcPr>
          <w:p w14:paraId="758871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集团企业管理部</w:t>
            </w:r>
          </w:p>
        </w:tc>
        <w:tc>
          <w:tcPr>
            <w:tcW w:w="461" w:type="pct"/>
            <w:noWrap w:val="0"/>
            <w:vAlign w:val="center"/>
          </w:tcPr>
          <w:p w14:paraId="6CD916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企业管理岗1名</w:t>
            </w:r>
          </w:p>
        </w:tc>
        <w:tc>
          <w:tcPr>
            <w:tcW w:w="1170" w:type="pct"/>
            <w:noWrap w:val="0"/>
            <w:vAlign w:val="center"/>
          </w:tcPr>
          <w:p w14:paraId="1D7A4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1.开展集团公司年度经营目标计划、分解计划及考核相关材料。</w:t>
            </w:r>
          </w:p>
          <w:p w14:paraId="42863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2.开展集团公司经营会议相关工作。</w:t>
            </w:r>
          </w:p>
          <w:p w14:paraId="3F808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3.开展集团公司国企改革相关工作。</w:t>
            </w:r>
          </w:p>
          <w:p w14:paraId="66F7C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4.完成其他工作。</w:t>
            </w:r>
          </w:p>
        </w:tc>
        <w:tc>
          <w:tcPr>
            <w:tcW w:w="2326" w:type="pct"/>
            <w:noWrap w:val="0"/>
            <w:vAlign w:val="center"/>
          </w:tcPr>
          <w:p w14:paraId="233EF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1.全日制研究生及以上学历，财务类相关专业。</w:t>
            </w:r>
          </w:p>
          <w:p w14:paraId="3EF05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2.严谨细致，具备较强的数据敏感性与逻辑分析能力。</w:t>
            </w:r>
          </w:p>
          <w:p w14:paraId="7DF14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3.良好的沟通协调能力和团队协作精神。</w:t>
            </w:r>
          </w:p>
          <w:p w14:paraId="0207B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4.认同国企价值观，责任心强。</w:t>
            </w:r>
          </w:p>
        </w:tc>
        <w:tc>
          <w:tcPr>
            <w:tcW w:w="302" w:type="pct"/>
            <w:vMerge w:val="continue"/>
            <w:noWrap w:val="0"/>
            <w:vAlign w:val="center"/>
          </w:tcPr>
          <w:p w14:paraId="6FD2A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DBCF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82" w:type="pct"/>
            <w:noWrap w:val="0"/>
            <w:vAlign w:val="center"/>
          </w:tcPr>
          <w:p w14:paraId="46294CD6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56" w:type="pct"/>
            <w:noWrap w:val="0"/>
            <w:vAlign w:val="center"/>
          </w:tcPr>
          <w:p w14:paraId="5FA90DB1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部门（子公司）名称</w:t>
            </w:r>
          </w:p>
        </w:tc>
        <w:tc>
          <w:tcPr>
            <w:tcW w:w="461" w:type="pct"/>
            <w:noWrap w:val="0"/>
            <w:vAlign w:val="center"/>
          </w:tcPr>
          <w:p w14:paraId="00D693A2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岗位名称及数量</w:t>
            </w:r>
          </w:p>
        </w:tc>
        <w:tc>
          <w:tcPr>
            <w:tcW w:w="1170" w:type="pct"/>
            <w:noWrap w:val="0"/>
            <w:vAlign w:val="center"/>
          </w:tcPr>
          <w:p w14:paraId="14DAC581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2326" w:type="pct"/>
            <w:noWrap w:val="0"/>
            <w:vAlign w:val="center"/>
          </w:tcPr>
          <w:p w14:paraId="1E74D417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任职条件</w:t>
            </w:r>
          </w:p>
        </w:tc>
        <w:tc>
          <w:tcPr>
            <w:tcW w:w="302" w:type="pct"/>
            <w:noWrap w:val="0"/>
            <w:vAlign w:val="center"/>
          </w:tcPr>
          <w:p w14:paraId="7C7FEDB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工作</w:t>
            </w:r>
          </w:p>
          <w:p w14:paraId="50181A6E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</w:tr>
      <w:tr w14:paraId="6B3D7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</w:trPr>
        <w:tc>
          <w:tcPr>
            <w:tcW w:w="182" w:type="pct"/>
            <w:noWrap w:val="0"/>
            <w:vAlign w:val="center"/>
          </w:tcPr>
          <w:p w14:paraId="6B12F7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56" w:type="pct"/>
            <w:noWrap w:val="0"/>
            <w:vAlign w:val="center"/>
          </w:tcPr>
          <w:p w14:paraId="651473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集团业务部</w:t>
            </w:r>
          </w:p>
        </w:tc>
        <w:tc>
          <w:tcPr>
            <w:tcW w:w="461" w:type="pct"/>
            <w:noWrap w:val="0"/>
            <w:vAlign w:val="center"/>
          </w:tcPr>
          <w:p w14:paraId="2E261A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贸易业务岗1名</w:t>
            </w:r>
          </w:p>
        </w:tc>
        <w:tc>
          <w:tcPr>
            <w:tcW w:w="1170" w:type="pct"/>
            <w:noWrap w:val="0"/>
            <w:vAlign w:val="center"/>
          </w:tcPr>
          <w:p w14:paraId="7E2FF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1.依托政策优势，延展并不断挖掘进口/出口业务的方式，包括但不限于自营贸易。</w:t>
            </w:r>
          </w:p>
          <w:p w14:paraId="3C3B1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2.了解销售市场行情，参与销售计划与销售策略的制订，从商务谈判.销售定价.合同签订等方面进行细节管控。</w:t>
            </w:r>
          </w:p>
          <w:p w14:paraId="46690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3.负责银行对接、部门业务收付款执行及业务结算、资金风险管控，参与构建业务模式及部门资金管理。</w:t>
            </w:r>
          </w:p>
          <w:p w14:paraId="1E560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4.负责贸易业务涉及采购工作的全流程管理，包括但不限于计划的制订与执行，采购合同的签订，供应商的规范化管理等。</w:t>
            </w:r>
          </w:p>
          <w:p w14:paraId="46894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5.负责贸易实施全过程的内外部沟通协调，确保贸易工作按计划落实。</w:t>
            </w:r>
          </w:p>
          <w:p w14:paraId="647A9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6.业务相关信息化需求及系统建设。</w:t>
            </w:r>
          </w:p>
          <w:p w14:paraId="5B259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7.领导交办的其他工作。</w:t>
            </w:r>
          </w:p>
        </w:tc>
        <w:tc>
          <w:tcPr>
            <w:tcW w:w="2326" w:type="pct"/>
            <w:noWrap w:val="0"/>
            <w:vAlign w:val="center"/>
          </w:tcPr>
          <w:p w14:paraId="11602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1.全日制研究生及以上学历，国际贸易、工商管理、物流管理等相关专业。</w:t>
            </w:r>
          </w:p>
          <w:p w14:paraId="76FC5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2.性格外向、反应敏捷、表达能力强，具备较强的沟通能力和谈判能力。</w:t>
            </w:r>
          </w:p>
          <w:p w14:paraId="2FA14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3.具备一定的市场分析和判断能力。</w:t>
            </w:r>
          </w:p>
          <w:p w14:paraId="19552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4.具备较强的协调能力，能有承受较大的工作压力。</w:t>
            </w:r>
          </w:p>
          <w:p w14:paraId="68700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5.熟练操作电脑，熟练运用office、excel等办公软件。</w:t>
            </w:r>
          </w:p>
          <w:p w14:paraId="04A65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6.有短期出差需求。</w:t>
            </w:r>
          </w:p>
        </w:tc>
        <w:tc>
          <w:tcPr>
            <w:tcW w:w="302" w:type="pct"/>
            <w:noWrap w:val="0"/>
            <w:vAlign w:val="center"/>
          </w:tcPr>
          <w:p w14:paraId="23176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呼和浩特市</w:t>
            </w:r>
          </w:p>
        </w:tc>
      </w:tr>
      <w:tr w14:paraId="70687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82" w:type="pct"/>
            <w:noWrap w:val="0"/>
            <w:vAlign w:val="center"/>
          </w:tcPr>
          <w:p w14:paraId="415289B0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56" w:type="pct"/>
            <w:noWrap w:val="0"/>
            <w:vAlign w:val="center"/>
          </w:tcPr>
          <w:p w14:paraId="630BAB82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部门（子公司）名称</w:t>
            </w:r>
          </w:p>
        </w:tc>
        <w:tc>
          <w:tcPr>
            <w:tcW w:w="461" w:type="pct"/>
            <w:noWrap w:val="0"/>
            <w:vAlign w:val="center"/>
          </w:tcPr>
          <w:p w14:paraId="3C5D024C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岗位名称及数量</w:t>
            </w:r>
          </w:p>
        </w:tc>
        <w:tc>
          <w:tcPr>
            <w:tcW w:w="1170" w:type="pct"/>
            <w:noWrap w:val="0"/>
            <w:vAlign w:val="center"/>
          </w:tcPr>
          <w:p w14:paraId="151D8970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2326" w:type="pct"/>
            <w:noWrap w:val="0"/>
            <w:vAlign w:val="center"/>
          </w:tcPr>
          <w:p w14:paraId="0AE7398F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任职条件</w:t>
            </w:r>
          </w:p>
        </w:tc>
        <w:tc>
          <w:tcPr>
            <w:tcW w:w="302" w:type="pct"/>
            <w:noWrap w:val="0"/>
            <w:vAlign w:val="center"/>
          </w:tcPr>
          <w:p w14:paraId="5EE2447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工作</w:t>
            </w:r>
          </w:p>
          <w:p w14:paraId="6D762429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</w:tr>
      <w:tr w14:paraId="2B6E8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5" w:hRule="atLeast"/>
        </w:trPr>
        <w:tc>
          <w:tcPr>
            <w:tcW w:w="182" w:type="pct"/>
            <w:noWrap w:val="0"/>
            <w:vAlign w:val="center"/>
          </w:tcPr>
          <w:p w14:paraId="5B95C3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56" w:type="pct"/>
            <w:noWrap w:val="0"/>
            <w:vAlign w:val="center"/>
          </w:tcPr>
          <w:p w14:paraId="364B6F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集团合规法务部（审计部）</w:t>
            </w:r>
          </w:p>
        </w:tc>
        <w:tc>
          <w:tcPr>
            <w:tcW w:w="461" w:type="pct"/>
            <w:noWrap w:val="0"/>
            <w:vAlign w:val="center"/>
          </w:tcPr>
          <w:p w14:paraId="53EAF5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合规管理岗1名</w:t>
            </w:r>
          </w:p>
        </w:tc>
        <w:tc>
          <w:tcPr>
            <w:tcW w:w="1170" w:type="pct"/>
            <w:noWrap w:val="0"/>
            <w:vAlign w:val="center"/>
          </w:tcPr>
          <w:p w14:paraId="2C0E1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1.协助建立与完善集团合规管理体系，协助制定、修订集团公司的合规管理相关规章制度。</w:t>
            </w:r>
          </w:p>
          <w:p w14:paraId="0DB91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2.开展合规培训与宣传工作，增强员工合规意识。</w:t>
            </w:r>
          </w:p>
          <w:p w14:paraId="31634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3.对集团业务活动进行合规审查，识别、评估与预警合规风险。开展合规评价、调查和合规问题整改工作。</w:t>
            </w:r>
          </w:p>
          <w:p w14:paraId="6BC79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4.督促审计整改等工作。</w:t>
            </w:r>
          </w:p>
        </w:tc>
        <w:tc>
          <w:tcPr>
            <w:tcW w:w="2326" w:type="pct"/>
            <w:noWrap w:val="0"/>
            <w:vAlign w:val="center"/>
          </w:tcPr>
          <w:p w14:paraId="509F0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1.全日制研究生及以上学历，法学、会计、审计等相关专业，通过司法考试或注册会计师考试的，学历可放宽至全日制大学本科。</w:t>
            </w:r>
          </w:p>
          <w:p w14:paraId="47080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2.熟悉合规管理相关法律法规与政策，具备一定的合规管理知识。</w:t>
            </w:r>
          </w:p>
          <w:p w14:paraId="53109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3.具有较强的法律风险识别与分析能力，能够独立撰写合规审查报告。</w:t>
            </w:r>
          </w:p>
          <w:p w14:paraId="2682B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4.工作严谨细致，具备良好的沟通协调与团队合作能力。</w:t>
            </w:r>
          </w:p>
        </w:tc>
        <w:tc>
          <w:tcPr>
            <w:tcW w:w="302" w:type="pct"/>
            <w:noWrap w:val="0"/>
            <w:vAlign w:val="center"/>
          </w:tcPr>
          <w:p w14:paraId="45D8A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呼和浩特市</w:t>
            </w:r>
          </w:p>
        </w:tc>
      </w:tr>
      <w:tr w14:paraId="1F073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82" w:type="pct"/>
            <w:noWrap w:val="0"/>
            <w:vAlign w:val="center"/>
          </w:tcPr>
          <w:p w14:paraId="7278F4A9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56" w:type="pct"/>
            <w:noWrap w:val="0"/>
            <w:vAlign w:val="center"/>
          </w:tcPr>
          <w:p w14:paraId="54393E0E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部门（子公司）名称</w:t>
            </w:r>
          </w:p>
        </w:tc>
        <w:tc>
          <w:tcPr>
            <w:tcW w:w="461" w:type="pct"/>
            <w:noWrap w:val="0"/>
            <w:vAlign w:val="center"/>
          </w:tcPr>
          <w:p w14:paraId="4C7E3BB6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岗位名称及数量</w:t>
            </w:r>
          </w:p>
        </w:tc>
        <w:tc>
          <w:tcPr>
            <w:tcW w:w="1170" w:type="pct"/>
            <w:noWrap w:val="0"/>
            <w:vAlign w:val="center"/>
          </w:tcPr>
          <w:p w14:paraId="264B0112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2326" w:type="pct"/>
            <w:noWrap w:val="0"/>
            <w:vAlign w:val="center"/>
          </w:tcPr>
          <w:p w14:paraId="10307D22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任职条件</w:t>
            </w:r>
          </w:p>
        </w:tc>
        <w:tc>
          <w:tcPr>
            <w:tcW w:w="302" w:type="pct"/>
            <w:noWrap w:val="0"/>
            <w:vAlign w:val="center"/>
          </w:tcPr>
          <w:p w14:paraId="500E728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工作</w:t>
            </w:r>
          </w:p>
          <w:p w14:paraId="5A1E03EF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</w:tr>
      <w:tr w14:paraId="58458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0" w:hRule="atLeast"/>
        </w:trPr>
        <w:tc>
          <w:tcPr>
            <w:tcW w:w="182" w:type="pct"/>
            <w:noWrap w:val="0"/>
            <w:vAlign w:val="center"/>
          </w:tcPr>
          <w:p w14:paraId="27EB05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56" w:type="pct"/>
            <w:noWrap w:val="0"/>
            <w:vAlign w:val="center"/>
          </w:tcPr>
          <w:p w14:paraId="743518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集团财务管理部</w:t>
            </w:r>
          </w:p>
        </w:tc>
        <w:tc>
          <w:tcPr>
            <w:tcW w:w="461" w:type="pct"/>
            <w:noWrap w:val="0"/>
            <w:vAlign w:val="center"/>
          </w:tcPr>
          <w:p w14:paraId="28DA89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出纳岗1名</w:t>
            </w:r>
          </w:p>
        </w:tc>
        <w:tc>
          <w:tcPr>
            <w:tcW w:w="1170" w:type="pct"/>
            <w:noWrap w:val="0"/>
            <w:vAlign w:val="center"/>
          </w:tcPr>
          <w:p w14:paraId="69715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1.负责现金的保管，银行账户的开户、变更与销户工作。</w:t>
            </w:r>
          </w:p>
          <w:p w14:paraId="44E5F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2.办理现金收付与银行结算业务。</w:t>
            </w:r>
          </w:p>
          <w:p w14:paraId="706DE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3.登记现金日记账和银行存款日记账。</w:t>
            </w:r>
          </w:p>
          <w:p w14:paraId="061A2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4.严格按照公司的财务制度办理日常报销及工资发放工作。</w:t>
            </w:r>
          </w:p>
          <w:p w14:paraId="090A2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5.配合会计人员按月清点库存现金、核对银行账户。</w:t>
            </w:r>
          </w:p>
          <w:p w14:paraId="15D7D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6.负责公司现金流的日常监控与管理，定期编报资金报表。</w:t>
            </w:r>
          </w:p>
          <w:p w14:paraId="02914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7.负责出纳保险柜钥匙和密码的管理。</w:t>
            </w:r>
          </w:p>
          <w:p w14:paraId="537EE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8.负责银行支票的领购与保管。</w:t>
            </w:r>
          </w:p>
          <w:p w14:paraId="4BE48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9.负责公司法定代表人名章的保管及使用工作。</w:t>
            </w:r>
          </w:p>
          <w:p w14:paraId="2E937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10.负责总部融资台账登记、融资本息（利）偿付办理等后续业务。</w:t>
            </w:r>
          </w:p>
          <w:p w14:paraId="11F98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11.负责内部资金往来的对帐、利息结算工作。</w:t>
            </w:r>
          </w:p>
        </w:tc>
        <w:tc>
          <w:tcPr>
            <w:tcW w:w="2326" w:type="pct"/>
            <w:noWrap w:val="0"/>
            <w:vAlign w:val="center"/>
          </w:tcPr>
          <w:p w14:paraId="66313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1.全日制大学本科及以上学历，会计学、财务管理等财会相关专业。</w:t>
            </w:r>
          </w:p>
          <w:p w14:paraId="49913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2.熟悉财务软件操作，具备基本的财务专业知识。</w:t>
            </w:r>
          </w:p>
          <w:p w14:paraId="080E5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3.工作认真细致，责任心强，具备良好的沟通协调能力和团队合作精神。</w:t>
            </w:r>
          </w:p>
        </w:tc>
        <w:tc>
          <w:tcPr>
            <w:tcW w:w="302" w:type="pct"/>
            <w:noWrap w:val="0"/>
            <w:vAlign w:val="center"/>
          </w:tcPr>
          <w:p w14:paraId="245E8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呼和浩特市</w:t>
            </w:r>
          </w:p>
        </w:tc>
      </w:tr>
      <w:tr w14:paraId="68812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82" w:type="pct"/>
            <w:noWrap w:val="0"/>
            <w:vAlign w:val="center"/>
          </w:tcPr>
          <w:p w14:paraId="7507F78E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56" w:type="pct"/>
            <w:noWrap w:val="0"/>
            <w:vAlign w:val="center"/>
          </w:tcPr>
          <w:p w14:paraId="027DCB66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部门（子公司）名称</w:t>
            </w:r>
          </w:p>
        </w:tc>
        <w:tc>
          <w:tcPr>
            <w:tcW w:w="461" w:type="pct"/>
            <w:noWrap w:val="0"/>
            <w:vAlign w:val="center"/>
          </w:tcPr>
          <w:p w14:paraId="4219EA28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岗位名称及数量</w:t>
            </w:r>
          </w:p>
        </w:tc>
        <w:tc>
          <w:tcPr>
            <w:tcW w:w="1170" w:type="pct"/>
            <w:noWrap w:val="0"/>
            <w:vAlign w:val="center"/>
          </w:tcPr>
          <w:p w14:paraId="146F0845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2326" w:type="pct"/>
            <w:noWrap w:val="0"/>
            <w:vAlign w:val="center"/>
          </w:tcPr>
          <w:p w14:paraId="601411BA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任职条件</w:t>
            </w:r>
          </w:p>
        </w:tc>
        <w:tc>
          <w:tcPr>
            <w:tcW w:w="302" w:type="pct"/>
            <w:noWrap w:val="0"/>
            <w:vAlign w:val="center"/>
          </w:tcPr>
          <w:p w14:paraId="2B427B0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工作</w:t>
            </w:r>
          </w:p>
          <w:p w14:paraId="58AEBDCA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</w:tr>
      <w:tr w14:paraId="2EF31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</w:trPr>
        <w:tc>
          <w:tcPr>
            <w:tcW w:w="182" w:type="pct"/>
            <w:noWrap w:val="0"/>
            <w:vAlign w:val="center"/>
          </w:tcPr>
          <w:p w14:paraId="0ED53B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56" w:type="pct"/>
            <w:noWrap w:val="0"/>
            <w:vAlign w:val="center"/>
          </w:tcPr>
          <w:p w14:paraId="016A41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二连浩特蒙俄对外贸易发展有限公司</w:t>
            </w:r>
          </w:p>
        </w:tc>
        <w:tc>
          <w:tcPr>
            <w:tcW w:w="461" w:type="pct"/>
            <w:noWrap w:val="0"/>
            <w:vAlign w:val="center"/>
          </w:tcPr>
          <w:p w14:paraId="16F23A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综合管理岗1名</w:t>
            </w:r>
          </w:p>
        </w:tc>
        <w:tc>
          <w:tcPr>
            <w:tcW w:w="1170" w:type="pct"/>
            <w:noWrap w:val="0"/>
            <w:vAlign w:val="center"/>
          </w:tcPr>
          <w:p w14:paraId="495D4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1.负责公司党建及宣传工作。</w:t>
            </w:r>
          </w:p>
          <w:p w14:paraId="31428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2.配合开展公司人力资源管理相关工作。</w:t>
            </w:r>
          </w:p>
          <w:p w14:paraId="5B40D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3.完成领导交办的其他工作。</w:t>
            </w:r>
          </w:p>
        </w:tc>
        <w:tc>
          <w:tcPr>
            <w:tcW w:w="2326" w:type="pct"/>
            <w:noWrap w:val="0"/>
            <w:vAlign w:val="center"/>
          </w:tcPr>
          <w:p w14:paraId="40686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1.全日制大学本科及以上学历，汉语言等相关专业。</w:t>
            </w:r>
          </w:p>
          <w:p w14:paraId="6DF41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2.中共党员（含预备党员）。</w:t>
            </w:r>
          </w:p>
        </w:tc>
        <w:tc>
          <w:tcPr>
            <w:tcW w:w="302" w:type="pct"/>
            <w:noWrap w:val="0"/>
            <w:vAlign w:val="center"/>
          </w:tcPr>
          <w:p w14:paraId="74EDD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二连浩特市</w:t>
            </w:r>
          </w:p>
        </w:tc>
      </w:tr>
      <w:tr w14:paraId="193AC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5" w:hRule="atLeast"/>
        </w:trPr>
        <w:tc>
          <w:tcPr>
            <w:tcW w:w="182" w:type="pct"/>
            <w:noWrap w:val="0"/>
            <w:vAlign w:val="center"/>
          </w:tcPr>
          <w:p w14:paraId="07FA8A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56" w:type="pct"/>
            <w:noWrap w:val="0"/>
            <w:vAlign w:val="center"/>
          </w:tcPr>
          <w:p w14:paraId="5FC455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满洲里口岸国际物流发展有限公司</w:t>
            </w:r>
          </w:p>
        </w:tc>
        <w:tc>
          <w:tcPr>
            <w:tcW w:w="461" w:type="pct"/>
            <w:noWrap w:val="0"/>
            <w:vAlign w:val="center"/>
          </w:tcPr>
          <w:p w14:paraId="53E87E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合规管理岗1名</w:t>
            </w:r>
          </w:p>
        </w:tc>
        <w:tc>
          <w:tcPr>
            <w:tcW w:w="1170" w:type="pct"/>
            <w:noWrap w:val="0"/>
            <w:vAlign w:val="center"/>
          </w:tcPr>
          <w:p w14:paraId="64755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1.协助建立与完善公司合规管理体系，协助制定、修订合规管理相关规章制度。</w:t>
            </w:r>
          </w:p>
          <w:p w14:paraId="42335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2.开展合规培训与宣传工作，增强员工合规意识。</w:t>
            </w:r>
          </w:p>
          <w:p w14:paraId="3F9A4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3.对公司业务活动进行合规审查，识别、评估与预警合规风险。开展合规评价、调查和合规问题整改工作。</w:t>
            </w:r>
          </w:p>
          <w:p w14:paraId="3F7F7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4.对接集团合规法务部（审计部）。</w:t>
            </w:r>
          </w:p>
        </w:tc>
        <w:tc>
          <w:tcPr>
            <w:tcW w:w="2326" w:type="pct"/>
            <w:noWrap w:val="0"/>
            <w:vAlign w:val="center"/>
          </w:tcPr>
          <w:p w14:paraId="1CB8D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1.全日制大学本科及以上学历，法学、审计、金融等相关专业。</w:t>
            </w:r>
          </w:p>
          <w:p w14:paraId="06959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2.熟悉合规管理相关法律法规与政策，具备一定的合规管理知识。</w:t>
            </w:r>
          </w:p>
          <w:p w14:paraId="46571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3.具有较强的法律风险识别与分析能力，能够独立撰写合规审查报告。</w:t>
            </w:r>
          </w:p>
          <w:p w14:paraId="762BB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4.工作严谨细致，具备良好的沟通协调与团队合作能力。</w:t>
            </w:r>
          </w:p>
        </w:tc>
        <w:tc>
          <w:tcPr>
            <w:tcW w:w="302" w:type="pct"/>
            <w:noWrap w:val="0"/>
            <w:vAlign w:val="center"/>
          </w:tcPr>
          <w:p w14:paraId="4AA66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满洲里市</w:t>
            </w:r>
          </w:p>
        </w:tc>
      </w:tr>
    </w:tbl>
    <w:p w14:paraId="6CB2896B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16266"/>
    <w:rsid w:val="1801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2025-10-10T02:15:00Z</dcterms:created>
  <dc:creator>云昊</dc:creator>
  <cp:lastModifiedBy>云昊</cp:lastModifiedBy>
  <dcterms:modified xsi:type="dcterms:W3CDTF">2025-10-10T02:16:15Z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5C1BC845D05B4F7A8D9ACE945A7EF177_11</vt:lpwstr>
  </property>
  <property fmtid="{D5CDD505-2E9C-101B-9397-08002B2CF9AE}" pid="4" name="KSOTemplateDocerSaveRecord">
    <vt:lpwstr>eyJoZGlkIjoiOTA0OThiMzZmMTUwNWM1OWNkM2I2NjFkZTg3NGQ3MjEiLCJ1c2VySWQiOiI0MjUxNDQ4OTAifQ==</vt:lpwstr>
  </property>
</Properties>
</file>