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四川天府新区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面向村（社区）党组织书记公开考核招聘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事业单位工作人员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岗位表</w:t>
      </w:r>
    </w:p>
    <w:tbl>
      <w:tblPr>
        <w:tblStyle w:val="10"/>
        <w:tblW w:w="128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565"/>
        <w:gridCol w:w="762"/>
        <w:gridCol w:w="655"/>
        <w:gridCol w:w="791"/>
        <w:gridCol w:w="750"/>
        <w:gridCol w:w="1336"/>
        <w:gridCol w:w="64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  <w:t>招聘单位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  <w:t>招聘岗位</w:t>
            </w:r>
          </w:p>
        </w:tc>
        <w:tc>
          <w:tcPr>
            <w:tcW w:w="8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  <w:lang w:val="en-US" w:eastAsia="zh-CN"/>
              </w:rPr>
              <w:t>招聘单位名称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公益</w:t>
            </w:r>
          </w:p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属性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名 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类 别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招聘</w:t>
            </w:r>
          </w:p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专 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学历学位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其      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四川天府新区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所属事业单位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公益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一类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综合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及以上</w:t>
            </w:r>
            <w:r>
              <w:rPr>
                <w:rFonts w:hint="eastAsia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1.具有中华人民共和国国籍，遵纪守法，品行端正，具有岗位所需的知识或技能；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2.身心健康，具有正常履行招聘岗位职责的身体条件和心理素质；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3.村党组织书记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连续担任村党组织书记满两届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社区党组织书记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在社区连续工作10年以上、任社区党组织书记满一届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距国家法定退休年龄5年以上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5.具有大专及以上学历；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6.具备社会工作者职业资格；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firstLine="42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7.未领取基本养老金；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8.表现优秀、群众公认，近3年年度考核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均为“称职”及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以上等次，并至少有1次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为“优秀”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firstLine="42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9.考核招聘时为四川天府新区在职村（社区）党组织书记；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10.符合《事业单位人事管理回避规定》（人社部规〔2019〕1号）有关回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避的规定。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firstLine="42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上述资格条件中涉及时间期限的，一律计算至公告发布之日（202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firstLine="42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有下列情况之一者，不得应聘：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受到诫勉、组织处理或者党纪政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务处分等影响期未满或者期满影响使用的；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2.正在接受纪律审查、监察调查的；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firstLine="422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3.受过刑事处罚或者涉嫌违法犯罪正在接受调查的；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firstLine="42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4.有过一般或严重失信行为的；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firstLine="42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5.中央和省、市另有规定不得应聘到事业单位有关岗位的。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" w:leftChars="3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</w:p>
    <w:sectPr>
      <w:pgSz w:w="16838" w:h="11906" w:orient="landscape"/>
      <w:pgMar w:top="1531" w:right="2098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MGIwMWY2NzU2MjZjYzkxNzU3MTZhN2Q5N2VhZDAifQ=="/>
  </w:docVars>
  <w:rsids>
    <w:rsidRoot w:val="661534D0"/>
    <w:rsid w:val="074B78AB"/>
    <w:rsid w:val="0E07644F"/>
    <w:rsid w:val="13180760"/>
    <w:rsid w:val="150317C5"/>
    <w:rsid w:val="16C25C9C"/>
    <w:rsid w:val="195102CF"/>
    <w:rsid w:val="19ED4F15"/>
    <w:rsid w:val="1FFE47D4"/>
    <w:rsid w:val="20020F79"/>
    <w:rsid w:val="21396212"/>
    <w:rsid w:val="239718ED"/>
    <w:rsid w:val="26E1123A"/>
    <w:rsid w:val="297B3BC8"/>
    <w:rsid w:val="2D850B71"/>
    <w:rsid w:val="2F4F1437"/>
    <w:rsid w:val="321150C9"/>
    <w:rsid w:val="32C216D7"/>
    <w:rsid w:val="35A46254"/>
    <w:rsid w:val="39BA7DF4"/>
    <w:rsid w:val="3FD66A34"/>
    <w:rsid w:val="4467501D"/>
    <w:rsid w:val="44904F7C"/>
    <w:rsid w:val="47A7577B"/>
    <w:rsid w:val="4A9713D2"/>
    <w:rsid w:val="4CF71E51"/>
    <w:rsid w:val="4F2A2A55"/>
    <w:rsid w:val="51CD2963"/>
    <w:rsid w:val="576A0C54"/>
    <w:rsid w:val="5AB126F6"/>
    <w:rsid w:val="5B185F4D"/>
    <w:rsid w:val="5C864257"/>
    <w:rsid w:val="5DD50A81"/>
    <w:rsid w:val="623757B2"/>
    <w:rsid w:val="62557590"/>
    <w:rsid w:val="661534D0"/>
    <w:rsid w:val="673C3EEB"/>
    <w:rsid w:val="68D7693C"/>
    <w:rsid w:val="6A334ED5"/>
    <w:rsid w:val="6C3E7BC1"/>
    <w:rsid w:val="6CC77785"/>
    <w:rsid w:val="6CCD7863"/>
    <w:rsid w:val="6F5248B0"/>
    <w:rsid w:val="70294C71"/>
    <w:rsid w:val="72175F7F"/>
    <w:rsid w:val="74463A57"/>
    <w:rsid w:val="75075579"/>
    <w:rsid w:val="753D7DE4"/>
    <w:rsid w:val="773D0BAE"/>
    <w:rsid w:val="786077DD"/>
    <w:rsid w:val="7BA852A8"/>
    <w:rsid w:val="7C0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4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5">
    <w:name w:val="Body Text"/>
    <w:basedOn w:val="1"/>
    <w:qFormat/>
    <w:uiPriority w:val="99"/>
    <w:pPr>
      <w:ind w:left="122"/>
    </w:pPr>
    <w:rPr>
      <w:rFonts w:ascii="宋体" w:hAnsi="宋体"/>
      <w:sz w:val="28"/>
      <w:szCs w:val="28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4081</Words>
  <Characters>4241</Characters>
  <Lines>0</Lines>
  <Paragraphs>0</Paragraphs>
  <TotalTime>1</TotalTime>
  <ScaleCrop>false</ScaleCrop>
  <LinksUpToDate>false</LinksUpToDate>
  <CharactersWithSpaces>4501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2024-09-13T01:19:00Z</dcterms:created>
  <dc:creator>薄荷</dc:creator>
  <cp:lastModifiedBy>殷琪媛</cp:lastModifiedBy>
  <cp:lastPrinted>2025-10-13T07:50:00Z</cp:lastPrinted>
  <dcterms:modified xsi:type="dcterms:W3CDTF">2025-10-14T06:52:00Z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8FEECF1DA52B400E97722F0313B599B3_11</vt:lpwstr>
  </property>
</Properties>
</file>