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E35F"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湖南省建筑科学研究院有限责任公司</w:t>
      </w:r>
    </w:p>
    <w:p w14:paraId="5E1D6EC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公开招聘公告</w:t>
      </w:r>
    </w:p>
    <w:p w14:paraId="6B53C8F9">
      <w:pPr>
        <w:rPr>
          <w:rFonts w:hint="eastAsia"/>
          <w:lang w:val="en-US" w:eastAsia="zh-CN"/>
        </w:rPr>
      </w:pPr>
    </w:p>
    <w:p w14:paraId="6272E078">
      <w:pPr>
        <w:ind w:firstLine="55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因公司业务需要，拟面向集团内部公开招聘</w:t>
      </w:r>
      <w:r>
        <w:rPr>
          <w:rFonts w:hint="eastAsia" w:cs="仿宋"/>
          <w:sz w:val="28"/>
          <w:szCs w:val="28"/>
          <w:lang w:val="en-US" w:eastAsia="zh-CN"/>
        </w:rPr>
        <w:t>光资源工程师和驻藏工程管理人员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，现将有关事项公告如下：</w:t>
      </w:r>
    </w:p>
    <w:p w14:paraId="7E65F956">
      <w:pPr>
        <w:ind w:firstLine="552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一、招聘原则</w:t>
      </w:r>
    </w:p>
    <w:p w14:paraId="53534517">
      <w:pPr>
        <w:ind w:firstLine="55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坚持“任人唯贤、德才兼备”的用人标准，遵循“平等、公开、竞争、择优”的原则进行人才选拔。</w:t>
      </w:r>
    </w:p>
    <w:p w14:paraId="48358A7E">
      <w:pPr>
        <w:ind w:firstLine="552" w:firstLineChars="2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二、招聘岗位及要求</w:t>
      </w:r>
    </w:p>
    <w:p w14:paraId="0EEDC592">
      <w:pPr>
        <w:ind w:firstLine="552" w:firstLineChars="200"/>
        <w:rPr>
          <w:rFonts w:hint="default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光资源工程师5-6名</w:t>
      </w:r>
    </w:p>
    <w:p w14:paraId="5EF3D024">
      <w:pPr>
        <w:ind w:firstLine="552" w:firstLineChars="200"/>
        <w:rPr>
          <w:rFonts w:hint="default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1.岗位要求</w:t>
      </w:r>
    </w:p>
    <w:p w14:paraId="6B1BA9E5">
      <w:pPr>
        <w:numPr>
          <w:ilvl w:val="0"/>
          <w:numId w:val="1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本科及以上学历</w:t>
      </w:r>
      <w:r>
        <w:rPr>
          <w:rFonts w:hint="eastAsia" w:cs="仿宋"/>
          <w:sz w:val="28"/>
          <w:szCs w:val="28"/>
          <w:lang w:val="en-US" w:eastAsia="zh-CN"/>
        </w:rPr>
        <w:t>，电力系统及其自动化或相关专业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8329E00">
      <w:pPr>
        <w:numPr>
          <w:ilvl w:val="0"/>
          <w:numId w:val="1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具有5年以上光伏系统工程项目相关经验，可独立进行方案、可研、初设和施工图设计</w:t>
      </w:r>
      <w:r>
        <w:rPr>
          <w:rFonts w:hint="eastAsia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熟悉国家电力工程设计标准和规范</w:t>
      </w:r>
      <w:r>
        <w:rPr>
          <w:rFonts w:hint="eastAsia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熟悉项目管理、项目预算、现场施工和质量管理等相关知识</w:t>
      </w:r>
      <w:r>
        <w:rPr>
          <w:rFonts w:hint="eastAsia" w:cs="仿宋"/>
          <w:sz w:val="28"/>
          <w:szCs w:val="28"/>
          <w:lang w:val="en-US" w:eastAsia="zh-CN"/>
        </w:rPr>
        <w:t>。</w:t>
      </w:r>
    </w:p>
    <w:p w14:paraId="41CB82BC">
      <w:pPr>
        <w:numPr>
          <w:ilvl w:val="0"/>
          <w:numId w:val="1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熟悉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Pvsyst等专业软件</w:t>
      </w:r>
      <w:r>
        <w:rPr>
          <w:rFonts w:hint="eastAsia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熟练使用 AutOCAD、CADDELA3D等专业软件</w:t>
      </w:r>
      <w:r>
        <w:rPr>
          <w:rFonts w:hint="eastAsia" w:cs="仿宋"/>
          <w:sz w:val="28"/>
          <w:szCs w:val="28"/>
          <w:lang w:val="en-US" w:eastAsia="zh-CN"/>
        </w:rPr>
        <w:t>；</w:t>
      </w:r>
    </w:p>
    <w:p w14:paraId="621B8137">
      <w:pPr>
        <w:numPr>
          <w:ilvl w:val="0"/>
          <w:numId w:val="1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具有较强的沟通协调能力、抗压能力及书面表达能力，能够独立完成本职工作</w:t>
      </w:r>
      <w:r>
        <w:rPr>
          <w:rFonts w:hint="eastAsia" w:cs="仿宋"/>
          <w:sz w:val="28"/>
          <w:szCs w:val="28"/>
          <w:lang w:val="en-US" w:eastAsia="zh-CN"/>
        </w:rPr>
        <w:t>。</w:t>
      </w:r>
    </w:p>
    <w:p w14:paraId="6DF982A5">
      <w:pPr>
        <w:ind w:firstLine="552" w:firstLineChars="200"/>
        <w:rPr>
          <w:rFonts w:hint="eastAsia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2.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工作职责</w:t>
      </w:r>
    </w:p>
    <w:p w14:paraId="49E169CB">
      <w:pPr>
        <w:numPr>
          <w:ilvl w:val="0"/>
          <w:numId w:val="2"/>
        </w:numPr>
        <w:ind w:left="1265" w:leftChars="0" w:hanging="425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负责光伏系统工程项目规划、接入系统方案、电气设计、设备选型、技术方案编制及优化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5D1E1F60">
      <w:pPr>
        <w:numPr>
          <w:ilvl w:val="0"/>
          <w:numId w:val="2"/>
        </w:numPr>
        <w:ind w:left="1265" w:leftChars="0" w:hanging="425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负责光伏方案设计、可研、初设和施工图设计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66353506">
      <w:pPr>
        <w:numPr>
          <w:ilvl w:val="0"/>
          <w:numId w:val="2"/>
        </w:numPr>
        <w:ind w:left="126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负青主持完成光伏项目一次或二次部分的设计，参加设计交底,负青图纸会审，技术交底工作以及对项目前期和工程施工过程提供专业的技术支持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C6AD75C">
      <w:pPr>
        <w:numPr>
          <w:ilvl w:val="0"/>
          <w:numId w:val="3"/>
        </w:numPr>
        <w:ind w:firstLine="55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新能源项目运营人员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1-2名</w:t>
      </w:r>
    </w:p>
    <w:p w14:paraId="4EDDC5CF">
      <w:pPr>
        <w:numPr>
          <w:ilvl w:val="0"/>
          <w:numId w:val="4"/>
        </w:numPr>
        <w:ind w:left="553" w:leftChars="0" w:firstLine="0" w:firstLineChars="0"/>
        <w:rPr>
          <w:rFonts w:hint="eastAsia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岗位要求</w:t>
      </w:r>
    </w:p>
    <w:p w14:paraId="39FA715D">
      <w:pPr>
        <w:numPr>
          <w:ilvl w:val="0"/>
          <w:numId w:val="5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具有新能源项目市场营销工作经验，熟悉新能源行业政策，有一定项目资源，熟悉新能源项目运作流程。</w:t>
      </w:r>
    </w:p>
    <w:p w14:paraId="36C4CCE2">
      <w:pPr>
        <w:numPr>
          <w:ilvl w:val="0"/>
          <w:numId w:val="5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具有较强的沟通协调能力、抗压能力及书面表达能力，能够独立完成本职工作</w:t>
      </w:r>
      <w:r>
        <w:rPr>
          <w:rFonts w:hint="eastAsia" w:cs="仿宋"/>
          <w:sz w:val="28"/>
          <w:szCs w:val="28"/>
          <w:lang w:val="en-US" w:eastAsia="zh-CN"/>
        </w:rPr>
        <w:t>。</w:t>
      </w:r>
    </w:p>
    <w:p w14:paraId="51CA226E">
      <w:pPr>
        <w:numPr>
          <w:ilvl w:val="0"/>
          <w:numId w:val="4"/>
        </w:numPr>
        <w:ind w:left="553" w:leftChars="0" w:firstLine="0" w:firstLineChars="0"/>
        <w:rPr>
          <w:rFonts w:hint="eastAsia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工作职责</w:t>
      </w:r>
    </w:p>
    <w:p w14:paraId="47216016">
      <w:pPr>
        <w:numPr>
          <w:ilvl w:val="0"/>
          <w:numId w:val="6"/>
        </w:numPr>
        <w:ind w:left="1265" w:leftChars="0" w:hanging="425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负责新能源项目的开发、对接；</w:t>
      </w:r>
    </w:p>
    <w:p w14:paraId="1C2FADAD">
      <w:pPr>
        <w:numPr>
          <w:ilvl w:val="0"/>
          <w:numId w:val="6"/>
        </w:numPr>
        <w:ind w:left="1265" w:leftChars="0" w:hanging="425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负责客户关系维护，市场拓展；</w:t>
      </w:r>
    </w:p>
    <w:p w14:paraId="71FD1F05">
      <w:pPr>
        <w:numPr>
          <w:ilvl w:val="0"/>
          <w:numId w:val="6"/>
        </w:numPr>
        <w:ind w:left="1265" w:leftChars="0" w:hanging="425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项目招投标工作。</w:t>
      </w:r>
    </w:p>
    <w:p w14:paraId="65C72842">
      <w:pPr>
        <w:numPr>
          <w:ilvl w:val="0"/>
          <w:numId w:val="3"/>
        </w:numPr>
        <w:ind w:firstLine="55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工程管理人员（驻西藏）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2-3名</w:t>
      </w:r>
    </w:p>
    <w:p w14:paraId="204D1EA4">
      <w:pPr>
        <w:numPr>
          <w:ilvl w:val="0"/>
          <w:numId w:val="7"/>
        </w:numPr>
        <w:ind w:left="553" w:leftChars="0" w:firstLine="0" w:firstLineChars="0"/>
        <w:rPr>
          <w:rFonts w:hint="eastAsia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岗位要求</w:t>
      </w:r>
    </w:p>
    <w:p w14:paraId="5CE0BB3D">
      <w:pPr>
        <w:numPr>
          <w:ilvl w:val="0"/>
          <w:numId w:val="8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具有8年以上项目现场管理工作经验；</w:t>
      </w:r>
    </w:p>
    <w:p w14:paraId="0E55A619">
      <w:pPr>
        <w:numPr>
          <w:ilvl w:val="0"/>
          <w:numId w:val="8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985高校毕业或具有二级及以上注册建造师证或注册监理师证；</w:t>
      </w:r>
    </w:p>
    <w:p w14:paraId="7219AC78">
      <w:pPr>
        <w:numPr>
          <w:ilvl w:val="0"/>
          <w:numId w:val="8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身体素质好，能够适应长期出差和高原环境气候。</w:t>
      </w:r>
    </w:p>
    <w:p w14:paraId="2A943F27">
      <w:pPr>
        <w:numPr>
          <w:ilvl w:val="0"/>
          <w:numId w:val="8"/>
        </w:numPr>
        <w:ind w:left="1265" w:leftChars="0" w:hanging="425" w:firstLineChars="0"/>
        <w:rPr>
          <w:rFonts w:hint="eastAsia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具有较强的沟通协调能力。</w:t>
      </w:r>
    </w:p>
    <w:p w14:paraId="1CC6A441">
      <w:pPr>
        <w:numPr>
          <w:ilvl w:val="0"/>
          <w:numId w:val="7"/>
        </w:numPr>
        <w:ind w:left="553" w:leftChars="0" w:firstLine="0" w:firstLineChars="0"/>
        <w:rPr>
          <w:rFonts w:hint="eastAsia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工作职责</w:t>
      </w:r>
    </w:p>
    <w:p w14:paraId="760D7515">
      <w:pPr>
        <w:numPr>
          <w:ilvl w:val="0"/>
          <w:numId w:val="9"/>
        </w:numPr>
        <w:ind w:left="126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负责编制项目计划，进行项目的协调沟通；</w:t>
      </w:r>
    </w:p>
    <w:p w14:paraId="26C9BFA6">
      <w:pPr>
        <w:numPr>
          <w:ilvl w:val="0"/>
          <w:numId w:val="9"/>
        </w:numPr>
        <w:ind w:left="1265" w:leftChars="0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负责项目资源、安全生产、风险质量管理；</w:t>
      </w:r>
    </w:p>
    <w:p w14:paraId="5F3B4966">
      <w:pPr>
        <w:numPr>
          <w:ilvl w:val="0"/>
          <w:numId w:val="9"/>
        </w:numPr>
        <w:ind w:left="1265" w:leftChars="0" w:hanging="425" w:firstLineChars="0"/>
        <w:rPr>
          <w:rFonts w:hint="default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>负责与当地住建部门对接。</w:t>
      </w:r>
    </w:p>
    <w:p w14:paraId="060074BB">
      <w:pPr>
        <w:numPr>
          <w:ilvl w:val="0"/>
          <w:numId w:val="10"/>
        </w:numPr>
        <w:ind w:left="0" w:leftChars="0" w:firstLine="552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相关要求</w:t>
      </w:r>
    </w:p>
    <w:p w14:paraId="3007ED23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有下列情形之一的人员，不得报名：</w:t>
      </w:r>
    </w:p>
    <w:p w14:paraId="20AE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1.曾因犯罪受过刑事处罚的人员或曾被开除公职的人员；</w:t>
      </w:r>
    </w:p>
    <w:p w14:paraId="36A5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2.尚未解除党纪、政纪处分或正在接受组织调查的人员；</w:t>
      </w:r>
    </w:p>
    <w:p w14:paraId="4F29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3.涉嫌违法犯罪正在接受司法调查尚未作出结论的人员；</w:t>
      </w:r>
    </w:p>
    <w:p w14:paraId="76AE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4.有吸毒、涉毒等违法行为的；</w:t>
      </w:r>
    </w:p>
    <w:p w14:paraId="192F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5.法律、政策规定不得聘用为国有企业工作人员的其他情形的人员。</w:t>
      </w:r>
    </w:p>
    <w:p w14:paraId="7AE8F47B">
      <w:pPr>
        <w:numPr>
          <w:ilvl w:val="0"/>
          <w:numId w:val="0"/>
        </w:numPr>
        <w:ind w:leftChars="200"/>
        <w:rPr>
          <w:rFonts w:hint="eastAsia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（二）其他说明</w:t>
      </w:r>
    </w:p>
    <w:p w14:paraId="52E49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应聘人员的学历（学位）必须为国家认可的学历（学位），对有疑义的国民教育学历（学位），以省级以上教育行政部门认定的结果为准。国外留学所取得的学历（学位）须经教育部认证。</w:t>
      </w:r>
    </w:p>
    <w:p w14:paraId="5467CC7E">
      <w:pPr>
        <w:numPr>
          <w:ilvl w:val="0"/>
          <w:numId w:val="10"/>
        </w:numPr>
        <w:ind w:left="0" w:leftChars="0" w:firstLine="552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招聘流程</w:t>
      </w:r>
    </w:p>
    <w:p w14:paraId="6524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（一）报名</w:t>
      </w:r>
    </w:p>
    <w:p w14:paraId="29964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1.报名时间：从公告之日起至2025年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月10日17:00止。</w:t>
      </w:r>
    </w:p>
    <w:p w14:paraId="71B37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2.报名要求：下载应聘岗位申请表（附件），将报名表发送至邮箱： 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仿宋"/>
          <w:color w:val="auto"/>
          <w:sz w:val="28"/>
          <w:szCs w:val="28"/>
          <w:highlight w:val="none"/>
          <w:lang w:val="en-US" w:eastAsia="zh-CN"/>
        </w:rPr>
        <w:t>hnsjkyhr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@</w:t>
      </w:r>
      <w:r>
        <w:rPr>
          <w:rFonts w:hint="eastAsia" w:cs="仿宋"/>
          <w:color w:val="auto"/>
          <w:sz w:val="28"/>
          <w:szCs w:val="28"/>
          <w:highlight w:val="none"/>
          <w:lang w:val="en-US" w:eastAsia="zh-CN"/>
        </w:rPr>
        <w:t>sina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.com，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报名表格格式为：应聘岗位+姓名+手机号码。</w:t>
      </w:r>
    </w:p>
    <w:p w14:paraId="1A08D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3.报名材料：请应聘人员将报名表、身份证、学历学位证书、国（境）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外毕业生须提供国外学历学位认证书、职称证书或专业技术资格证书等材料扫描件或照片，打包发送至报名邮箱。未按要求报送应聘材料者，不纳入资格审查范围。</w:t>
      </w:r>
    </w:p>
    <w:p w14:paraId="66BFC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4.应聘流程：①投递简历→②资格审查→③发放面试通知→④举行公开面试→⑤发放录用通知→⑥入职体检→⑦录用入职。</w:t>
      </w:r>
    </w:p>
    <w:p w14:paraId="5712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薪酬待遇</w:t>
      </w:r>
    </w:p>
    <w:p w14:paraId="26CED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薪酬面议。</w:t>
      </w:r>
    </w:p>
    <w:p w14:paraId="4DF3D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五、其他事项</w:t>
      </w:r>
    </w:p>
    <w:p w14:paraId="29B4C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应聘人员应对本人填报信息和提供资料的完整性、真实性和准确性负责。提供虚假材料的，涉及伪造、变造有关证件、材料、信息的，一经查实，将取消应聘资格。应聘人员个人资料仅用于此次招聘，不公开、不退还。</w:t>
      </w:r>
    </w:p>
    <w:p w14:paraId="2670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（二）资格审查贯穿此次招聘工作全过程。在招聘各环节发现不符合条件的，公司均可取消其应聘资格和录用资格。</w:t>
      </w:r>
    </w:p>
    <w:p w14:paraId="0AA8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（三）应聘人员须在投递应聘信息后保持本人手机通畅。对通知未在规定时间内回复的，视为自动放弃。凡因应聘人员通信不通畅造成的后果，公司不承担责任。</w:t>
      </w:r>
    </w:p>
    <w:p w14:paraId="1DA43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（四）联系方式</w:t>
      </w:r>
    </w:p>
    <w:p w14:paraId="740A1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1.湖南省建筑科学研究院有限责任公司人力资源部：廖女士、陈女士    联系电话：88952296</w:t>
      </w:r>
    </w:p>
    <w:p w14:paraId="3450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2.单位地址：湖南省长沙市开福区文创路7号创意中心C栋</w:t>
      </w:r>
    </w:p>
    <w:p w14:paraId="1DEB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</w:p>
    <w:p w14:paraId="6979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24EA07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4728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湖南省建筑科学研究院有限责任公司</w:t>
      </w:r>
    </w:p>
    <w:p w14:paraId="068D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聘用人员申请表</w:t>
      </w:r>
    </w:p>
    <w:tbl>
      <w:tblPr>
        <w:tblStyle w:val="5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54"/>
        <w:gridCol w:w="826"/>
        <w:gridCol w:w="579"/>
        <w:gridCol w:w="359"/>
        <w:gridCol w:w="446"/>
        <w:gridCol w:w="395"/>
        <w:gridCol w:w="134"/>
        <w:gridCol w:w="688"/>
        <w:gridCol w:w="257"/>
        <w:gridCol w:w="19"/>
        <w:gridCol w:w="977"/>
        <w:gridCol w:w="1678"/>
      </w:tblGrid>
      <w:tr w14:paraId="7C83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3C2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CEE3">
            <w:pPr>
              <w:spacing w:line="400" w:lineRule="exact"/>
              <w:ind w:firstLine="276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86D9"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0E9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098D"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220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8394">
            <w:pPr>
              <w:spacing w:line="400" w:lineRule="exact"/>
              <w:ind w:left="196" w:hanging="194" w:hangingChars="7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  <w:p w14:paraId="05E02E5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（可插入打印）</w:t>
            </w:r>
          </w:p>
        </w:tc>
      </w:tr>
      <w:tr w14:paraId="6940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3CD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9CC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570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D7F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767E2"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入党时间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9C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5113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371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9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C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专业技术职称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E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A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职业资格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D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4AD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7846F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2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1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73C3E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4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F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8CF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在职教育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A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0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609AA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4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4B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76" w:firstLineChars="1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50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5C41">
            <w:pPr>
              <w:spacing w:line="40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现工作单位及岗位</w:t>
            </w:r>
          </w:p>
        </w:tc>
        <w:tc>
          <w:tcPr>
            <w:tcW w:w="63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7E5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BC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8B6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3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DA9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11B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647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926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19C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1BE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2F8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240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63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587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454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8" w:hRule="atLeast"/>
        </w:trPr>
        <w:tc>
          <w:tcPr>
            <w:tcW w:w="26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056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63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89CE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6340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3D747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奖惩情况</w:t>
            </w:r>
          </w:p>
        </w:tc>
        <w:tc>
          <w:tcPr>
            <w:tcW w:w="63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36D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2C3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FB4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近三年年度</w:t>
            </w:r>
          </w:p>
          <w:p w14:paraId="282093E2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考核结果</w:t>
            </w:r>
          </w:p>
        </w:tc>
        <w:tc>
          <w:tcPr>
            <w:tcW w:w="63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BB3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878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68B8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家庭主要成员及重要社会关系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8CE3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A248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3C13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color w:val="00000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3759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36BB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6D77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D039">
            <w:pPr>
              <w:spacing w:line="360" w:lineRule="exact"/>
              <w:jc w:val="center"/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C21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D31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38D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936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05B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32E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86A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115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9BB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E43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D80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4CF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7BE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DB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4D2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E51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49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B1D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805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272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5E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E36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A87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EFD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005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584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F01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BD4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471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7F2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DF9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7B3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978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DC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89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CCD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本人承诺以上所填信息属实，如有不实之处，愿意承担相应责任。</w:t>
            </w:r>
          </w:p>
          <w:p w14:paraId="043C6672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09F0C9A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7E27149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签字：          日期：</w:t>
            </w:r>
          </w:p>
        </w:tc>
      </w:tr>
    </w:tbl>
    <w:p w14:paraId="607CA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注：此表请打印签字后将扫描件及Word版一并发送。</w:t>
      </w:r>
      <w:r>
        <w:rPr>
          <w:rFonts w:hint="eastAsia"/>
        </w:rPr>
        <w:t xml:space="preserve">    </w:t>
      </w:r>
    </w:p>
    <w:p w14:paraId="5A4CC5F2">
      <w:pPr>
        <w:widowControl/>
        <w:spacing w:line="240" w:lineRule="auto"/>
        <w:ind w:firstLine="0" w:firstLineChars="0"/>
        <w:jc w:val="left"/>
        <w:rPr>
          <w:rFonts w:hint="eastAsi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87" w:bottom="2098" w:left="1587" w:header="851" w:footer="992" w:gutter="0"/>
          <w:cols w:space="425" w:num="1"/>
          <w:docGrid w:type="linesAndChars" w:linePitch="601" w:charSpace="-849"/>
        </w:sectPr>
      </w:pPr>
    </w:p>
    <w:p w14:paraId="175BD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BFEA2">
    <w:pPr>
      <w:pStyle w:val="2"/>
      <w:wordWrap w:val="0"/>
      <w:ind w:right="640" w:rightChars="200" w:firstLine="0" w:firstLineChars="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47A63">
                          <w:pPr>
                            <w:pStyle w:val="2"/>
                            <w:wordWrap w:val="0"/>
                            <w:ind w:right="640" w:rightChars="200" w:firstLine="0" w:firstLineChars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4745649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―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147A63">
                    <w:pPr>
                      <w:pStyle w:val="2"/>
                      <w:wordWrap w:val="0"/>
                      <w:ind w:right="640" w:rightChars="200" w:firstLine="0" w:firstLineChars="0"/>
                      <w:jc w:val="right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147456490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―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A7DB3">
    <w:pPr>
      <w:pStyle w:val="2"/>
      <w:ind w:left="640" w:leftChars="200" w:firstLine="0" w:firstLineChars="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4747602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145DCF79">
                              <w:pPr>
                                <w:pStyle w:val="2"/>
                                <w:ind w:left="640" w:leftChars="200" w:firstLine="0" w:firstLineChars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―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―</w:t>
                              </w:r>
                            </w:p>
                          </w:sdtContent>
                        </w:sdt>
                        <w:p w14:paraId="03BC4848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4"/>
                        <w:szCs w:val="24"/>
                      </w:rPr>
                      <w:id w:val="14747602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145DCF79">
                        <w:pPr>
                          <w:pStyle w:val="2"/>
                          <w:ind w:left="640" w:leftChars="200" w:firstLine="0" w:firstLineChars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―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―</w:t>
                        </w:r>
                      </w:p>
                    </w:sdtContent>
                  </w:sdt>
                  <w:p w14:paraId="03BC4848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49480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FC50">
    <w:pPr>
      <w:ind w:firstLine="64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46115">
    <w:pPr>
      <w:ind w:firstLine="64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DD1E9"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A19B2"/>
    <w:multiLevelType w:val="singleLevel"/>
    <w:tmpl w:val="ABEA19B2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AF4A2219"/>
    <w:multiLevelType w:val="singleLevel"/>
    <w:tmpl w:val="AF4A2219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2">
    <w:nsid w:val="D15054D5"/>
    <w:multiLevelType w:val="singleLevel"/>
    <w:tmpl w:val="D15054D5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E5557742"/>
    <w:multiLevelType w:val="singleLevel"/>
    <w:tmpl w:val="E555774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53" w:leftChars="0" w:firstLine="0" w:firstLineChars="0"/>
      </w:pPr>
    </w:lvl>
  </w:abstractNum>
  <w:abstractNum w:abstractNumId="4">
    <w:nsid w:val="EF3B7888"/>
    <w:multiLevelType w:val="singleLevel"/>
    <w:tmpl w:val="EF3B7888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5">
    <w:nsid w:val="05DD1F69"/>
    <w:multiLevelType w:val="singleLevel"/>
    <w:tmpl w:val="05DD1F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157F75A9"/>
    <w:multiLevelType w:val="singleLevel"/>
    <w:tmpl w:val="157F7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371A0C9"/>
    <w:multiLevelType w:val="singleLevel"/>
    <w:tmpl w:val="6371A0C9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8">
    <w:nsid w:val="6E8B24DE"/>
    <w:multiLevelType w:val="singleLevel"/>
    <w:tmpl w:val="6E8B24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53" w:leftChars="0" w:firstLine="0" w:firstLineChars="0"/>
      </w:pPr>
    </w:lvl>
  </w:abstractNum>
  <w:abstractNum w:abstractNumId="9">
    <w:nsid w:val="6F2F4209"/>
    <w:multiLevelType w:val="singleLevel"/>
    <w:tmpl w:val="6F2F4209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F6B7D"/>
    <w:rsid w:val="74A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2025-01-07T07:00:00Z</dcterms:created>
  <dc:creator>Administrator</dc:creator>
  <cp:lastModifiedBy>roscoe</cp:lastModifiedBy>
  <dcterms:modified xsi:type="dcterms:W3CDTF">2025-10-14T08:57:41Z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eyJoZGlkIjoiN2IyOGUyN2YyZmZmOGFkMDI3NzhkNGM1ODA0NjUzMzUiLCJ1c2VySWQiOiI2NTQ4OTMxNTAifQ==</vt:lpwstr>
  </property>
  <property fmtid="{D5CDD505-2E9C-101B-9397-08002B2CF9AE}" pid="4" name="ICV">
    <vt:lpwstr>A0A28AA9CB104CDF933B4E6274536860_12</vt:lpwstr>
  </property>
</Properties>
</file>