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剑川县2025年城镇公益性岗位拟开发计划表</w:t>
      </w:r>
    </w:p>
    <w:tbl>
      <w:tblPr>
        <w:tblStyle w:val="4"/>
        <w:tblpPr w:leftFromText="180" w:rightFromText="180" w:vertAnchor="text" w:horzAnchor="page" w:tblpXSpec="center" w:tblpY="720"/>
        <w:tblOverlap w:val="never"/>
        <w:tblW w:w="10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1899"/>
        <w:gridCol w:w="705"/>
        <w:gridCol w:w="3637"/>
        <w:gridCol w:w="1215"/>
        <w:gridCol w:w="1569"/>
        <w:gridCol w:w="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6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需求单位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36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 位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电话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剑川县社会保险中心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工勤服务辅助岗1名，大专及以上学历，不限性别，年龄40周岁以下，熟悉计算机操作。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刘银</w:t>
            </w: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18287291602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剑川县人民政府办公室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6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保洁、保绿3名，限女性，身体健康，要求工作认真负责，能吃苦耐劳，服从工作安排。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段正锋</w:t>
            </w: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4521202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剑川县人力资源和社会保障局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6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综合业务辅助岗2名，要求35岁以下，大专学历，会计算机基础操作；人才中心业务辅助岗1名，要求40岁以下，大专学历，限女性，会计算机基础操作；就促股业务辅助岗1名，要求30岁以下，大专学历，会计算机基础操作；事业股业务辅助岗1名，要求40岁以下，大专学历，会计算机基础操作。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高杏林</w:t>
            </w: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4521358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剑川县人民法院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保洁2名，要求身体健康，能吃苦耐劳。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杨兴</w:t>
            </w: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4523187</w:t>
            </w:r>
          </w:p>
        </w:tc>
        <w:tc>
          <w:tcPr>
            <w:tcW w:w="5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剑川县发展和改革局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工勤服务辅助岗1名，要求：1、大专及以上学历。2、熟练使用Word、Excel、PowerPoint等办公软件，掌握公文写作基本规范，具备快速录入、排版能力。3、具备简单公文写作能力，文秘、汉语言文学等相关专业优先。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朱江培</w:t>
            </w: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4521369</w:t>
            </w:r>
          </w:p>
        </w:tc>
        <w:tc>
          <w:tcPr>
            <w:tcW w:w="5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剑川县自然资源局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6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保安1名，要求身体健康，工作认真负责；工勤服务辅助岗3名，要求会计算机操作，有一定的沟通协调和文字表达能力，能服从安排。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颜四齐</w:t>
            </w: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4521261</w:t>
            </w:r>
          </w:p>
        </w:tc>
        <w:tc>
          <w:tcPr>
            <w:tcW w:w="5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中国人民解放军云南省剑川县人民武装部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保洁1名，身体健康，责任心强，遵守纪律，能够完成交办的各项工作任务。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毕然</w:t>
            </w: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2157726</w:t>
            </w:r>
          </w:p>
        </w:tc>
        <w:tc>
          <w:tcPr>
            <w:tcW w:w="5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6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剑川县地震局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保洁1名，身体健康，有责任心，服从管理。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杨芹香</w:t>
            </w: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13529920827</w:t>
            </w:r>
          </w:p>
        </w:tc>
        <w:tc>
          <w:tcPr>
            <w:tcW w:w="5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剑川县消防救援大队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工勤服务辅助岗1名，岗位主要协助厨师完成厨房内的各项工作，要求身体健康、无传染疾病。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宋江</w:t>
            </w: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19388507175</w:t>
            </w:r>
          </w:p>
        </w:tc>
        <w:tc>
          <w:tcPr>
            <w:tcW w:w="5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剑川县文化和旅游局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保洁、保绿2名，年龄50岁以下，有责任心，服从安排。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尹媛媛</w:t>
            </w: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4521377</w:t>
            </w:r>
          </w:p>
        </w:tc>
        <w:tc>
          <w:tcPr>
            <w:tcW w:w="5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中国共产党剑川县纪律检查委员会办公室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6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保洁3名，要求身体健康，有责任心，年龄30-50周岁内女性；工勤服务辅助岗1名，要求大专以上学历，有责任心及较好的文字功底。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张新丽</w:t>
            </w: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18987208567</w:t>
            </w:r>
          </w:p>
        </w:tc>
        <w:tc>
          <w:tcPr>
            <w:tcW w:w="5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剑川县农业农村局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工勤服务辅助岗2名，大专以上学历，年龄30岁以下。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杨焱磊</w:t>
            </w: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18206720445</w:t>
            </w:r>
          </w:p>
        </w:tc>
        <w:tc>
          <w:tcPr>
            <w:tcW w:w="5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剑川县司法局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6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保安1人，男性，要求身体健康，服从管理，有责任心；工勤服务辅助岗2名，男女不限，要求大专及以上学历，同等条件下，法律专业的优先，年龄在40岁以下。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张金伦</w:t>
            </w: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4521294</w:t>
            </w:r>
          </w:p>
        </w:tc>
        <w:tc>
          <w:tcPr>
            <w:tcW w:w="5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剑川县象图乡人民政府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6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保洁、保绿5名，身体健康，服从安排。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罗建鹏</w:t>
            </w: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18187212923</w:t>
            </w:r>
          </w:p>
        </w:tc>
        <w:tc>
          <w:tcPr>
            <w:tcW w:w="5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剑川县金华镇人民政府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6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保洁、保绿5名，要求身体健康，能胜任工作。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段吉昌</w:t>
            </w: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4521327</w:t>
            </w:r>
          </w:p>
        </w:tc>
        <w:tc>
          <w:tcPr>
            <w:tcW w:w="5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剑川县羊岑乡人民政府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保洁1名，不限要求；保安1名，限男性。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和利婷</w:t>
            </w: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13466158604</w:t>
            </w:r>
          </w:p>
        </w:tc>
        <w:tc>
          <w:tcPr>
            <w:tcW w:w="5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剑川县甸南镇人民政府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6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保洁3名，身体健康，责任心强，按时完成工作，无不良嗜好。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姚秋敏</w:t>
            </w: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4786002</w:t>
            </w:r>
          </w:p>
        </w:tc>
        <w:tc>
          <w:tcPr>
            <w:tcW w:w="5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剑川县老君山镇人民政府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6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保洁4名，保安1名，要求服从管理，吃苦耐劳。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李卫泽</w:t>
            </w: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15877755508</w:t>
            </w:r>
          </w:p>
        </w:tc>
        <w:tc>
          <w:tcPr>
            <w:tcW w:w="5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剑川县沙溪镇人民政府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劳动保障基层平台管理类岗位2名，要求中专以上学历，熟悉办公电脑运用，工作责任心强，能按时完成交办的业务工作。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杨四铭</w:t>
            </w: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15687614481</w:t>
            </w:r>
          </w:p>
        </w:tc>
        <w:tc>
          <w:tcPr>
            <w:tcW w:w="5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剑川县弥沙乡人民政府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6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保洁4名，劳动保障基层平台管理类岗1名，要求身体健康，具备完全民事行为能力及劳动能力，具备履行岗位职责的身体条件和工作能力，服从管理，遵纪守法，无不良记录。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李恩佑</w:t>
            </w: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15877758085</w:t>
            </w:r>
          </w:p>
        </w:tc>
        <w:tc>
          <w:tcPr>
            <w:tcW w:w="5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中国共产党剑川县委员会政策研究室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工勤服务辅助岗1名，大专及以上学历，能熟练使用计算机操作及办公软件，有相关行政岗位工作经验者优先。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寇志宏</w:t>
            </w: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4521259</w:t>
            </w:r>
          </w:p>
        </w:tc>
        <w:tc>
          <w:tcPr>
            <w:tcW w:w="5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剑川县人民检察院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保洁1名，年龄50岁以下 ，身体健康，爱岗敬业，工作认真负责。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何芳莲</w:t>
            </w: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4522509</w:t>
            </w:r>
          </w:p>
        </w:tc>
        <w:tc>
          <w:tcPr>
            <w:tcW w:w="5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剑川县财政局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工勤服务辅助岗2名，要求身体健康，能吃苦耐劳、能熟练使用电脑和常用办公软件，有办公室工作经验者优先。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颜文彬</w:t>
            </w: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4521230</w:t>
            </w:r>
          </w:p>
        </w:tc>
        <w:tc>
          <w:tcPr>
            <w:tcW w:w="5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剑川县公安局交通管理大队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保洁、保绿1名，不限要求。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涂超</w:t>
            </w: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15752811669</w:t>
            </w:r>
          </w:p>
        </w:tc>
        <w:tc>
          <w:tcPr>
            <w:tcW w:w="5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剑川县弥沙乡中心学校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保洁1名，年龄50岁以下，限女性，工作地点在弥沙乡初级中学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高文才</w:t>
            </w: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13529658476</w:t>
            </w:r>
          </w:p>
        </w:tc>
        <w:tc>
          <w:tcPr>
            <w:tcW w:w="5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剑川县卫生健康局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工勤服务辅助岗2名，男50岁以下，女45岁以下，中专及以上学历，熟悉办公软件、医学专业类优先。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杨德芳</w:t>
            </w: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4521237</w:t>
            </w:r>
          </w:p>
        </w:tc>
        <w:tc>
          <w:tcPr>
            <w:tcW w:w="5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50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6421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220" w:lineRule="atLeast"/>
        <w:jc w:val="center"/>
      </w:pPr>
    </w:p>
    <w:p>
      <w:pPr>
        <w:spacing w:line="220" w:lineRule="atLeast"/>
        <w:jc w:val="center"/>
      </w:pPr>
    </w:p>
    <w:p>
      <w:pPr>
        <w:spacing w:line="220" w:lineRule="atLeast"/>
        <w:jc w:val="center"/>
      </w:pPr>
    </w:p>
    <w:p>
      <w:pPr>
        <w:spacing w:line="220" w:lineRule="atLeast"/>
        <w:jc w:val="center"/>
      </w:pPr>
      <w:bookmarkStart w:id="0" w:name="_GoBack"/>
      <w:bookmarkEnd w:id="0"/>
    </w:p>
    <w:p>
      <w:pPr>
        <w:spacing w:line="220" w:lineRule="atLeast"/>
        <w:jc w:val="center"/>
      </w:pPr>
    </w:p>
    <w:p>
      <w:pPr>
        <w:spacing w:line="220" w:lineRule="atLeast"/>
        <w:jc w:val="center"/>
      </w:pPr>
    </w:p>
    <w:p>
      <w:pPr>
        <w:spacing w:line="220" w:lineRule="atLeast"/>
        <w:jc w:val="center"/>
      </w:pPr>
    </w:p>
    <w:p>
      <w:pPr>
        <w:spacing w:line="220" w:lineRule="atLeast"/>
        <w:jc w:val="center"/>
      </w:pPr>
    </w:p>
    <w:p>
      <w:pPr>
        <w:jc w:val="center"/>
      </w:pPr>
    </w:p>
    <w:sectPr>
      <w:pgSz w:w="11906" w:h="16838"/>
      <w:pgMar w:top="1440" w:right="1800" w:bottom="1098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MzUwZTA1M2VjNDg1ZTNkZTEzNDA2MjNiOTMzZWEifQ=="/>
  </w:docVars>
  <w:rsids>
    <w:rsidRoot w:val="00000000"/>
    <w:rsid w:val="03595C4A"/>
    <w:rsid w:val="1781089C"/>
    <w:rsid w:val="1D91666D"/>
    <w:rsid w:val="223B07F0"/>
    <w:rsid w:val="230A4AE9"/>
    <w:rsid w:val="29CE7434"/>
    <w:rsid w:val="2E615CDF"/>
    <w:rsid w:val="35B2271F"/>
    <w:rsid w:val="37524EE7"/>
    <w:rsid w:val="492123AC"/>
    <w:rsid w:val="5E587A58"/>
    <w:rsid w:val="6F8D6E36"/>
    <w:rsid w:val="7C62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1572</Words>
  <Characters>1829</Characters>
  <Lines>0</Lines>
  <Paragraphs>0</Paragraphs>
  <TotalTime>0</TotalTime>
  <ScaleCrop>false</ScaleCrop>
  <LinksUpToDate>false</LinksUpToDate>
  <CharactersWithSpaces>1831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2025-07-07T07:10:00Z</dcterms:created>
  <dc:creator>Administrator</dc:creator>
  <cp:lastModifiedBy>李胜兰</cp:lastModifiedBy>
  <cp:lastPrinted>2025-10-28T08:00:00Z</cp:lastPrinted>
  <dcterms:modified xsi:type="dcterms:W3CDTF">2025-10-28T08:37:17Z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C4C8AFB2CD7B4551B2D4FB4FE25FA604_12</vt:lpwstr>
  </property>
</Properties>
</file>