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244C4">
      <w:pPr>
        <w:spacing w:line="560"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 1</w:t>
      </w:r>
      <w:bookmarkStart w:id="0" w:name="_GoBack"/>
      <w:bookmarkEnd w:id="0"/>
    </w:p>
    <w:p w14:paraId="34DC903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济南政金商业运营有限公司汉峪酒店分公司社会公开招聘岗位计划表</w:t>
      </w:r>
    </w:p>
    <w:tbl>
      <w:tblPr>
        <w:tblStyle w:val="3"/>
        <w:tblW w:w="8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8"/>
        <w:gridCol w:w="893"/>
        <w:gridCol w:w="682"/>
        <w:gridCol w:w="2885"/>
        <w:gridCol w:w="3105"/>
      </w:tblGrid>
      <w:tr w14:paraId="1843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tblHeader/>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973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397D">
            <w:pPr>
              <w:keepNext w:val="0"/>
              <w:keepLines w:val="0"/>
              <w:widowControl/>
              <w:suppressLineNumbers w:val="0"/>
              <w:snapToGrid w:val="0"/>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岗位名称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501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人数</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29C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岗位职责</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1F5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岗位要求</w:t>
            </w:r>
          </w:p>
        </w:tc>
      </w:tr>
      <w:tr w14:paraId="1941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BEB0">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6A865FCA">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运营经理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33E7">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6B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统筹酒店日常运营，协调各部门工作，达成收入与成本目标。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制定并监督执行年度运营计划、预算及市场策略。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优化服务流程，提升客户满意度与品牌声誉。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负责团队建设、培训管理与绩效考核。</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4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1.40周岁及以下，能力卓越者可适当放宽。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2.5年以上酒店运营管理经验，其中至少3年担任运营经理或同等管理职位。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3.精通酒店运营流程与管理规范，具备出色的成本控制与数据分析能力。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4.具备卓越的沟通协调与领导能力，善于推动跨部门协作。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5.具备优秀的抗压能力、时间管理能力与突发事件处理能力。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6.学历：大专及以上学历。</w:t>
            </w:r>
          </w:p>
        </w:tc>
      </w:tr>
      <w:tr w14:paraId="5755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4" w:space="0"/>
              <w:bottom w:val="single" w:color="000000" w:sz="4" w:space="0"/>
              <w:right w:val="single" w:color="000000" w:sz="4" w:space="0"/>
            </w:tcBorders>
            <w:shd w:val="clear" w:color="auto" w:fill="auto"/>
            <w:vAlign w:val="center"/>
          </w:tcPr>
          <w:p w14:paraId="7F15CAE0">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2</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69A38125">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前厅经理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2859">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2</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20A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全面负责前厅部运营管理，确保服务质量与标准。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优化前台流程，管控房态，提升客房收益。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处理重大宾客投诉与突发事件。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负责前厅团队培训、考核及物资管理。</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BA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1.40周岁及以下，形象气质佳，身高165cm以上。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2.3年以上连锁或星级酒店前厅经理任职经验。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3.熟练掌握Office办公软件，具备优秀的书面表达、逻辑思维与团队协作能力。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4.具备高度的服务意识与敬业精神，廉洁自律，善于跨部门沟通。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5.工作作风严谨细致，具备良好的应变能力与抗压能力。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6.学历：大专及以上学历。</w:t>
            </w:r>
          </w:p>
        </w:tc>
      </w:tr>
      <w:tr w14:paraId="7AE6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934">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3</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134F682A">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客户关系经理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94AE">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BF4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负责VIP及长住客的接待、关系维护与个性化服务。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收集并处理宾客意见与投诉，提升满意度。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维护大堂区域秩序与环境品质。</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0E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1.35周岁及以下，2年以上客户关系管理相关经验。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2.具备连锁或星级酒店经理（主管）级岗位经验或认证。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3.熟练使用Office办公软件，具备优秀的沟通协调、逻辑思维与团队合作能力。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4.服务意识强，富有亲和力，观察敏锐，能精准洞察客户需求。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5.学历：大专及以上学历。</w:t>
            </w:r>
          </w:p>
        </w:tc>
      </w:tr>
      <w:tr w14:paraId="2955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2C01">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4</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44EEBA73">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客房经理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619">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F66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全面管理客房部日常工作、人员调度与质量控制。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确保客房与公共区域清洁、保养标准。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控制部门物资与成本，管理设施报修。</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CD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1.45周岁及以下，5年以上客房管理经验，能力出众者可放宽。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2.具备连锁或星级酒店经理（主管）级岗位经验或认证。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3.精通客房清洁流程、布草管理及设施维护标准，具备成本控制与排班优化能力。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4.熟练使用Office办公软件，具备良好的团队管理与沟通协调能力。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5.学历：大专及以上学历。</w:t>
            </w:r>
          </w:p>
        </w:tc>
      </w:tr>
      <w:tr w14:paraId="7D6B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nil"/>
              <w:left w:val="single" w:color="000000" w:sz="4" w:space="0"/>
              <w:bottom w:val="single" w:color="000000" w:sz="4" w:space="0"/>
              <w:right w:val="single" w:color="000000" w:sz="4" w:space="0"/>
            </w:tcBorders>
            <w:shd w:val="clear" w:color="auto" w:fill="auto"/>
            <w:vAlign w:val="center"/>
          </w:tcPr>
          <w:p w14:paraId="1A3F7BB9">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5</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0B98EEA1">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工程经理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4645">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E4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全面负责酒店设施设备的运行、维护与保养。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制定并执行工程预算、维修计划及节能方案。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管理工程团队及外包维保项目，应对紧急故障</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19D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1.45周岁及以下。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2.5年以上酒店工程管理经验。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3.精通酒店各设施系统原理与维护。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4.具备团队管理及项目协调能力。</w:t>
            </w:r>
          </w:p>
        </w:tc>
      </w:tr>
      <w:tr w14:paraId="20AE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A115">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6</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79E2A9B7">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厨师长</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DC75">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E9B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全面负责厨房运营、菜单设计及菜品质量控制。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主导菜品研发与成本核算，优化厨房流程。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管理厨房团队、食品安全及卫生标准。</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95E">
            <w:pPr>
              <w:keepNext w:val="0"/>
              <w:keepLines w:val="0"/>
              <w:pageBreakBefore w:val="0"/>
              <w:widowControl/>
              <w:suppressLineNumbers w:val="0"/>
              <w:kinsoku/>
              <w:wordWrap/>
              <w:overflowPunct/>
              <w:topLinePunct w:val="0"/>
              <w:autoSpaceDE/>
              <w:autoSpaceDN/>
              <w:bidi w:val="0"/>
              <w:adjustRightInd/>
              <w:snapToGrid w:val="0"/>
              <w:spacing w:after="280" w:afterAutospacing="0"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1.45周岁及以下。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2.5年以上厨师长管理经验。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3.精通烹饪技艺与厨房管理，成本意识强。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4.持有厨师证者优先，中专及以上学历</w:t>
            </w:r>
          </w:p>
        </w:tc>
      </w:tr>
      <w:tr w14:paraId="16C5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0E0">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7</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16FCA193">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前厅服务员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6A12">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7D4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办理宾客入住、退房、问询及预订业务。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销售客房与服务产品，提供礼宾服务。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维护前台区域环境与设备，处理一般性问询。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B35">
            <w:pPr>
              <w:keepNext w:val="0"/>
              <w:keepLines w:val="0"/>
              <w:pageBreakBefore w:val="0"/>
              <w:widowControl/>
              <w:suppressLineNumbers w:val="0"/>
              <w:kinsoku/>
              <w:wordWrap/>
              <w:overflowPunct/>
              <w:topLinePunct w:val="0"/>
              <w:autoSpaceDE/>
              <w:autoSpaceDN/>
              <w:bidi w:val="0"/>
              <w:adjustRightInd/>
              <w:snapToGrid w:val="0"/>
              <w:spacing w:after="280" w:afterAutospacing="0"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1.30周岁及以下，形象良好。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2.1年以上前厅工作经验。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3.具备良好的服务意识与沟通能力。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4.能适应轮班，大专及以上学历。</w:t>
            </w:r>
          </w:p>
        </w:tc>
      </w:tr>
      <w:tr w14:paraId="2076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nil"/>
              <w:left w:val="single" w:color="000000" w:sz="4" w:space="0"/>
              <w:bottom w:val="single" w:color="000000" w:sz="4" w:space="0"/>
              <w:right w:val="single" w:color="000000" w:sz="4" w:space="0"/>
            </w:tcBorders>
            <w:shd w:val="clear" w:color="auto" w:fill="auto"/>
            <w:vAlign w:val="center"/>
          </w:tcPr>
          <w:p w14:paraId="3150DCB7">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8</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4DF018B1">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客房服务员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02CC">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B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按标准完成客房清洁、布置及查房工作。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补充客房用品，检查并上报设施故障。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响应宾客的合理服务需求。</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D3ED">
            <w:pPr>
              <w:keepNext w:val="0"/>
              <w:keepLines w:val="0"/>
              <w:pageBreakBefore w:val="0"/>
              <w:widowControl/>
              <w:suppressLineNumbers w:val="0"/>
              <w:kinsoku/>
              <w:wordWrap/>
              <w:overflowPunct/>
              <w:topLinePunct w:val="0"/>
              <w:autoSpaceDE/>
              <w:autoSpaceDN/>
              <w:bidi w:val="0"/>
              <w:adjustRightInd/>
              <w:snapToGrid w:val="0"/>
              <w:spacing w:after="280" w:afterAutospacing="0"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1.45周岁及以下，身体健康。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2.2年以上客房服务经验。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3.工作细致，责任心强。</w:t>
            </w:r>
          </w:p>
        </w:tc>
      </w:tr>
      <w:tr w14:paraId="4828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E0E">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9</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37684FA9">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客房领班</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04F7">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924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协助经理分配任务，检查客房清洁与物品摆放质量。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指导服务员操作，处理简单宾客需求。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协助管理楼层物资与新员工培训。</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FA4E">
            <w:pPr>
              <w:keepNext w:val="0"/>
              <w:keepLines w:val="0"/>
              <w:pageBreakBefore w:val="0"/>
              <w:widowControl/>
              <w:suppressLineNumbers w:val="0"/>
              <w:kinsoku/>
              <w:wordWrap/>
              <w:overflowPunct/>
              <w:topLinePunct w:val="0"/>
              <w:autoSpaceDE/>
              <w:autoSpaceDN/>
              <w:bidi w:val="0"/>
              <w:adjustRightInd/>
              <w:snapToGrid w:val="0"/>
              <w:spacing w:after="280" w:afterAutospacing="0"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1.45周岁及以下，能力卓越者可适当放宽。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2.2年以上客房领班或资深服务员经验。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3.熟悉客房标准，具备质量把控与协调能力。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4.高中及以上学历。</w:t>
            </w:r>
          </w:p>
        </w:tc>
      </w:tr>
      <w:tr w14:paraId="4753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4EBD">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10</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454F4F40">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工程维护员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C5E">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C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执行日常维修、设备巡检及保养任务。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处理水电、暖通等基础故障，记录能耗数据。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管理工具与备件，保持工作区域安全整洁。</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963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1.45周岁及以下。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2.3年以上工程维修经验，持有操作证者优先。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3.掌握基础维修技能，服务意识好。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4.中专及以上学历。</w:t>
            </w:r>
          </w:p>
        </w:tc>
      </w:tr>
      <w:tr w14:paraId="14AF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nil"/>
              <w:left w:val="single" w:color="000000" w:sz="4" w:space="0"/>
              <w:bottom w:val="single" w:color="000000" w:sz="4" w:space="0"/>
              <w:right w:val="single" w:color="000000" w:sz="4" w:space="0"/>
            </w:tcBorders>
            <w:shd w:val="clear" w:color="auto" w:fill="auto"/>
            <w:vAlign w:val="center"/>
          </w:tcPr>
          <w:p w14:paraId="2342C150">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11</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3DDBD9D7">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安全服务员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078">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2</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379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负责酒店安全巡逻、消防监控与秩序维护。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处理安全异常事件，执行应急预案。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为宾客提供必要的安全协助与服务。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AA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1.高中及以上学历。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2.1年以上安保经验优先。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3.责任心强，观察敏锐，能适应轮班。</w:t>
            </w:r>
          </w:p>
        </w:tc>
      </w:tr>
      <w:tr w14:paraId="1BFF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5DAB">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12</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20DFB152">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公共区域服务员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179E">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D57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负责酒店公共区域的日常清洁与保洁工作。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定期执行计划卫生项目，维护绿植。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检查并上报公共设施损坏情况。</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36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1.高中及以上学历。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2.身体健康，能胜任体力劳动。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3.工作认真，能适应轮班。</w:t>
            </w:r>
          </w:p>
        </w:tc>
      </w:tr>
      <w:tr w14:paraId="020A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202A">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13</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2FF19549">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餐厅服务员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E8B1">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2</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0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负责餐前准备、餐中服务及收市整理工作。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熟悉菜品酒水，提供点餐与咨询服务。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 维护餐厅环境卫生与餐具管理。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C2D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高中及以上学历。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2.1年以上餐厅服务经验优先。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3.具备服务意识与团队精神，能适应轮班</w:t>
            </w:r>
            <w:r>
              <w:rPr>
                <w:rStyle w:val="5"/>
                <w:rFonts w:hint="eastAsia" w:ascii="仿宋_GB2312" w:hAnsi="仿宋_GB2312" w:eastAsia="仿宋_GB2312" w:cs="仿宋_GB2312"/>
                <w:sz w:val="24"/>
                <w:szCs w:val="22"/>
                <w:lang w:val="en-US" w:eastAsia="zh-CN" w:bidi="ar"/>
              </w:rPr>
              <w:t>。</w:t>
            </w:r>
          </w:p>
        </w:tc>
      </w:tr>
      <w:tr w14:paraId="103B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nil"/>
              <w:left w:val="single" w:color="000000" w:sz="4" w:space="0"/>
              <w:bottom w:val="single" w:color="000000" w:sz="4" w:space="0"/>
              <w:right w:val="single" w:color="000000" w:sz="4" w:space="0"/>
            </w:tcBorders>
            <w:shd w:val="clear" w:color="auto" w:fill="auto"/>
            <w:vAlign w:val="center"/>
          </w:tcPr>
          <w:p w14:paraId="2FC09629">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14</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7DC4F75F">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厨师-明档</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F07E">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0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负责明档餐品的烹饪制作与出品质量控制。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维护明档区域准备、清洁与安全管理。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协助控制食材成本与损耗。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031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1.40周岁及以下。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2.3年以上明档厨师经验。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3.熟悉食品安全法规，注重细节。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4.持有厨师证者优先，中专及以上学历。</w:t>
            </w:r>
          </w:p>
        </w:tc>
      </w:tr>
      <w:tr w14:paraId="7D59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04E9">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15</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1D59856B">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厨工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2423">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25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负责食材清洗、切配及餐厨具清洁消毒。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维护指定区域卫生，协助厨房盘点工作。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配合完成员工餐的供应。</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3F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1.高中及以上学历，持有效健康证。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2.身体健康，吃苦耐劳，服从管理。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3.无经验可培训上岗。</w:t>
            </w:r>
          </w:p>
        </w:tc>
      </w:tr>
      <w:tr w14:paraId="7A87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FA3">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16</w:t>
            </w:r>
          </w:p>
        </w:tc>
        <w:tc>
          <w:tcPr>
            <w:tcW w:w="893" w:type="dxa"/>
            <w:tcBorders>
              <w:top w:val="single" w:color="000000" w:sz="4" w:space="0"/>
              <w:left w:val="nil"/>
              <w:bottom w:val="single" w:color="000000" w:sz="4" w:space="0"/>
              <w:right w:val="single" w:color="000000" w:sz="4" w:space="0"/>
            </w:tcBorders>
            <w:shd w:val="clear" w:color="auto" w:fill="auto"/>
            <w:vAlign w:val="center"/>
          </w:tcPr>
          <w:p w14:paraId="1D452F47">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40"/>
                <w:u w:val="none"/>
              </w:rPr>
            </w:pPr>
            <w:r>
              <w:rPr>
                <w:rFonts w:hint="eastAsia" w:ascii="仿宋_GB2312" w:hAnsi="仿宋_GB2312" w:eastAsia="仿宋_GB2312" w:cs="仿宋_GB2312"/>
                <w:i w:val="0"/>
                <w:iCs w:val="0"/>
                <w:color w:val="000000"/>
                <w:kern w:val="0"/>
                <w:sz w:val="28"/>
                <w:szCs w:val="40"/>
                <w:u w:val="none"/>
                <w:lang w:val="en-US" w:eastAsia="zh-CN" w:bidi="ar"/>
              </w:rPr>
              <w:t>出纳</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72F3">
            <w:pPr>
              <w:keepNext w:val="0"/>
              <w:keepLines w:val="0"/>
              <w:pageBreakBefore w:val="0"/>
              <w:widowControl/>
              <w:suppressLineNumbers w:val="0"/>
              <w:kinsoku/>
              <w:wordWrap/>
              <w:overflowPunct/>
              <w:topLinePunct w:val="0"/>
              <w:autoSpaceDE/>
              <w:autoSpaceDN/>
              <w:bidi w:val="0"/>
              <w:adjustRightInd/>
              <w:snapToGrid w:val="0"/>
              <w:spacing w:line="592" w:lineRule="exact"/>
              <w:jc w:val="center"/>
              <w:textAlignment w:val="center"/>
              <w:rPr>
                <w:rFonts w:hint="eastAsia" w:ascii="仿宋_GB2312" w:hAnsi="仿宋_GB2312" w:eastAsia="仿宋_GB2312" w:cs="仿宋_GB2312"/>
                <w:i w:val="0"/>
                <w:iCs w:val="0"/>
                <w:color w:val="000000"/>
                <w:sz w:val="28"/>
                <w:szCs w:val="24"/>
                <w:u w:val="none"/>
              </w:rPr>
            </w:pPr>
            <w:r>
              <w:rPr>
                <w:rFonts w:hint="eastAsia" w:ascii="仿宋_GB2312" w:hAnsi="仿宋_GB2312" w:eastAsia="仿宋_GB2312" w:cs="仿宋_GB2312"/>
                <w:i w:val="0"/>
                <w:iCs w:val="0"/>
                <w:color w:val="000000"/>
                <w:kern w:val="0"/>
                <w:sz w:val="28"/>
                <w:szCs w:val="24"/>
                <w:u w:val="none"/>
                <w:lang w:val="en-US" w:eastAsia="zh-CN" w:bidi="ar"/>
              </w:rPr>
              <w:t>1</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A03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负责日常收付款、现金银行账务及报销处理。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审核费用合规性，辅助薪酬核算与发放。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管理人事档案、合同、社保公积金等事务。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B66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1.45周岁及以下。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2.3年以上企业出纳或财务会计经验。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3.熟悉财务制度，持会计证，原则性强。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4.大专及以上学历。</w:t>
            </w:r>
          </w:p>
        </w:tc>
      </w:tr>
    </w:tbl>
    <w:p w14:paraId="450206C8">
      <w:pPr>
        <w:spacing w:line="560" w:lineRule="exact"/>
        <w:rPr>
          <w:rFonts w:hint="default" w:ascii="黑体" w:hAnsi="黑体" w:eastAsia="黑体" w:cs="黑体"/>
          <w:sz w:val="32"/>
          <w:szCs w:val="32"/>
          <w:highlight w:val="none"/>
          <w:lang w:val="en-US" w:eastAsia="zh-CN"/>
        </w:rPr>
      </w:pPr>
    </w:p>
    <w:p w14:paraId="0F0B1734">
      <w:pPr>
        <w:spacing w:line="560" w:lineRule="exact"/>
        <w:rPr>
          <w:rFonts w:hint="default" w:ascii="黑体" w:hAnsi="黑体" w:eastAsia="黑体" w:cs="黑体"/>
          <w:sz w:val="32"/>
          <w:szCs w:val="32"/>
          <w:highlight w:val="none"/>
          <w:lang w:val="en-US" w:eastAsia="zh-CN"/>
        </w:rPr>
      </w:pPr>
    </w:p>
    <w:p w14:paraId="46FA47BF">
      <w:pPr>
        <w:spacing w:line="560" w:lineRule="exact"/>
        <w:rPr>
          <w:rFonts w:hint="default" w:ascii="黑体" w:hAnsi="黑体" w:eastAsia="黑体" w:cs="黑体"/>
          <w:sz w:val="32"/>
          <w:szCs w:val="32"/>
          <w:highlight w:val="none"/>
          <w:lang w:val="en-US" w:eastAsia="zh-CN"/>
        </w:rPr>
      </w:pPr>
    </w:p>
    <w:p w14:paraId="58561D67">
      <w:pPr>
        <w:spacing w:line="560" w:lineRule="exact"/>
        <w:rPr>
          <w:rFonts w:hint="default" w:ascii="黑体" w:hAnsi="黑体" w:eastAsia="黑体" w:cs="黑体"/>
          <w:sz w:val="32"/>
          <w:szCs w:val="32"/>
          <w:highlight w:val="none"/>
          <w:lang w:val="en-US" w:eastAsia="zh-CN"/>
        </w:rPr>
      </w:pPr>
    </w:p>
    <w:p w14:paraId="13CD0F3E"/>
    <w:sectPr>
      <w:headerReference r:id="rId3" w:type="default"/>
      <w:footerReference r:id="rId4" w:type="default"/>
      <w:pgSz w:w="11906" w:h="16838"/>
      <w:pgMar w:top="1984" w:right="1531" w:bottom="181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E4DF82-FB95-491B-BD35-E41712E0C0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655DF8-90C4-4173-BF25-E695DB5419D1}"/>
  </w:font>
  <w:font w:name="方正小标宋简体">
    <w:panose1 w:val="02000000000000000000"/>
    <w:charset w:val="86"/>
    <w:family w:val="auto"/>
    <w:pitch w:val="default"/>
    <w:sig w:usb0="00000001" w:usb1="08000000" w:usb2="00000000" w:usb3="00000000" w:csb0="00040000" w:csb1="00000000"/>
    <w:embedRegular r:id="rId3" w:fontKey="{29BFB601-D132-4C58-958D-B68F2DC0332A}"/>
  </w:font>
  <w:font w:name="仿宋_GB2312">
    <w:altName w:val="仿宋"/>
    <w:panose1 w:val="02010609030101010101"/>
    <w:charset w:val="86"/>
    <w:family w:val="auto"/>
    <w:pitch w:val="default"/>
    <w:sig w:usb0="00000000" w:usb1="00000000" w:usb2="00000000" w:usb3="00000000" w:csb0="00040000" w:csb1="00000000"/>
    <w:embedRegular r:id="rId4" w:fontKey="{59DD4A3F-0FA4-473A-80E3-89081496DEC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36AC">
    <w:pPr>
      <w:pStyle w:val="2"/>
      <w:tabs>
        <w:tab w:val="center" w:pos="4320"/>
        <w:tab w:val="right" w:pos="8640"/>
        <w:tab w:val="clear" w:pos="4153"/>
        <w:tab w:val="clear" w:pos="8306"/>
      </w:tabs>
      <w:jc w:val="both"/>
    </w:pPr>
  </w:p>
  <w:p w14:paraId="514FEF3C">
    <w:pPr>
      <w:pStyle w:val="2"/>
      <w:tabs>
        <w:tab w:val="center" w:pos="4320"/>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D895">
    <w:pPr>
      <w:widowControl w:val="0"/>
      <w:tabs>
        <w:tab w:val="center" w:pos="4320"/>
        <w:tab w:val="right" w:pos="8640"/>
      </w:tabs>
      <w:rPr>
        <w:rStyle w:val="6"/>
        <w:rFonts w:cs="Times New Roman" w:eastAsiaTheme="minorEastAsia"/>
        <w:sz w:val="20"/>
        <w:szCs w:val="2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C726E"/>
    <w:rsid w:val="79D46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131"/>
    <w:basedOn w:val="4"/>
    <w:qFormat/>
    <w:uiPriority w:val="0"/>
    <w:rPr>
      <w:rFonts w:hint="eastAsia" w:ascii="宋体" w:hAnsi="宋体" w:eastAsia="宋体" w:cs="宋体"/>
      <w:color w:val="000000"/>
      <w:sz w:val="24"/>
      <w:szCs w:val="24"/>
      <w:u w:val="none"/>
    </w:rPr>
  </w:style>
  <w:style w:type="character" w:customStyle="1" w:styleId="6">
    <w:name w:val="批注框文本 Char27"/>
    <w:basedOn w:val="4"/>
    <w:semiHidden/>
    <w:qFormat/>
    <w:uiPriority w:val="99"/>
    <w:rPr>
      <w:rFonts w:cs="宋体"/>
      <w:kern w:val="0"/>
      <w:sz w:val="18"/>
      <w:szCs w:val="18"/>
      <w:lang w:val="zh-CN"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2202</Words>
  <Characters>2380</Characters>
  <Lines>0</Lines>
  <Paragraphs>0</Paragraphs>
  <TotalTime>0</TotalTime>
  <ScaleCrop>false</ScaleCrop>
  <LinksUpToDate>false</LinksUpToDate>
  <CharactersWithSpaces>2433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2025-10-26T01:31:00Z</dcterms:created>
  <dc:creator>33768</dc:creator>
  <cp:lastModifiedBy>陈文文</cp:lastModifiedBy>
  <dcterms:modified xsi:type="dcterms:W3CDTF">2025-10-26T01:41:01Z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eyJoZGlkIjoiYmEwZDBhOGJhZDY3MTI0ODk3ZDAyNDJiN2I0NjU3M2MiLCJ1c2VySWQiOiI0NTczMTkwNDUifQ==</vt:lpwstr>
  </property>
  <property fmtid="{D5CDD505-2E9C-101B-9397-08002B2CF9AE}" pid="4" name="ICV">
    <vt:lpwstr>AF63FF7AB4AE498CBA3784F35FA10678_12</vt:lpwstr>
  </property>
</Properties>
</file>