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3C67"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012760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  <w:t>个旧市凯盟工贸有限责任公司2025年公开</w:t>
      </w:r>
    </w:p>
    <w:p w14:paraId="7160ED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en-US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  <w:t>招聘诚信承诺书</w:t>
      </w:r>
      <w:bookmarkEnd w:id="0"/>
    </w:p>
    <w:p w14:paraId="1B4666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</w:p>
    <w:p w14:paraId="36E918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我已仔细阅读《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个旧市凯盟工贸有限责任公司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社会公开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招聘公告》，清楚并理解其内容。在此我郑重承诺：</w:t>
      </w:r>
    </w:p>
    <w:p w14:paraId="14024B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一、自觉遵守《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个旧市凯盟工贸有限责任公司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社会公开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招聘公告》的有关规定，服从招聘工作领导小组的安排，不舞弊或协助他人舞弊。</w:t>
      </w:r>
    </w:p>
    <w:p w14:paraId="5C37DB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二、真实、准确地提供本人信息、证件、证明资料等相关材料；真实、准确填写手机号码、电话号码等联系方式，并保证在招聘期间联系畅通。</w:t>
      </w:r>
    </w:p>
    <w:p w14:paraId="396C4A8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三、承诺服从公司的管理规定；服务公司的调配，违反则自愿取消应聘和聘用资格。</w:t>
      </w:r>
    </w:p>
    <w:p w14:paraId="7D67BB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、认真履行应聘人员的各项义务。</w:t>
      </w:r>
    </w:p>
    <w:p w14:paraId="67845F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、不弄虚作假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不伪造、不使用假证明、假证书等。</w:t>
      </w:r>
    </w:p>
    <w:p w14:paraId="793ED7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、本人及直系亲属未被列为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失信被执行人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。</w:t>
      </w:r>
    </w:p>
    <w:p w14:paraId="23F56E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、我保证符合招聘公告及招聘岗位要求的资格条件。自愿接受违反以上承诺所造成的后果，包括但不限于被取消录用资格或解除已正式建立的劳动关系等。</w:t>
      </w:r>
    </w:p>
    <w:p w14:paraId="4507E7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、对因提供有关信息、证件不实或违反有关纪律规定所造成的后果，本人自愿放弃应聘资格并承担相应的责任。</w:t>
      </w:r>
    </w:p>
    <w:p w14:paraId="0FCBC6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</w:p>
    <w:p w14:paraId="6639A8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承诺人：</w:t>
      </w:r>
    </w:p>
    <w:p w14:paraId="675B8C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jc w:val="right"/>
        <w:textAlignment w:val="auto"/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 xml:space="preserve">年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A66E6"/>
    <w:rsid w:val="0E553DE2"/>
    <w:rsid w:val="1AA10C57"/>
    <w:rsid w:val="3D3A66E6"/>
    <w:rsid w:val="47954F16"/>
    <w:rsid w:val="4B8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6">
    <w:name w:val="Body Text"/>
    <w:basedOn w:val="1"/>
    <w:next w:val="7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7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2025-11-03T08:15:00Z</dcterms:created>
  <dc:creator>李点</dc:creator>
  <cp:lastModifiedBy>李点</cp:lastModifiedBy>
  <dcterms:modified xsi:type="dcterms:W3CDTF">2025-11-03T08:16:00Z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C3BD5AD516BE4ADCBEE034ADA012D4B7_11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