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37149">
      <w:pPr>
        <w:spacing w:line="600" w:lineRule="exac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tbl>
      <w:tblPr>
        <w:tblStyle w:val="4"/>
        <w:tblW w:w="136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765"/>
        <w:gridCol w:w="1355"/>
        <w:gridCol w:w="784"/>
        <w:gridCol w:w="1680"/>
        <w:gridCol w:w="981"/>
        <w:gridCol w:w="981"/>
        <w:gridCol w:w="1703"/>
        <w:gridCol w:w="960"/>
        <w:gridCol w:w="1376"/>
        <w:gridCol w:w="1062"/>
        <w:gridCol w:w="1237"/>
      </w:tblGrid>
      <w:tr w14:paraId="6A197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33C75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7D44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A1B2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岗位描述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C0CAD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5A8E5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60FDF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政治</w:t>
            </w:r>
          </w:p>
          <w:p w14:paraId="1049BA74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E559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1A6E">
            <w:pPr>
              <w:widowControl/>
              <w:spacing w:line="5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val="en-US" w:eastAsia="zh-CN" w:bidi="ar"/>
              </w:rPr>
              <w:t>是否只面向应届毕业生（含择业期）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93E6F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6ED0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137E3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招聘形式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C72F0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考核方式</w:t>
            </w:r>
          </w:p>
        </w:tc>
      </w:tr>
      <w:tr w14:paraId="44D8F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316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9C5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水生态评价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B413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主要从事水利水电工程水生态环境影响论证工作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71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CC4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水生生物学（071004）、水产（0908）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A34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6747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19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不限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DEE3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年满18周岁；不超过38周岁（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auto"/>
                <w:lang w:bidi="ar"/>
              </w:rPr>
              <w:t>1986年11月至2007年11月期间出生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）。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1FE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同等条件下，持有环评工程师证书者优先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E5D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社会招聘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321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笔试+面试</w:t>
            </w:r>
          </w:p>
        </w:tc>
      </w:tr>
      <w:tr w14:paraId="3C4FD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0D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A09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环境影响评价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B8C3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主要从事水利水电工程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环境影响评价、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竣工环境保护验收调查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工作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55C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B419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环境科学与工程(0776、0830)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生态学（0713）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8A5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54EC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8A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29B5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1B5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同等条件下，持有环评工程师证书者优先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49D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社会招聘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DE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笔试+面试</w:t>
            </w:r>
          </w:p>
        </w:tc>
      </w:tr>
    </w:tbl>
    <w:p w14:paraId="01D3A3E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62D74"/>
    <w:rsid w:val="54E6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2025-11-05T07:30:00Z</dcterms:created>
  <dc:creator>Anita胖乎乎圆滚滚୨୧</dc:creator>
  <cp:lastModifiedBy>Anita胖乎乎圆滚滚୨୧</cp:lastModifiedBy>
  <dcterms:modified xsi:type="dcterms:W3CDTF">2025-11-05T07:31:15Z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7FC1319C8A6849DEA8CC33B8B659A5BC_11</vt:lpwstr>
  </property>
  <property fmtid="{D5CDD505-2E9C-101B-9397-08002B2CF9AE}" pid="4" name="KSOTemplateDocerSaveRecord">
    <vt:lpwstr>eyJoZGlkIjoiYzEyZTRjMGZjMmRiMTM1NDdlNDc5NzNiYTExYWJiNzEiLCJ1c2VySWQiOiI1MTM5NTIyMTcifQ==</vt:lpwstr>
  </property>
</Properties>
</file>