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2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国冶西南有限公司（中国冶金地质总局昆明地质勘查院）2026年高校应届毕业生招聘报名登记表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02"/>
        <w:gridCol w:w="596"/>
        <w:gridCol w:w="151"/>
        <w:gridCol w:w="429"/>
        <w:gridCol w:w="556"/>
        <w:gridCol w:w="260"/>
        <w:gridCol w:w="1093"/>
        <w:gridCol w:w="215"/>
        <w:gridCol w:w="1094"/>
        <w:gridCol w:w="527"/>
        <w:gridCol w:w="61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近期免冠半          寸彩色照片       （转JPG格式插入）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highlight w:val="none"/>
              </w:rPr>
              <w:t>时间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电话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号码</w:t>
            </w:r>
          </w:p>
        </w:tc>
        <w:tc>
          <w:tcPr>
            <w:tcW w:w="380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专业技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术职务</w:t>
            </w:r>
          </w:p>
        </w:tc>
        <w:tc>
          <w:tcPr>
            <w:tcW w:w="28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职（执）业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资格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在职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现任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及级别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报考岗位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联系邮箱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身份证号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简历</w:t>
            </w: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起止时间</w:t>
            </w: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工作单位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岗位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奖惩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业绩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对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岗位的任职理解及想法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面 貌</w:t>
            </w: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需要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说明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的</w:t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（注：1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.如与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国冶西南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公司在职人员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有夫妻关系、直系血亲关系、三代以内旁系血亲或近姻亲关系的应聘人员，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请如实说明。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2.其它需要说明的情况。）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13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8650" w:type="dxa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本人承诺：本表所填信息正确无误，所提交的材料、证件真实有效，本表所填内容及提交的材料、证件如有不实，公司可解除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劳动合同</w:t>
            </w:r>
            <w:r>
              <w:rPr>
                <w:rFonts w:hint="default" w:ascii="Times New Roman" w:hAnsi="Times New Roman" w:cs="Times New Roman"/>
                <w:highlight w:val="none"/>
              </w:rPr>
              <w:t>、取消本人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应聘或</w:t>
            </w:r>
            <w:r>
              <w:rPr>
                <w:rFonts w:hint="default" w:ascii="Times New Roman" w:hAnsi="Times New Roman" w:cs="Times New Roman"/>
                <w:highlight w:val="none"/>
              </w:rPr>
              <w:t>录用资格，由此产生的一切后果由本人承担。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本人签名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（按手印）</w:t>
            </w:r>
            <w:r>
              <w:rPr>
                <w:rFonts w:hint="default" w:ascii="Times New Roman" w:hAnsi="Times New Roman" w:cs="Times New Roman"/>
                <w:highlight w:val="none"/>
              </w:rPr>
              <w:t>：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</w:tc>
      </w:tr>
    </w:tbl>
    <w:p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4B94"/>
    <w:rsid w:val="01D134FA"/>
    <w:rsid w:val="15621003"/>
    <w:rsid w:val="18B34B94"/>
    <w:rsid w:val="29860C79"/>
    <w:rsid w:val="2CBD1D9E"/>
    <w:rsid w:val="300E30A0"/>
    <w:rsid w:val="379C0E5D"/>
    <w:rsid w:val="3D6E33D0"/>
    <w:rsid w:val="45DB35CC"/>
    <w:rsid w:val="51735001"/>
    <w:rsid w:val="5D853207"/>
    <w:rsid w:val="6998441A"/>
    <w:rsid w:val="706202C3"/>
    <w:rsid w:val="77506198"/>
    <w:rsid w:val="7AF34939"/>
    <w:rsid w:val="7BE67FFA"/>
    <w:rsid w:val="7D4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438</Characters>
  <Lines>0</Lines>
  <Paragraphs>0</Paragraphs>
  <TotalTime>0</TotalTime>
  <ScaleCrop>false</ScaleCrop>
  <LinksUpToDate>false</LinksUpToDate>
  <CharactersWithSpaces>572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2025-05-19T09:12:00Z</dcterms:created>
  <dc:creator>bababa~banana</dc:creator>
  <cp:lastModifiedBy>施娇蓉</cp:lastModifiedBy>
  <dcterms:modified xsi:type="dcterms:W3CDTF">2025-10-17T07:14:44Z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09BE583275324959BEEA6584A0ADBB4E_11</vt:lpwstr>
  </property>
  <property fmtid="{D5CDD505-2E9C-101B-9397-08002B2CF9AE}" pid="4" name="KSOTemplateDocerSaveRecord">
    <vt:lpwstr>eyJoZGlkIjoiMjFlNTZlMDNkNTQxZWIyNjRiMzAwMzEwMTUzN2JiZjMiLCJ1c2VySWQiOiIyODYwMzI4NTkifQ==</vt:lpwstr>
  </property>
</Properties>
</file>