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1C9CE">
      <w:pPr>
        <w:spacing w:line="560" w:lineRule="exact"/>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w:t>
      </w:r>
    </w:p>
    <w:p w14:paraId="4AF9CCA8">
      <w:pPr>
        <w:spacing w:line="560" w:lineRule="exact"/>
        <w:jc w:val="center"/>
        <w:rPr>
          <w:rFonts w:hint="eastAsia" w:ascii="微软雅黑" w:hAnsi="微软雅黑" w:eastAsia="微软雅黑" w:cs="微软雅黑"/>
          <w:b/>
          <w:bCs/>
          <w:sz w:val="44"/>
          <w:szCs w:val="44"/>
        </w:rPr>
      </w:pPr>
    </w:p>
    <w:p w14:paraId="5F4A5B69">
      <w:pPr>
        <w:spacing w:line="560" w:lineRule="exact"/>
        <w:jc w:val="center"/>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rPr>
        <w:t>2025年无棣县润禹水务集团有限公司及权属公司公开招聘工作人员</w:t>
      </w:r>
      <w:r>
        <w:rPr>
          <w:rFonts w:hint="eastAsia" w:ascii="方正小标宋_GBK" w:hAnsi="方正小标宋_GBK" w:eastAsia="方正小标宋_GBK" w:cs="方正小标宋_GBK"/>
          <w:b/>
          <w:bCs/>
          <w:sz w:val="44"/>
          <w:szCs w:val="44"/>
          <w:lang w:val="en-US" w:eastAsia="zh-CN"/>
        </w:rPr>
        <w:t>简章</w:t>
      </w:r>
    </w:p>
    <w:p w14:paraId="1940FB32">
      <w:pPr>
        <w:spacing w:line="560" w:lineRule="exact"/>
        <w:ind w:firstLine="640" w:firstLineChars="200"/>
        <w:rPr>
          <w:rFonts w:ascii="仿宋_GB2312" w:hAnsi="仿宋_GB2312" w:eastAsia="仿宋_GB2312" w:cs="仿宋_GB2312"/>
          <w:sz w:val="32"/>
          <w:szCs w:val="32"/>
        </w:rPr>
      </w:pPr>
    </w:p>
    <w:p w14:paraId="32A36F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无棣县润禹水务集团有限公司成立于2020年12月29日，系县属国有企业集团，注册资金为叁亿壹仟万元。下辖</w:t>
      </w:r>
      <w:r>
        <w:rPr>
          <w:rFonts w:hint="eastAsia" w:ascii="仿宋_GB2312" w:hAnsi="仿宋_GB2312" w:eastAsia="仿宋_GB2312" w:cs="仿宋_GB2312"/>
          <w:sz w:val="32"/>
          <w:szCs w:val="32"/>
          <w:lang w:val="en-US" w:eastAsia="zh-CN"/>
        </w:rPr>
        <w:t>无棣县</w:t>
      </w:r>
      <w:r>
        <w:rPr>
          <w:rFonts w:hint="eastAsia" w:ascii="仿宋_GB2312" w:hAnsi="仿宋_GB2312" w:eastAsia="仿宋_GB2312" w:cs="仿宋_GB2312"/>
          <w:sz w:val="32"/>
          <w:szCs w:val="32"/>
        </w:rPr>
        <w:t>城区供水服务有限公司、</w:t>
      </w:r>
      <w:r>
        <w:rPr>
          <w:rFonts w:hint="eastAsia" w:ascii="仿宋_GB2312" w:hAnsi="仿宋_GB2312" w:eastAsia="仿宋_GB2312" w:cs="仿宋_GB2312"/>
          <w:sz w:val="32"/>
          <w:szCs w:val="32"/>
          <w:lang w:val="en-US" w:eastAsia="zh-CN"/>
        </w:rPr>
        <w:t>无棣县</w:t>
      </w:r>
      <w:r>
        <w:rPr>
          <w:rFonts w:hint="eastAsia" w:ascii="仿宋_GB2312" w:hAnsi="仿宋_GB2312" w:eastAsia="仿宋_GB2312" w:cs="仿宋_GB2312"/>
          <w:sz w:val="32"/>
          <w:szCs w:val="32"/>
        </w:rPr>
        <w:t>乡村供水服务有限公司、</w:t>
      </w:r>
      <w:r>
        <w:rPr>
          <w:rFonts w:hint="eastAsia" w:ascii="仿宋_GB2312" w:hAnsi="仿宋_GB2312" w:eastAsia="仿宋_GB2312" w:cs="仿宋_GB2312"/>
          <w:sz w:val="32"/>
          <w:szCs w:val="32"/>
          <w:lang w:val="en-US" w:eastAsia="zh-CN"/>
        </w:rPr>
        <w:t>无棣</w:t>
      </w:r>
      <w:r>
        <w:rPr>
          <w:rFonts w:hint="eastAsia" w:ascii="仿宋_GB2312" w:hAnsi="仿宋_GB2312" w:eastAsia="仿宋_GB2312" w:cs="仿宋_GB2312"/>
          <w:sz w:val="32"/>
          <w:szCs w:val="32"/>
        </w:rPr>
        <w:t>水总建设工程有限公司、</w:t>
      </w:r>
      <w:r>
        <w:rPr>
          <w:rFonts w:hint="eastAsia" w:ascii="仿宋_GB2312" w:hAnsi="仿宋_GB2312" w:eastAsia="仿宋_GB2312" w:cs="仿宋_GB2312"/>
          <w:sz w:val="32"/>
          <w:szCs w:val="32"/>
          <w:lang w:val="en-US" w:eastAsia="zh-CN"/>
        </w:rPr>
        <w:t>无棣县</w:t>
      </w:r>
      <w:r>
        <w:rPr>
          <w:rFonts w:hint="eastAsia" w:ascii="仿宋_GB2312" w:hAnsi="仿宋_GB2312" w:eastAsia="仿宋_GB2312" w:cs="仿宋_GB2312"/>
          <w:sz w:val="32"/>
          <w:szCs w:val="32"/>
        </w:rPr>
        <w:t>芦家河子乡村供水有限公司、</w:t>
      </w:r>
      <w:r>
        <w:rPr>
          <w:rFonts w:hint="eastAsia" w:ascii="仿宋_GB2312" w:hAnsi="仿宋_GB2312" w:eastAsia="仿宋_GB2312" w:cs="仿宋_GB2312"/>
          <w:sz w:val="32"/>
          <w:szCs w:val="32"/>
          <w:lang w:val="en-US" w:eastAsia="zh-CN"/>
        </w:rPr>
        <w:t>无棣县芦家河子供水服务有限公司、无棣县</w:t>
      </w:r>
      <w:r>
        <w:rPr>
          <w:rFonts w:hint="eastAsia" w:ascii="仿宋_GB2312" w:hAnsi="仿宋_GB2312" w:eastAsia="仿宋_GB2312" w:cs="仿宋_GB2312"/>
          <w:sz w:val="32"/>
          <w:szCs w:val="32"/>
        </w:rPr>
        <w:t>王山</w:t>
      </w:r>
      <w:r>
        <w:rPr>
          <w:rFonts w:hint="eastAsia" w:ascii="仿宋_GB2312" w:hAnsi="仿宋_GB2312" w:eastAsia="仿宋_GB2312" w:cs="仿宋_GB2312"/>
          <w:sz w:val="32"/>
          <w:szCs w:val="32"/>
          <w:lang w:val="en-US" w:eastAsia="zh-CN"/>
        </w:rPr>
        <w:t>水库</w:t>
      </w:r>
      <w:r>
        <w:rPr>
          <w:rFonts w:hint="eastAsia" w:ascii="仿宋_GB2312" w:hAnsi="仿宋_GB2312" w:eastAsia="仿宋_GB2312" w:cs="仿宋_GB2312"/>
          <w:sz w:val="32"/>
          <w:szCs w:val="32"/>
        </w:rPr>
        <w:t>供水服务有限公司、</w:t>
      </w:r>
      <w:r>
        <w:rPr>
          <w:rFonts w:hint="eastAsia" w:ascii="仿宋_GB2312" w:hAnsi="仿宋_GB2312" w:eastAsia="仿宋_GB2312" w:cs="仿宋_GB2312"/>
          <w:b w:val="0"/>
          <w:bCs/>
          <w:sz w:val="32"/>
          <w:szCs w:val="32"/>
          <w:lang w:val="en-US" w:eastAsia="zh-CN"/>
        </w:rPr>
        <w:t>无棣鑫泽水务有限公司、</w:t>
      </w:r>
      <w:r>
        <w:rPr>
          <w:rFonts w:hint="eastAsia" w:ascii="仿宋_GB2312" w:hAnsi="仿宋_GB2312" w:eastAsia="仿宋_GB2312" w:cs="仿宋_GB2312"/>
          <w:sz w:val="32"/>
          <w:szCs w:val="32"/>
          <w:lang w:val="en-US" w:eastAsia="zh-CN"/>
        </w:rPr>
        <w:t>山东正源水务发展有限公司等八</w:t>
      </w:r>
      <w:r>
        <w:rPr>
          <w:rFonts w:hint="eastAsia" w:ascii="仿宋_GB2312" w:hAnsi="仿宋_GB2312" w:eastAsia="仿宋_GB2312" w:cs="仿宋_GB2312"/>
          <w:sz w:val="32"/>
          <w:szCs w:val="32"/>
        </w:rPr>
        <w:t>个全资子公司，参股无棣众兴水务有限公司，持股40%。拥有平原水库</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座，设计蓄水能力4890万立方米。拥有净水厂4座，设计处理能力13.5万立方米/日，承担我县城区、农村的生活用水和绝大部分工业用水需求。现有职工360余名。</w:t>
      </w:r>
    </w:p>
    <w:p w14:paraId="043274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heme="minorEastAsia"/>
          <w:sz w:val="32"/>
          <w:szCs w:val="32"/>
        </w:rPr>
      </w:pPr>
      <w:r>
        <w:rPr>
          <w:rFonts w:hint="eastAsia" w:ascii="仿宋_GB2312" w:hAnsi="仿宋_GB2312" w:eastAsia="仿宋_GB2312" w:cs="仿宋_GB2312"/>
          <w:sz w:val="32"/>
          <w:szCs w:val="32"/>
        </w:rPr>
        <w:t>根据无棣县润禹水务集团有限公司发展规划，为满足当前业务开展需求，按照“公平、公正、竞争、择优”的原则，</w:t>
      </w:r>
      <w:r>
        <w:rPr>
          <w:rFonts w:hint="eastAsia" w:ascii="仿宋_GB2312" w:hAnsi="仿宋_GB2312" w:eastAsia="仿宋_GB2312" w:cs="仿宋_GB2312"/>
          <w:sz w:val="32"/>
          <w:szCs w:val="32"/>
          <w:lang w:val="en-US" w:eastAsia="zh-CN"/>
        </w:rPr>
        <w:t>委托滨州市盛泽人力资源有限公司</w:t>
      </w:r>
      <w:r>
        <w:rPr>
          <w:rFonts w:hint="eastAsia" w:ascii="仿宋_GB2312" w:hAnsi="仿宋_GB2312" w:eastAsia="仿宋_GB2312" w:cs="仿宋_GB2312"/>
          <w:sz w:val="32"/>
          <w:szCs w:val="32"/>
        </w:rPr>
        <w:t>面向社会</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公开招聘工作人员</w:t>
      </w:r>
      <w:r>
        <w:rPr>
          <w:rFonts w:hint="eastAsia" w:ascii="仿宋_GB2312" w:hAnsi="仿宋_GB2312" w:eastAsia="仿宋_GB2312" w:cs="仿宋_GB2312"/>
          <w:color w:val="auto"/>
          <w:sz w:val="32"/>
          <w:szCs w:val="32"/>
          <w:shd w:val="clear" w:color="auto" w:fill="auto"/>
          <w:lang w:val="en-US" w:eastAsia="zh-CN"/>
        </w:rPr>
        <w:t>20</w:t>
      </w:r>
      <w:r>
        <w:rPr>
          <w:rFonts w:hint="eastAsia" w:ascii="仿宋_GB2312" w:hAnsi="仿宋_GB2312" w:eastAsia="仿宋_GB2312" w:cs="仿宋_GB2312"/>
          <w:color w:val="auto"/>
          <w:sz w:val="32"/>
          <w:szCs w:val="32"/>
          <w:shd w:val="clear" w:color="auto" w:fill="auto"/>
        </w:rPr>
        <w:t>名</w:t>
      </w:r>
      <w:r>
        <w:rPr>
          <w:rFonts w:hint="eastAsia" w:ascii="仿宋_GB2312" w:hAnsi="仿宋_GB2312" w:eastAsia="仿宋_GB2312" w:cs="仿宋_GB2312"/>
          <w:sz w:val="32"/>
          <w:szCs w:val="32"/>
        </w:rPr>
        <w:t>。现将有关事项公告如下：</w:t>
      </w:r>
    </w:p>
    <w:p w14:paraId="19934C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方正楷体_GB2312"/>
          <w:sz w:val="32"/>
          <w:szCs w:val="32"/>
        </w:rPr>
      </w:pPr>
      <w:r>
        <w:rPr>
          <w:rFonts w:hint="eastAsia" w:ascii="仿宋" w:hAnsi="仿宋" w:eastAsia="仿宋" w:cs="方正楷体_GB2312"/>
          <w:b/>
          <w:bCs/>
          <w:sz w:val="32"/>
          <w:szCs w:val="32"/>
        </w:rPr>
        <w:t>一、招聘岗位及相关要求</w:t>
      </w:r>
    </w:p>
    <w:p w14:paraId="6B661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招聘岗位、</w:t>
      </w:r>
      <w:r>
        <w:rPr>
          <w:rFonts w:hint="eastAsia" w:ascii="仿宋_GB2312" w:hAnsi="仿宋_GB2312" w:eastAsia="仿宋_GB2312" w:cs="仿宋_GB2312"/>
          <w:sz w:val="32"/>
          <w:szCs w:val="32"/>
          <w:lang w:eastAsia="zh-CN"/>
        </w:rPr>
        <w:t>招聘人数及</w:t>
      </w:r>
      <w:r>
        <w:rPr>
          <w:rFonts w:hint="eastAsia" w:ascii="仿宋_GB2312" w:hAnsi="仿宋_GB2312" w:eastAsia="仿宋_GB2312" w:cs="仿宋_GB2312"/>
          <w:sz w:val="32"/>
          <w:szCs w:val="32"/>
        </w:rPr>
        <w:t>条件</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等详见《202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年无棣县润禹水务集团有限公司</w:t>
      </w:r>
      <w:r>
        <w:rPr>
          <w:rFonts w:hint="eastAsia" w:ascii="仿宋_GB2312" w:hAnsi="仿宋_GB2312" w:eastAsia="仿宋_GB2312" w:cs="仿宋_GB2312"/>
          <w:sz w:val="32"/>
          <w:szCs w:val="32"/>
          <w:lang w:eastAsia="zh-CN"/>
        </w:rPr>
        <w:t>及权</w:t>
      </w:r>
      <w:r>
        <w:rPr>
          <w:rFonts w:hint="eastAsia" w:ascii="仿宋_GB2312" w:hAnsi="仿宋_GB2312" w:eastAsia="仿宋_GB2312" w:cs="仿宋_GB2312"/>
          <w:sz w:val="32"/>
          <w:szCs w:val="32"/>
        </w:rPr>
        <w:t>属公司公开招聘工作人员岗位表》（附件1）</w:t>
      </w:r>
      <w:r>
        <w:rPr>
          <w:rFonts w:hint="eastAsia" w:ascii="仿宋" w:hAnsi="仿宋" w:eastAsia="仿宋" w:cs="仿宋_GB2312"/>
          <w:sz w:val="32"/>
          <w:szCs w:val="32"/>
        </w:rPr>
        <w:t>。</w:t>
      </w:r>
    </w:p>
    <w:p w14:paraId="4F3464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方正楷体_GB2312"/>
          <w:b/>
          <w:bCs/>
          <w:sz w:val="32"/>
          <w:szCs w:val="32"/>
        </w:rPr>
      </w:pPr>
      <w:r>
        <w:rPr>
          <w:rFonts w:hint="eastAsia" w:ascii="仿宋" w:hAnsi="仿宋" w:eastAsia="仿宋" w:cs="方正楷体_GB2312"/>
          <w:b/>
          <w:bCs/>
          <w:sz w:val="32"/>
          <w:szCs w:val="32"/>
        </w:rPr>
        <w:t>二、招聘条件</w:t>
      </w:r>
    </w:p>
    <w:p w14:paraId="37936D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Calibri" w:hAnsi="Calibri" w:eastAsia="仿宋" w:cs="Calibri"/>
          <w:sz w:val="32"/>
          <w:szCs w:val="32"/>
        </w:rPr>
        <w:t> </w:t>
      </w:r>
      <w:r>
        <w:rPr>
          <w:rFonts w:hint="eastAsia" w:ascii="仿宋" w:hAnsi="仿宋" w:eastAsia="仿宋" w:cs="方正楷体_GB2312"/>
          <w:sz w:val="32"/>
          <w:szCs w:val="32"/>
        </w:rPr>
        <w:t xml:space="preserve"> </w:t>
      </w:r>
      <w:r>
        <w:rPr>
          <w:rFonts w:hint="eastAsia" w:ascii="仿宋_GB2312" w:hAnsi="仿宋_GB2312" w:eastAsia="仿宋_GB2312" w:cs="仿宋_GB2312"/>
          <w:sz w:val="32"/>
          <w:szCs w:val="32"/>
        </w:rPr>
        <w:t> (一)具有中华人民共和国国籍；</w:t>
      </w:r>
    </w:p>
    <w:p w14:paraId="62AEC0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(二)遵守中华人民共和国宪法和法律；</w:t>
      </w:r>
    </w:p>
    <w:p w14:paraId="016541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(三)具有良好的政治素养和道德品行；</w:t>
      </w:r>
    </w:p>
    <w:p w14:paraId="369502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(四)具有正常履行职责的身体条件和心理素质；</w:t>
      </w:r>
    </w:p>
    <w:p w14:paraId="325CD6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sz w:val="32"/>
          <w:szCs w:val="32"/>
        </w:rPr>
        <w:t>   (五)符合岗位要求的年龄条件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35周岁以下须1989年11月14日之后出生、40周岁</w:t>
      </w:r>
      <w:r>
        <w:rPr>
          <w:rFonts w:hint="eastAsia" w:ascii="仿宋_GB2312" w:hAnsi="仿宋_GB2312" w:eastAsia="仿宋_GB2312" w:cs="仿宋_GB2312"/>
          <w:i w:val="0"/>
          <w:iCs w:val="0"/>
          <w:caps w:val="0"/>
          <w:color w:val="333333"/>
          <w:spacing w:val="0"/>
          <w:sz w:val="32"/>
          <w:szCs w:val="32"/>
          <w:lang w:val="en-US" w:eastAsia="zh-CN"/>
        </w:rPr>
        <w:t>以下须1984年11月14日之后出生）</w:t>
      </w:r>
    </w:p>
    <w:p w14:paraId="104258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(六）具有招聘岗位所需的其他资格条件；</w:t>
      </w:r>
    </w:p>
    <w:p w14:paraId="5B6082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(七)有下列情形之一的，不得参加应聘：</w:t>
      </w:r>
    </w:p>
    <w:p w14:paraId="2DEBCC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1.有犯罪记录或正在接受司法调查的；</w:t>
      </w:r>
    </w:p>
    <w:p w14:paraId="71B2B7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2.受到党纪政务处分或者正在接受纪律检查的；</w:t>
      </w:r>
    </w:p>
    <w:p w14:paraId="3E08EC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3.被开除公职的；</w:t>
      </w:r>
    </w:p>
    <w:p w14:paraId="6FA94E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4.存在竞业禁止不得开展工作的；</w:t>
      </w:r>
    </w:p>
    <w:p w14:paraId="508FD7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5.在其他经济组织兼职和出资的；</w:t>
      </w:r>
    </w:p>
    <w:p w14:paraId="78817A5D">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6.其他法律规定不得被国有企事业单位录用情形的。</w:t>
      </w:r>
    </w:p>
    <w:p w14:paraId="04D1703E">
      <w:pPr>
        <w:keepNext w:val="0"/>
        <w:keepLines w:val="0"/>
        <w:pageBreakBefore w:val="0"/>
        <w:widowControl w:val="0"/>
        <w:kinsoku/>
        <w:wordWrap/>
        <w:overflowPunct/>
        <w:topLinePunct w:val="0"/>
        <w:autoSpaceDE/>
        <w:autoSpaceDN/>
        <w:bidi w:val="0"/>
        <w:adjustRightInd/>
        <w:snapToGrid/>
        <w:spacing w:line="560" w:lineRule="exact"/>
        <w:ind w:left="319" w:leftChars="152" w:firstLine="321" w:firstLineChars="100"/>
        <w:textAlignment w:val="auto"/>
        <w:rPr>
          <w:rFonts w:hint="eastAsia" w:ascii="仿宋" w:hAnsi="仿宋" w:eastAsia="仿宋" w:cs="方正楷体_GB2312"/>
          <w:sz w:val="32"/>
          <w:szCs w:val="32"/>
          <w:lang w:eastAsia="zh-CN"/>
        </w:rPr>
      </w:pPr>
      <w:r>
        <w:rPr>
          <w:rFonts w:hint="eastAsia" w:ascii="仿宋" w:hAnsi="仿宋" w:eastAsia="仿宋" w:cs="方正楷体_GB2312"/>
          <w:b/>
          <w:bCs/>
          <w:sz w:val="32"/>
          <w:szCs w:val="32"/>
        </w:rPr>
        <w:t>三、报名</w:t>
      </w:r>
      <w:r>
        <w:rPr>
          <w:rFonts w:hint="eastAsia" w:ascii="仿宋" w:hAnsi="仿宋" w:eastAsia="仿宋" w:cs="方正楷体_GB2312"/>
          <w:b/>
          <w:bCs/>
          <w:sz w:val="32"/>
          <w:szCs w:val="32"/>
          <w:lang w:eastAsia="zh-CN"/>
        </w:rPr>
        <w:t>、初审</w:t>
      </w:r>
      <w:r>
        <w:rPr>
          <w:rFonts w:hint="eastAsia" w:ascii="仿宋" w:hAnsi="仿宋" w:eastAsia="仿宋" w:cs="方正楷体_GB2312"/>
          <w:b/>
          <w:bCs/>
          <w:sz w:val="32"/>
          <w:szCs w:val="32"/>
        </w:rPr>
        <w:t>和</w:t>
      </w:r>
      <w:r>
        <w:rPr>
          <w:rFonts w:hint="eastAsia" w:ascii="仿宋" w:hAnsi="仿宋" w:eastAsia="仿宋" w:cs="方正楷体_GB2312"/>
          <w:b/>
          <w:bCs/>
          <w:sz w:val="32"/>
          <w:szCs w:val="32"/>
          <w:lang w:eastAsia="zh-CN"/>
        </w:rPr>
        <w:t>缴费</w:t>
      </w:r>
    </w:p>
    <w:p w14:paraId="67B4B5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_GB2312"/>
          <w:b/>
          <w:bCs/>
          <w:sz w:val="32"/>
          <w:szCs w:val="32"/>
          <w:lang w:eastAsia="zh-CN"/>
        </w:rPr>
      </w:pPr>
      <w:r>
        <w:rPr>
          <w:rFonts w:hint="eastAsia" w:ascii="仿宋" w:hAnsi="仿宋" w:eastAsia="仿宋" w:cs="仿宋_GB2312"/>
          <w:b/>
          <w:bCs/>
          <w:sz w:val="32"/>
          <w:szCs w:val="32"/>
        </w:rPr>
        <w:t>（一）</w:t>
      </w:r>
      <w:r>
        <w:rPr>
          <w:rFonts w:hint="eastAsia" w:ascii="仿宋" w:hAnsi="仿宋" w:eastAsia="仿宋" w:cs="仿宋_GB2312"/>
          <w:b/>
          <w:bCs/>
          <w:sz w:val="32"/>
          <w:szCs w:val="32"/>
          <w:lang w:eastAsia="zh-CN"/>
        </w:rPr>
        <w:t>个人网上报名</w:t>
      </w:r>
    </w:p>
    <w:p w14:paraId="12D8ED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报名时间：</w:t>
      </w:r>
      <w:r>
        <w:rPr>
          <w:rFonts w:hint="eastAsia" w:ascii="仿宋_GB2312" w:hAnsi="仿宋_GB2312" w:eastAsia="仿宋_GB2312" w:cs="仿宋_GB2312"/>
          <w:sz w:val="32"/>
          <w:szCs w:val="32"/>
          <w:lang w:val="en-US" w:eastAsia="zh-CN"/>
        </w:rPr>
        <w:t>2025年11月14日9:00-11月18日16:00；</w:t>
      </w:r>
    </w:p>
    <w:p w14:paraId="1E15D4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查询时间：</w:t>
      </w:r>
      <w:r>
        <w:rPr>
          <w:rFonts w:hint="eastAsia" w:ascii="仿宋_GB2312" w:hAnsi="仿宋_GB2312" w:eastAsia="仿宋_GB2312" w:cs="仿宋_GB2312"/>
          <w:sz w:val="32"/>
          <w:szCs w:val="32"/>
          <w:lang w:val="en-US" w:eastAsia="zh-CN"/>
        </w:rPr>
        <w:t>2025年11月14日11:00-11月19日16:00。</w:t>
      </w:r>
    </w:p>
    <w:p w14:paraId="0CEE1A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报名方式：报考人员在规定时间内登录</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网站（szrlzp.ikaowu.com）按要求如实填写、提交个人报名信息资料。每人限报一个岗位。报考人员在资格初审前可修改报名信息，后一次自动替换前一次信息。报名信息一经初审通过，不能更改。</w:t>
      </w:r>
      <w:r>
        <w:rPr>
          <w:rFonts w:hint="eastAsia" w:ascii="仿宋_GB2312" w:hAnsi="仿宋_GB2312" w:eastAsia="仿宋_GB2312" w:cs="仿宋_GB2312"/>
          <w:sz w:val="32"/>
          <w:szCs w:val="32"/>
          <w:lang w:val="en-US" w:eastAsia="zh-CN"/>
        </w:rPr>
        <w:t>2025年11月18日16:00</w:t>
      </w:r>
      <w:r>
        <w:rPr>
          <w:rFonts w:hint="eastAsia" w:ascii="仿宋_GB2312" w:hAnsi="仿宋_GB2312" w:eastAsia="仿宋_GB2312" w:cs="仿宋_GB2312"/>
          <w:sz w:val="32"/>
          <w:szCs w:val="32"/>
        </w:rPr>
        <w:t>后，尚未初审或者初审未通过的，不能再改报其他岗位，也不能再修改、补充报名信息。</w:t>
      </w:r>
    </w:p>
    <w:p w14:paraId="2B7428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员必须使用本人有效身份证件进行报名和考试，报考人员的姓名、证件号码等个人信息必须真实一致，填写的报名信息必须真实、全面、准确。因报考人员信息填报不准确、不齐全导致未通过资格审查的，由报考人员本人承担相应后果。有恶意注册报名信息、扰乱报名秩序等行为的，查实后取消本次报名资格。报考人员在报考期间的表现，将作为公开招聘考察的重要内容之一。</w:t>
      </w:r>
    </w:p>
    <w:p w14:paraId="09782D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_GB2312"/>
          <w:sz w:val="32"/>
          <w:szCs w:val="32"/>
        </w:rPr>
      </w:pPr>
      <w:r>
        <w:rPr>
          <w:rFonts w:hint="eastAsia" w:ascii="仿宋" w:hAnsi="仿宋" w:eastAsia="仿宋" w:cs="仿宋_GB2312"/>
          <w:b/>
          <w:bCs/>
          <w:sz w:val="32"/>
          <w:szCs w:val="32"/>
        </w:rPr>
        <w:t>（二）资格初审</w:t>
      </w:r>
    </w:p>
    <w:p w14:paraId="16DFC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初审时间：</w:t>
      </w:r>
      <w:r>
        <w:rPr>
          <w:rFonts w:hint="eastAsia" w:ascii="仿宋_GB2312" w:hAnsi="仿宋_GB2312" w:eastAsia="仿宋_GB2312" w:cs="仿宋_GB2312"/>
          <w:sz w:val="32"/>
          <w:szCs w:val="32"/>
          <w:lang w:val="en-US" w:eastAsia="zh-CN"/>
        </w:rPr>
        <w:t>2025年11月14日9:00-11月19日16:00</w:t>
      </w:r>
    </w:p>
    <w:p w14:paraId="4CC24A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报考人员网上提交报名信息后，应及时登录报名网站查询初审结果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对提交信息不全的不予审核。因本人未按要求在规定时间内补充或更改报名信息而导致未能通过资格初审的，责任自负。</w:t>
      </w:r>
    </w:p>
    <w:p w14:paraId="1249D0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资格初审结果不作为确定符合招聘条件的最终依据。资格审查贯穿整个招聘工作全过程，凡在后续工作中发现不符合应聘条件或弄虚作假等问题的，立即取消资格。</w:t>
      </w:r>
    </w:p>
    <w:p w14:paraId="32A92B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_GB2312"/>
          <w:b/>
          <w:bCs/>
          <w:sz w:val="32"/>
          <w:szCs w:val="32"/>
        </w:rPr>
      </w:pPr>
      <w:r>
        <w:rPr>
          <w:rFonts w:hint="eastAsia" w:ascii="仿宋" w:hAnsi="仿宋" w:eastAsia="仿宋" w:cs="仿宋_GB2312"/>
          <w:b/>
          <w:bCs/>
          <w:sz w:val="32"/>
          <w:szCs w:val="32"/>
        </w:rPr>
        <w:t>（三）</w:t>
      </w:r>
      <w:r>
        <w:rPr>
          <w:rFonts w:hint="eastAsia" w:ascii="仿宋" w:hAnsi="仿宋" w:eastAsia="仿宋" w:cs="仿宋_GB2312"/>
          <w:b/>
          <w:bCs/>
          <w:sz w:val="32"/>
          <w:szCs w:val="32"/>
          <w:lang w:eastAsia="zh-CN"/>
        </w:rPr>
        <w:t>网上</w:t>
      </w:r>
      <w:r>
        <w:rPr>
          <w:rFonts w:hint="eastAsia" w:ascii="仿宋" w:hAnsi="仿宋" w:eastAsia="仿宋" w:cs="仿宋_GB2312"/>
          <w:b/>
          <w:bCs/>
          <w:sz w:val="32"/>
          <w:szCs w:val="32"/>
        </w:rPr>
        <w:t>缴费</w:t>
      </w:r>
    </w:p>
    <w:p w14:paraId="57C089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缴费时间：202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16:00</w:t>
      </w:r>
    </w:p>
    <w:p w14:paraId="3E7AE0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通过资格初审的人员，须在规定时间内</w:t>
      </w:r>
      <w:r>
        <w:rPr>
          <w:rFonts w:hint="eastAsia" w:ascii="仿宋_GB2312" w:hAnsi="仿宋_GB2312" w:eastAsia="仿宋_GB2312" w:cs="仿宋_GB2312"/>
          <w:sz w:val="32"/>
          <w:szCs w:val="32"/>
          <w:lang w:val="en-US" w:eastAsia="zh-CN"/>
        </w:rPr>
        <w:t>登录报名系统</w:t>
      </w:r>
      <w:r>
        <w:rPr>
          <w:rFonts w:hint="eastAsia" w:ascii="仿宋_GB2312" w:hAnsi="仿宋_GB2312" w:eastAsia="仿宋_GB2312" w:cs="仿宋_GB2312"/>
          <w:sz w:val="32"/>
          <w:szCs w:val="32"/>
        </w:rPr>
        <w:t>进行网上缴费，逾期未进行网上缴费的，视为自动放弃</w:t>
      </w:r>
      <w:r>
        <w:rPr>
          <w:rFonts w:hint="eastAsia" w:ascii="仿宋_GB2312" w:hAnsi="仿宋_GB2312" w:eastAsia="仿宋_GB2312" w:cs="仿宋_GB2312"/>
          <w:sz w:val="32"/>
          <w:szCs w:val="32"/>
          <w:lang w:eastAsia="zh-CN"/>
        </w:rPr>
        <w:t>。考务费</w:t>
      </w:r>
      <w:r>
        <w:rPr>
          <w:rFonts w:hint="eastAsia" w:ascii="仿宋_GB2312" w:hAnsi="仿宋_GB2312" w:eastAsia="仿宋_GB2312" w:cs="仿宋_GB2312"/>
          <w:sz w:val="32"/>
          <w:szCs w:val="32"/>
        </w:rPr>
        <w:t>每人120元，</w:t>
      </w:r>
      <w:r>
        <w:rPr>
          <w:rFonts w:hint="eastAsia" w:ascii="仿宋_GB2312" w:hAnsi="仿宋_GB2312" w:eastAsia="仿宋_GB2312" w:cs="仿宋_GB2312"/>
          <w:sz w:val="32"/>
          <w:szCs w:val="32"/>
          <w:lang w:val="en-US" w:eastAsia="zh-CN"/>
        </w:rPr>
        <w:t>报名成功后，</w:t>
      </w:r>
      <w:r>
        <w:rPr>
          <w:rFonts w:hint="eastAsia" w:ascii="仿宋_GB2312" w:hAnsi="仿宋_GB2312" w:eastAsia="仿宋_GB2312" w:cs="仿宋_GB2312"/>
          <w:sz w:val="32"/>
          <w:szCs w:val="32"/>
        </w:rPr>
        <w:t>由于个人原因未参加考试</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考务费不退</w:t>
      </w:r>
      <w:r>
        <w:rPr>
          <w:rFonts w:hint="eastAsia" w:ascii="仿宋_GB2312" w:hAnsi="仿宋_GB2312" w:eastAsia="仿宋_GB2312" w:cs="仿宋_GB2312"/>
          <w:sz w:val="32"/>
          <w:szCs w:val="32"/>
          <w:lang w:eastAsia="zh-CN"/>
        </w:rPr>
        <w:t>。</w:t>
      </w:r>
    </w:p>
    <w:p w14:paraId="6AEAF9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_GB2312" w:hAnsi="仿宋_GB2312" w:eastAsia="仿宋_GB2312" w:cs="仿宋_GB2312"/>
          <w:sz w:val="32"/>
          <w:szCs w:val="32"/>
        </w:rPr>
        <w:t>报名结束后，</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报名成功人数确定最终应聘人数。</w:t>
      </w:r>
      <w:r>
        <w:rPr>
          <w:rFonts w:hint="eastAsia" w:ascii="仿宋_GB2312" w:hAnsi="仿宋_GB2312" w:eastAsia="仿宋_GB2312" w:cs="仿宋_GB2312"/>
          <w:sz w:val="32"/>
          <w:szCs w:val="32"/>
          <w:lang w:eastAsia="zh-CN"/>
        </w:rPr>
        <w:t>报名成功人员</w:t>
      </w:r>
      <w:r>
        <w:rPr>
          <w:rFonts w:hint="eastAsia" w:ascii="仿宋_GB2312" w:hAnsi="仿宋_GB2312" w:eastAsia="仿宋_GB2312" w:cs="仿宋_GB2312"/>
          <w:sz w:val="32"/>
          <w:szCs w:val="32"/>
        </w:rPr>
        <w:t>同时加公司微信17754330729</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以“岗位+姓名+手机号”方式备注。</w:t>
      </w:r>
    </w:p>
    <w:p w14:paraId="1F58F4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方正楷体_GB2312"/>
          <w:sz w:val="32"/>
          <w:szCs w:val="32"/>
        </w:rPr>
      </w:pPr>
      <w:r>
        <w:rPr>
          <w:rFonts w:hint="eastAsia" w:ascii="仿宋" w:hAnsi="仿宋" w:eastAsia="仿宋" w:cs="方正楷体_GB2312"/>
          <w:b/>
          <w:bCs/>
          <w:sz w:val="32"/>
          <w:szCs w:val="32"/>
        </w:rPr>
        <w:t>四、考试程序</w:t>
      </w:r>
    </w:p>
    <w:p w14:paraId="2911F8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_GB2312"/>
          <w:sz w:val="32"/>
          <w:szCs w:val="32"/>
        </w:rPr>
      </w:pPr>
      <w:r>
        <w:rPr>
          <w:rFonts w:hint="eastAsia" w:ascii="仿宋" w:hAnsi="仿宋" w:eastAsia="仿宋" w:cs="仿宋_GB2312"/>
          <w:b/>
          <w:bCs/>
          <w:sz w:val="32"/>
          <w:szCs w:val="32"/>
        </w:rPr>
        <w:t>（一）笔试</w:t>
      </w:r>
    </w:p>
    <w:p w14:paraId="7AB059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报名成功人员于202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:00登录报名系统打印笔试准考证，笔试地点</w:t>
      </w:r>
      <w:r>
        <w:rPr>
          <w:rFonts w:hint="eastAsia" w:ascii="仿宋_GB2312" w:hAnsi="仿宋_GB2312" w:eastAsia="仿宋_GB2312" w:cs="仿宋_GB2312"/>
          <w:sz w:val="32"/>
          <w:szCs w:val="32"/>
          <w:lang w:eastAsia="zh-CN"/>
        </w:rPr>
        <w:t>详</w:t>
      </w:r>
      <w:r>
        <w:rPr>
          <w:rFonts w:hint="eastAsia" w:ascii="仿宋_GB2312" w:hAnsi="仿宋_GB2312" w:eastAsia="仿宋_GB2312" w:cs="仿宋_GB2312"/>
          <w:sz w:val="32"/>
          <w:szCs w:val="32"/>
        </w:rPr>
        <w:t>见笔试准考证。考生必须凭本人有效身份证件和笔试准考证参加考试，两证缺一不可。</w:t>
      </w:r>
    </w:p>
    <w:p w14:paraId="467105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笔试</w:t>
      </w:r>
      <w:r>
        <w:rPr>
          <w:rFonts w:hint="eastAsia" w:ascii="仿宋_GB2312" w:hAnsi="仿宋_GB2312" w:eastAsia="仿宋_GB2312" w:cs="仿宋_GB2312"/>
          <w:sz w:val="32"/>
          <w:szCs w:val="32"/>
          <w:lang w:val="en-US" w:eastAsia="zh-CN"/>
        </w:rPr>
        <w:t>时间：</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-11：3</w:t>
      </w:r>
      <w:bookmarkStart w:id="0" w:name="_GoBack"/>
      <w:bookmarkEnd w:id="0"/>
      <w:r>
        <w:rPr>
          <w:rFonts w:hint="eastAsia" w:ascii="仿宋_GB2312" w:hAnsi="仿宋_GB2312" w:eastAsia="仿宋_GB2312" w:cs="仿宋_GB2312"/>
          <w:sz w:val="32"/>
          <w:szCs w:val="32"/>
          <w:lang w:val="en-US" w:eastAsia="zh-CN"/>
        </w:rPr>
        <w:t xml:space="preserve">0             </w:t>
      </w:r>
    </w:p>
    <w:p w14:paraId="2CBDE7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_GB2312" w:hAnsi="仿宋_GB2312" w:eastAsia="仿宋_GB2312" w:cs="仿宋_GB2312"/>
          <w:sz w:val="32"/>
          <w:szCs w:val="32"/>
        </w:rPr>
        <w:t>采用百分制计算成绩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保证新进人员基本素质，笔试根据岗位招聘人数和笔试情况确定合格分数线。笔试结束后，从达到笔试合格分数线的报考人员中，根据招聘计划和招聘岗位由高分到低分按1:3的比例确定进入面试资格审查范围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进入面试人数达不到以上规定面试人数比例的，按实有合格人数确定进入面试人员。进入面试资格审查范围人员最后一名笔试成绩并列的，一同进入面试资格审查范围。</w:t>
      </w:r>
    </w:p>
    <w:p w14:paraId="4D1795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_GB2312"/>
          <w:b/>
          <w:bCs/>
          <w:sz w:val="32"/>
          <w:szCs w:val="32"/>
        </w:rPr>
      </w:pPr>
      <w:r>
        <w:rPr>
          <w:rFonts w:hint="eastAsia" w:ascii="仿宋" w:hAnsi="仿宋" w:eastAsia="仿宋" w:cs="仿宋_GB2312"/>
          <w:b/>
          <w:bCs/>
          <w:sz w:val="32"/>
          <w:szCs w:val="32"/>
        </w:rPr>
        <w:t>（二）面试现场资格审查</w:t>
      </w:r>
    </w:p>
    <w:p w14:paraId="7B1AF5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对报考人员的资格审查，贯穿整个招聘工作全过程，前后审查结果不一致的，以后一次审查结果为准。</w:t>
      </w:r>
    </w:p>
    <w:p w14:paraId="7D00D5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sz w:val="32"/>
          <w:szCs w:val="32"/>
        </w:rPr>
        <w:t>经笔试进入面试现场资格审查范围的人员，应按要求进行面试现场审查。未在规定时间内进行资格审查以及未按规定提交相关材料的，视为放弃。经审查不具备报考条件的，取消其面试资格。因放弃或取消面试资格造成的空缺，从达到笔试合格分数线的报考人员中，</w:t>
      </w:r>
      <w:r>
        <w:rPr>
          <w:rFonts w:hint="eastAsia" w:ascii="仿宋_GB2312" w:hAnsi="仿宋_GB2312" w:eastAsia="仿宋_GB2312" w:cs="仿宋_GB2312"/>
          <w:color w:val="auto"/>
          <w:sz w:val="32"/>
          <w:szCs w:val="32"/>
          <w:highlight w:val="none"/>
          <w:shd w:val="clear" w:color="auto" w:fill="auto"/>
        </w:rPr>
        <w:t>按笔试成绩由高分到低分依次递补。</w:t>
      </w:r>
    </w:p>
    <w:p w14:paraId="3849A4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_GB2312" w:hAnsi="仿宋_GB2312" w:eastAsia="仿宋_GB2312" w:cs="仿宋_GB2312"/>
          <w:color w:val="auto"/>
          <w:sz w:val="32"/>
          <w:szCs w:val="32"/>
          <w:highlight w:val="none"/>
        </w:rPr>
        <w:t>进入面试资格审查范围人员名单及有关事项见无棣县人民政府网站和盛泽人力公众号公告。</w:t>
      </w:r>
      <w:r>
        <w:rPr>
          <w:rFonts w:hint="eastAsia" w:ascii="仿宋_GB2312" w:hAnsi="仿宋_GB2312" w:eastAsia="仿宋_GB2312" w:cs="仿宋_GB2312"/>
          <w:color w:val="auto"/>
          <w:sz w:val="32"/>
          <w:szCs w:val="32"/>
        </w:rPr>
        <w:t>资格审查时，须提交的材料见附件4</w:t>
      </w:r>
      <w:r>
        <w:rPr>
          <w:rFonts w:hint="eastAsia" w:ascii="仿宋_GB2312" w:hAnsi="仿宋_GB2312" w:eastAsia="仿宋_GB2312" w:cs="仿宋_GB2312"/>
          <w:sz w:val="32"/>
          <w:szCs w:val="32"/>
        </w:rPr>
        <w:t>。报考人员提交的报考材料应当真实、准确。报考人员提供虚假材料的，一经查实，即取消面试资格。</w:t>
      </w:r>
    </w:p>
    <w:p w14:paraId="4F4CF2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_GB2312"/>
          <w:color w:val="FF0000"/>
          <w:sz w:val="32"/>
          <w:szCs w:val="32"/>
        </w:rPr>
      </w:pPr>
      <w:r>
        <w:rPr>
          <w:rFonts w:hint="eastAsia" w:ascii="仿宋" w:hAnsi="仿宋" w:eastAsia="仿宋" w:cs="仿宋_GB2312"/>
          <w:b/>
          <w:bCs/>
          <w:sz w:val="32"/>
          <w:szCs w:val="32"/>
        </w:rPr>
        <w:t>（三）面试</w:t>
      </w:r>
    </w:p>
    <w:p w14:paraId="614BCA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面试重点测评报考者的</w:t>
      </w:r>
      <w:r>
        <w:rPr>
          <w:rFonts w:hint="eastAsia" w:ascii="仿宋_GB2312" w:hAnsi="仿宋_GB2312" w:eastAsia="仿宋_GB2312" w:cs="仿宋_GB2312"/>
          <w:color w:val="auto"/>
          <w:sz w:val="32"/>
          <w:szCs w:val="32"/>
        </w:rPr>
        <w:t>岗位适应能力和专业知识、业务能力、职业道德和举止仪表等方面综合素质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面试时间、地点另行通知</w:t>
      </w:r>
      <w:r>
        <w:rPr>
          <w:rFonts w:hint="eastAsia" w:ascii="仿宋_GB2312" w:hAnsi="仿宋_GB2312" w:eastAsia="仿宋_GB2312" w:cs="仿宋_GB2312"/>
          <w:sz w:val="32"/>
          <w:szCs w:val="32"/>
          <w:lang w:eastAsia="zh-CN"/>
        </w:rPr>
        <w:t>。</w:t>
      </w:r>
    </w:p>
    <w:p w14:paraId="095376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面试实行百分制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面试结束后，按照笔试成绩、面试成绩</w:t>
      </w:r>
      <w:r>
        <w:rPr>
          <w:rFonts w:hint="eastAsia" w:ascii="仿宋_GB2312" w:eastAsia="仿宋_GB2312"/>
          <w:sz w:val="32"/>
          <w:szCs w:val="32"/>
        </w:rPr>
        <w:t>各占50%的比例</w:t>
      </w:r>
      <w:r>
        <w:rPr>
          <w:rFonts w:hint="eastAsia" w:ascii="仿宋_GB2312" w:hAnsi="仿宋_GB2312" w:eastAsia="仿宋_GB2312" w:cs="仿宋_GB2312"/>
          <w:sz w:val="32"/>
          <w:szCs w:val="32"/>
        </w:rPr>
        <w:t>计算总成绩，总成绩计算到小数点后两位数，尾数四舍五入。</w:t>
      </w:r>
    </w:p>
    <w:p w14:paraId="725AB0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_GB2312" w:hAnsi="仿宋_GB2312" w:eastAsia="仿宋_GB2312" w:cs="仿宋_GB2312"/>
          <w:sz w:val="32"/>
          <w:szCs w:val="32"/>
        </w:rPr>
        <w:t>为保证新进人员基本素质，面试设定最低合格分数线为80分，低于最低合格分数线者，取消进入考察体检范围资格。如同一岗位中出现报考人员考试总成绩相同且影响录用的，按笔试成绩由高分到低分确定；若仍相同的，则组织专家重新命题对总成绩相同人员进行面试，并以重新面试成绩排序确定进入考察范围人选。</w:t>
      </w:r>
    </w:p>
    <w:p w14:paraId="0E0771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_GB2312"/>
          <w:b/>
          <w:bCs/>
          <w:sz w:val="32"/>
          <w:szCs w:val="32"/>
        </w:rPr>
      </w:pPr>
      <w:r>
        <w:rPr>
          <w:rFonts w:hint="eastAsia" w:ascii="仿宋" w:hAnsi="仿宋" w:eastAsia="仿宋" w:cs="仿宋_GB2312"/>
          <w:b/>
          <w:bCs/>
          <w:sz w:val="32"/>
          <w:szCs w:val="32"/>
        </w:rPr>
        <w:t>五、考察体检</w:t>
      </w:r>
    </w:p>
    <w:p w14:paraId="4DF92D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根据报考人员考试总成绩，</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岗位从高分到低分按照1︰1的比例确定进入考察范围人员，</w:t>
      </w:r>
      <w:r>
        <w:rPr>
          <w:rFonts w:hint="eastAsia" w:ascii="仿宋_GB2312" w:hAnsi="仿宋_GB2312" w:eastAsia="仿宋_GB2312" w:cs="仿宋_GB2312"/>
          <w:color w:val="auto"/>
          <w:sz w:val="32"/>
          <w:szCs w:val="32"/>
          <w:highlight w:val="none"/>
        </w:rPr>
        <w:t>并在无棣县人民政府网站和盛泽人力公众号发布公告。</w:t>
      </w:r>
    </w:p>
    <w:p w14:paraId="69E077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岗位要求和实际需要，考察可采取查阅档案、查验证明、实地考察和谈话等多种方式进行，侧重考察思想政治表现、道德品质、能力素质、学习和工作表现、遵纪守法、廉洁自律、岗位匹配等情况，以及是否具有应当回避的情形，并对报考人员是否符合规定的岗位资格条件、提供的相关信息材料是否真实准确等进行复审。</w:t>
      </w:r>
    </w:p>
    <w:p w14:paraId="3FA1B5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对考察合格人员，进行体检。体检</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在县级以上综合性医院进行，体检标准和项目参照公务员录用体检标准及操作手册执行，国家另有规定的从其规定。体检费用由报考人员承担。用人单位和报考人员对体检结果有疑问时，可以申请复检，费用由申请方负担。对按规定需要复检的，不得在原体检医院进行，复检只能进行1次，结果以复检结论为准。对于在体检过程中弄虚作假或者隐瞒真实情况，致使体检结果失真者，不予录用，并按规定追究相关人员责任。</w:t>
      </w:r>
    </w:p>
    <w:p w14:paraId="2FD10E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因放弃考察、体检或考察、体检不合格等原因造成的空缺，可按照考试总成绩从高到低依次递补。</w:t>
      </w:r>
    </w:p>
    <w:p w14:paraId="7F2AC8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方正楷体_GB2312"/>
          <w:sz w:val="32"/>
          <w:szCs w:val="32"/>
        </w:rPr>
      </w:pPr>
      <w:r>
        <w:rPr>
          <w:rFonts w:hint="eastAsia" w:ascii="仿宋" w:hAnsi="仿宋" w:eastAsia="仿宋" w:cs="方正楷体_GB2312"/>
          <w:b/>
          <w:bCs/>
          <w:sz w:val="32"/>
          <w:szCs w:val="32"/>
          <w:lang w:val="en-US" w:eastAsia="zh-CN"/>
        </w:rPr>
        <w:t>六</w:t>
      </w:r>
      <w:r>
        <w:rPr>
          <w:rFonts w:hint="eastAsia" w:ascii="仿宋" w:hAnsi="仿宋" w:eastAsia="仿宋" w:cs="方正楷体_GB2312"/>
          <w:b/>
          <w:bCs/>
          <w:sz w:val="32"/>
          <w:szCs w:val="32"/>
        </w:rPr>
        <w:t>、公示、</w:t>
      </w:r>
      <w:r>
        <w:rPr>
          <w:rFonts w:hint="eastAsia" w:ascii="仿宋" w:hAnsi="仿宋" w:eastAsia="仿宋" w:cs="方正楷体_GB2312"/>
          <w:b/>
          <w:bCs/>
          <w:sz w:val="32"/>
          <w:szCs w:val="32"/>
          <w:lang w:eastAsia="zh-CN"/>
        </w:rPr>
        <w:t>录</w:t>
      </w:r>
      <w:r>
        <w:rPr>
          <w:rFonts w:hint="eastAsia" w:ascii="仿宋" w:hAnsi="仿宋" w:eastAsia="仿宋" w:cs="方正楷体_GB2312"/>
          <w:b/>
          <w:bCs/>
          <w:sz w:val="32"/>
          <w:szCs w:val="32"/>
        </w:rPr>
        <w:t>用和薪资待遇</w:t>
      </w:r>
    </w:p>
    <w:p w14:paraId="3BB47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按照考试、考察、体检结果，确定拟录用人员。对拟录用人员进行公示，公示时间为7个工作日。</w:t>
      </w:r>
    </w:p>
    <w:p w14:paraId="2F8779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公示期间有异议的，按照有关规定调查处理，作出结论。对</w:t>
      </w:r>
      <w:r>
        <w:rPr>
          <w:rFonts w:hint="eastAsia" w:ascii="仿宋_GB2312" w:hAnsi="仿宋_GB2312" w:eastAsia="仿宋_GB2312" w:cs="仿宋_GB2312"/>
          <w:sz w:val="32"/>
          <w:szCs w:val="32"/>
          <w:shd w:val="clear" w:color="auto" w:fill="auto"/>
        </w:rPr>
        <w:t>反映问题经查属实且影响录用的，不予录用。公示期满，对没有</w:t>
      </w:r>
      <w:r>
        <w:rPr>
          <w:rFonts w:hint="eastAsia" w:ascii="仿宋_GB2312" w:hAnsi="仿宋_GB2312" w:eastAsia="仿宋_GB2312" w:cs="仿宋_GB2312"/>
          <w:sz w:val="32"/>
          <w:szCs w:val="32"/>
        </w:rPr>
        <w:t>问题或反映问题不影响录用的，由用人单位办理相关手续。</w:t>
      </w:r>
    </w:p>
    <w:p w14:paraId="2F728F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_GB2312" w:hAnsi="仿宋_GB2312" w:eastAsia="仿宋_GB2312" w:cs="仿宋_GB2312"/>
          <w:sz w:val="32"/>
          <w:szCs w:val="32"/>
          <w:lang w:val="en-US" w:eastAsia="zh-CN"/>
        </w:rPr>
        <w:t>招聘单位和录用人员签订劳动合同，按规定实行试用期制度，</w:t>
      </w:r>
      <w:r>
        <w:rPr>
          <w:rFonts w:hint="eastAsia" w:ascii="仿宋_GB2312" w:hAnsi="仿宋_GB2312" w:eastAsia="仿宋_GB2312" w:cs="仿宋_GB2312"/>
          <w:sz w:val="32"/>
          <w:szCs w:val="32"/>
        </w:rPr>
        <w:t>试用期执行试用期工资标准。试用期满考核合格后，薪酬福利待遇按照招聘单位相关制度执行，不合格的解除劳动合同。</w:t>
      </w:r>
    </w:p>
    <w:p w14:paraId="255F3A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方正楷体_GB2312"/>
          <w:sz w:val="32"/>
          <w:szCs w:val="32"/>
        </w:rPr>
      </w:pPr>
      <w:r>
        <w:rPr>
          <w:rFonts w:hint="eastAsia" w:ascii="仿宋" w:hAnsi="仿宋" w:eastAsia="仿宋" w:cs="方正楷体_GB2312"/>
          <w:b/>
          <w:bCs/>
          <w:sz w:val="32"/>
          <w:szCs w:val="32"/>
          <w:lang w:val="en-US" w:eastAsia="zh-CN"/>
        </w:rPr>
        <w:t>七</w:t>
      </w:r>
      <w:r>
        <w:rPr>
          <w:rFonts w:hint="eastAsia" w:ascii="仿宋" w:hAnsi="仿宋" w:eastAsia="仿宋" w:cs="方正楷体_GB2312"/>
          <w:b/>
          <w:bCs/>
          <w:sz w:val="32"/>
          <w:szCs w:val="32"/>
        </w:rPr>
        <w:t>、其他事项</w:t>
      </w:r>
    </w:p>
    <w:p w14:paraId="41DEE6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(一）有关招聘事项信息将通过无棣县人民政府门户网站（http://www.wudi.gov.cn）和盛泽人力公众号公布，报考人员应及时了解网站发布的最新招聘信息，因本人原因错过重要信息而影响考试及聘用的，责任自负。</w:t>
      </w:r>
    </w:p>
    <w:p w14:paraId="2B7D38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本次招聘中有“以下”或“以上”的，均含本级及本数量。</w:t>
      </w:r>
    </w:p>
    <w:p w14:paraId="34C8CE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）本次考试不指定考试教材和辅导用书，不举办也不授权委托任何机构举办考试辅导培训班。</w:t>
      </w:r>
    </w:p>
    <w:p w14:paraId="44D069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咨询电话：17754330729（微信同号）</w:t>
      </w:r>
    </w:p>
    <w:p w14:paraId="6835867D">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无棣县润禹水务集团有限公司</w:t>
      </w:r>
      <w:r>
        <w:rPr>
          <w:rFonts w:hint="eastAsia" w:ascii="仿宋_GB2312" w:hAnsi="仿宋_GB2312" w:eastAsia="仿宋_GB2312" w:cs="仿宋_GB2312"/>
          <w:sz w:val="32"/>
          <w:szCs w:val="32"/>
          <w:lang w:eastAsia="zh-CN"/>
        </w:rPr>
        <w:t>及权</w:t>
      </w:r>
      <w:r>
        <w:rPr>
          <w:rFonts w:hint="eastAsia" w:ascii="仿宋_GB2312" w:hAnsi="仿宋_GB2312" w:eastAsia="仿宋_GB2312" w:cs="仿宋_GB2312"/>
          <w:sz w:val="32"/>
          <w:szCs w:val="32"/>
        </w:rPr>
        <w:t>属公司公开招聘工作人员岗位表</w:t>
      </w:r>
      <w:r>
        <w:rPr>
          <w:rFonts w:hint="eastAsia" w:ascii="仿宋_GB2312" w:hAnsi="仿宋_GB2312" w:eastAsia="仿宋_GB2312" w:cs="仿宋_GB2312"/>
          <w:sz w:val="32"/>
          <w:szCs w:val="32"/>
          <w:lang w:eastAsia="zh-CN"/>
        </w:rPr>
        <w:t>》</w:t>
      </w:r>
    </w:p>
    <w:p w14:paraId="1AB28FE8">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报名登记表</w:t>
      </w:r>
      <w:r>
        <w:rPr>
          <w:rFonts w:hint="eastAsia" w:ascii="仿宋_GB2312" w:hAnsi="仿宋_GB2312" w:eastAsia="仿宋_GB2312" w:cs="仿宋_GB2312"/>
          <w:sz w:val="32"/>
          <w:szCs w:val="32"/>
          <w:lang w:eastAsia="zh-CN"/>
        </w:rPr>
        <w:t>》</w:t>
      </w:r>
    </w:p>
    <w:p w14:paraId="05FD091A">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3.诚信承诺书</w:t>
      </w:r>
    </w:p>
    <w:p w14:paraId="6A681B73">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sectPr>
          <w:pgSz w:w="11906" w:h="16838"/>
          <w:pgMar w:top="1440" w:right="1633" w:bottom="1440" w:left="1633" w:header="851" w:footer="992" w:gutter="0"/>
          <w:cols w:space="425" w:num="1"/>
          <w:docGrid w:type="lines" w:linePitch="312" w:charSpace="0"/>
        </w:sectPr>
      </w:pPr>
      <w:r>
        <w:rPr>
          <w:rFonts w:hint="eastAsia" w:ascii="仿宋_GB2312" w:hAnsi="仿宋_GB2312" w:eastAsia="仿宋_GB2312" w:cs="仿宋_GB2312"/>
          <w:sz w:val="32"/>
          <w:szCs w:val="32"/>
        </w:rPr>
        <w:t>4.资格审查材料</w:t>
      </w:r>
    </w:p>
    <w:tbl>
      <w:tblPr>
        <w:tblStyle w:val="8"/>
        <w:tblW w:w="15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10"/>
        <w:gridCol w:w="2532"/>
        <w:gridCol w:w="675"/>
        <w:gridCol w:w="690"/>
        <w:gridCol w:w="1245"/>
        <w:gridCol w:w="1095"/>
        <w:gridCol w:w="1380"/>
        <w:gridCol w:w="3255"/>
        <w:gridCol w:w="975"/>
        <w:gridCol w:w="2415"/>
        <w:gridCol w:w="966"/>
      </w:tblGrid>
      <w:tr w14:paraId="47B0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1362" w:hRule="atLeast"/>
          <w:jc w:val="center"/>
        </w:trPr>
        <w:tc>
          <w:tcPr>
            <w:tcW w:w="15838" w:type="dxa"/>
            <w:gridSpan w:val="11"/>
            <w:tcBorders>
              <w:top w:val="nil"/>
              <w:left w:val="nil"/>
              <w:bottom w:val="single" w:color="000000" w:sz="4" w:space="0"/>
              <w:right w:val="nil"/>
            </w:tcBorders>
            <w:shd w:val="clear" w:color="auto" w:fill="auto"/>
            <w:noWrap/>
            <w:vAlign w:val="center"/>
          </w:tcPr>
          <w:p w14:paraId="5A9646D9">
            <w:pPr>
              <w:keepNext w:val="0"/>
              <w:keepLines w:val="0"/>
              <w:widowControl/>
              <w:suppressLineNumbers w:val="0"/>
              <w:snapToGrid w:val="0"/>
              <w:jc w:val="left"/>
              <w:textAlignment w:val="center"/>
              <w:rPr>
                <w:rFonts w:hint="eastAsia" w:ascii="方正仿宋_GB2312" w:hAnsi="方正仿宋_GB2312" w:eastAsia="方正仿宋_GB2312" w:cs="方正仿宋_GB2312"/>
                <w:b/>
                <w:bCs/>
                <w:i w:val="0"/>
                <w:iCs w:val="0"/>
                <w:color w:val="000000"/>
                <w:kern w:val="0"/>
                <w:sz w:val="32"/>
                <w:szCs w:val="32"/>
                <w:u w:val="none"/>
                <w:lang w:val="en-US" w:eastAsia="zh-CN" w:bidi="ar"/>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附件1：</w:t>
            </w:r>
          </w:p>
          <w:p w14:paraId="0599AAE8">
            <w:pPr>
              <w:pStyle w:val="3"/>
              <w:bidi w:val="0"/>
              <w:ind w:firstLine="883" w:firstLineChars="200"/>
              <w:rPr>
                <w:rFonts w:hint="eastAsia" w:ascii="方正仿宋_GB2312" w:hAnsi="方正仿宋_GB2312" w:eastAsia="方正仿宋_GB2312" w:cs="方正仿宋_GB2312"/>
                <w:b/>
                <w:bCs/>
                <w:i w:val="0"/>
                <w:iCs w:val="0"/>
                <w:color w:val="000000"/>
                <w:szCs w:val="24"/>
                <w:u w:val="none"/>
              </w:rPr>
            </w:pPr>
            <w:r>
              <w:rPr>
                <w:rFonts w:hint="eastAsia" w:asciiTheme="majorEastAsia" w:hAnsiTheme="majorEastAsia" w:eastAsiaTheme="majorEastAsia" w:cstheme="majorEastAsia"/>
                <w:sz w:val="44"/>
                <w:szCs w:val="44"/>
                <w:lang w:val="en-US" w:eastAsia="zh-CN"/>
              </w:rPr>
              <w:t>2025年无棣县润禹水务集团有限公司及权属公司公开招聘工作人员岗位表</w:t>
            </w:r>
          </w:p>
        </w:tc>
      </w:tr>
      <w:tr w14:paraId="68F41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77A1">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序号</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CE91">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企业名称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DDB2">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岗位名称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7369">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招聘数量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2E95">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用工形式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B707">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年龄要求</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153B">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学历要求</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85A8">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专业要求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0D28">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技术职称要求</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4061">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其他条件要求</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B3FE">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备注</w:t>
            </w:r>
          </w:p>
        </w:tc>
      </w:tr>
      <w:tr w14:paraId="6B0D8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CAED">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1</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2C0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无棣县恒润水利发展有限公司、无棣县芦家河子供水服务有限公司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E40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财务管理</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D08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5C54">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正式职工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262A">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35周岁</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以下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18D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本科及以上</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A864">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财务管理专业、金融学专业、会计学专业；以研究生学历报名的，本科须为所列专业。</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5828">
            <w:pPr>
              <w:snapToGrid w:val="0"/>
              <w:jc w:val="center"/>
              <w:rPr>
                <w:rFonts w:hint="eastAsia" w:ascii="方正仿宋_GB2312" w:hAnsi="方正仿宋_GB2312" w:eastAsia="方正仿宋_GB2312" w:cs="方正仿宋_GB2312"/>
                <w:i w:val="0"/>
                <w:iCs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6D89">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具有学士及以上学位</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3937">
            <w:pPr>
              <w:snapToGrid w:val="0"/>
              <w:jc w:val="center"/>
              <w:rPr>
                <w:rFonts w:hint="eastAsia" w:ascii="方正仿宋_GB2312" w:hAnsi="方正仿宋_GB2312" w:eastAsia="方正仿宋_GB2312" w:cs="方正仿宋_GB2312"/>
                <w:i w:val="0"/>
                <w:iCs w:val="0"/>
                <w:color w:val="000000"/>
                <w:sz w:val="24"/>
                <w:szCs w:val="24"/>
                <w:u w:val="none"/>
              </w:rPr>
            </w:pPr>
          </w:p>
        </w:tc>
      </w:tr>
      <w:tr w14:paraId="0A26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AC3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2</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A5BF">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无棣县恒润水利发展有限公司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CEAF">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信息管理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0C0E">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BBAE">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正式职工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3A3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35周岁</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以下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DD6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本科及以上</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A638">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计算机科学与技术专业、软件工程专业、信息安全专业；以研究生学历报名的，本科须为所列专业。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D167">
            <w:pPr>
              <w:snapToGrid w:val="0"/>
              <w:jc w:val="center"/>
              <w:rPr>
                <w:rFonts w:hint="eastAsia" w:ascii="方正仿宋_GB2312" w:hAnsi="方正仿宋_GB2312" w:eastAsia="方正仿宋_GB2312" w:cs="方正仿宋_GB2312"/>
                <w:i w:val="0"/>
                <w:iCs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3714">
            <w:pPr>
              <w:snapToGrid w:val="0"/>
              <w:jc w:val="center"/>
              <w:rPr>
                <w:rFonts w:hint="eastAsia" w:ascii="方正仿宋_GB2312" w:hAnsi="方正仿宋_GB2312" w:eastAsia="方正仿宋_GB2312" w:cs="方正仿宋_GB2312"/>
                <w:i w:val="0"/>
                <w:iCs w:val="0"/>
                <w:color w:val="000000"/>
                <w:sz w:val="24"/>
                <w:szCs w:val="24"/>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D49C">
            <w:pPr>
              <w:snapToGrid w:val="0"/>
              <w:jc w:val="center"/>
              <w:rPr>
                <w:rFonts w:hint="eastAsia" w:ascii="方正仿宋_GB2312" w:hAnsi="方正仿宋_GB2312" w:eastAsia="方正仿宋_GB2312" w:cs="方正仿宋_GB2312"/>
                <w:i w:val="0"/>
                <w:iCs w:val="0"/>
                <w:color w:val="000000"/>
                <w:sz w:val="24"/>
                <w:szCs w:val="24"/>
                <w:u w:val="none"/>
              </w:rPr>
            </w:pPr>
          </w:p>
        </w:tc>
      </w:tr>
      <w:tr w14:paraId="07AE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1881"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8E6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3</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970D">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山东正源水务发展有限公司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9FB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生产研发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DA8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5179">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正式职工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673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35周岁</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以下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DC1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本科及以上</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A04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电气工程及其自动化专业、软件工程专业、电气工程与智能控制专业；以研究生学历报名的，本科须为所列专业。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57D8">
            <w:pPr>
              <w:snapToGrid w:val="0"/>
              <w:jc w:val="center"/>
              <w:rPr>
                <w:rFonts w:hint="eastAsia" w:ascii="方正仿宋_GB2312" w:hAnsi="方正仿宋_GB2312" w:eastAsia="方正仿宋_GB2312" w:cs="方正仿宋_GB2312"/>
                <w:i w:val="0"/>
                <w:iCs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153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具有学士及以上学位</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E083">
            <w:pPr>
              <w:snapToGrid w:val="0"/>
              <w:jc w:val="center"/>
              <w:rPr>
                <w:rFonts w:hint="eastAsia" w:ascii="方正仿宋_GB2312" w:hAnsi="方正仿宋_GB2312" w:eastAsia="方正仿宋_GB2312" w:cs="方正仿宋_GB2312"/>
                <w:i w:val="0"/>
                <w:iCs w:val="0"/>
                <w:color w:val="000000"/>
                <w:sz w:val="24"/>
                <w:szCs w:val="24"/>
                <w:u w:val="none"/>
              </w:rPr>
            </w:pPr>
          </w:p>
        </w:tc>
      </w:tr>
      <w:tr w14:paraId="055E2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795"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15A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4</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346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无棣水总建设工程有限公司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9E8E">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工程施工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4ED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7144">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正式职工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296F">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40周岁</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以下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6C6D">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本科及以上</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560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土木工程专业、工程造价专业、工程管理专业；以研究生学历报名的，本科须为所列专业。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AF13">
            <w:pPr>
              <w:snapToGrid w:val="0"/>
              <w:jc w:val="center"/>
              <w:rPr>
                <w:rFonts w:hint="eastAsia" w:ascii="方正仿宋_GB2312" w:hAnsi="方正仿宋_GB2312" w:eastAsia="方正仿宋_GB2312" w:cs="方正仿宋_GB2312"/>
                <w:i w:val="0"/>
                <w:iCs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DC1F">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野外作业、能够值夜班</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E3EF">
            <w:pPr>
              <w:snapToGrid w:val="0"/>
              <w:jc w:val="center"/>
              <w:rPr>
                <w:rFonts w:hint="eastAsia" w:ascii="方正仿宋_GB2312" w:hAnsi="方正仿宋_GB2312" w:eastAsia="方正仿宋_GB2312" w:cs="方正仿宋_GB2312"/>
                <w:i w:val="0"/>
                <w:iCs w:val="0"/>
                <w:color w:val="000000"/>
                <w:sz w:val="24"/>
                <w:szCs w:val="24"/>
                <w:u w:val="none"/>
              </w:rPr>
            </w:pPr>
          </w:p>
        </w:tc>
      </w:tr>
      <w:tr w14:paraId="33D5A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93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022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5</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93D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无棣水总建设工程有限公司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D09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预算造价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8D69">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461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正式职工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179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35周岁</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以下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220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本科及以上</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640A">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工程造价专业、工程管理专业、工程审计专业；以研究生学历报名的，本科须为所列专业。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B475">
            <w:pPr>
              <w:snapToGrid w:val="0"/>
              <w:jc w:val="center"/>
              <w:rPr>
                <w:rFonts w:hint="eastAsia" w:ascii="方正仿宋_GB2312" w:hAnsi="方正仿宋_GB2312" w:eastAsia="方正仿宋_GB2312" w:cs="方正仿宋_GB2312"/>
                <w:i w:val="0"/>
                <w:iCs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3B0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野外作业、能够值夜班</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ED3B">
            <w:pPr>
              <w:snapToGrid w:val="0"/>
              <w:jc w:val="center"/>
              <w:rPr>
                <w:rFonts w:hint="eastAsia" w:ascii="方正仿宋_GB2312" w:hAnsi="方正仿宋_GB2312" w:eastAsia="方正仿宋_GB2312" w:cs="方正仿宋_GB2312"/>
                <w:i w:val="0"/>
                <w:iCs w:val="0"/>
                <w:color w:val="000000"/>
                <w:sz w:val="24"/>
                <w:szCs w:val="24"/>
                <w:u w:val="none"/>
              </w:rPr>
            </w:pPr>
          </w:p>
        </w:tc>
      </w:tr>
      <w:tr w14:paraId="093AB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6D5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6</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0A0E">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无棣县城区供水服务有限公司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B0DF">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文秘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865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2F1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正式职工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FF4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35周岁</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以下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C620">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本科及以上</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8D3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汉语言文学专业、汉语言专业、新闻学专业；以研究生学历报名的，本科须为所列专业。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74A7">
            <w:pPr>
              <w:snapToGrid w:val="0"/>
              <w:jc w:val="center"/>
              <w:rPr>
                <w:rFonts w:hint="eastAsia" w:ascii="方正仿宋_GB2312" w:hAnsi="方正仿宋_GB2312" w:eastAsia="方正仿宋_GB2312" w:cs="方正仿宋_GB2312"/>
                <w:i w:val="0"/>
                <w:iCs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A1C0">
            <w:pPr>
              <w:snapToGrid w:val="0"/>
              <w:jc w:val="center"/>
              <w:rPr>
                <w:rFonts w:hint="eastAsia" w:ascii="方正仿宋_GB2312" w:hAnsi="方正仿宋_GB2312" w:eastAsia="方正仿宋_GB2312" w:cs="方正仿宋_GB2312"/>
                <w:i w:val="0"/>
                <w:iCs w:val="0"/>
                <w:color w:val="000000"/>
                <w:sz w:val="24"/>
                <w:szCs w:val="24"/>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7F86">
            <w:pPr>
              <w:snapToGrid w:val="0"/>
              <w:jc w:val="center"/>
              <w:rPr>
                <w:rFonts w:hint="eastAsia" w:ascii="方正仿宋_GB2312" w:hAnsi="方正仿宋_GB2312" w:eastAsia="方正仿宋_GB2312" w:cs="方正仿宋_GB2312"/>
                <w:i w:val="0"/>
                <w:iCs w:val="0"/>
                <w:color w:val="000000"/>
                <w:sz w:val="24"/>
                <w:szCs w:val="24"/>
                <w:u w:val="none"/>
              </w:rPr>
            </w:pPr>
          </w:p>
        </w:tc>
      </w:tr>
      <w:tr w14:paraId="5611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C7F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7</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5A7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无棣县城区供水服务有限公司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2BBA">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机电工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E0B4">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2B00">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正式职工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B2D9">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35周岁</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以下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D299">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本科及以上</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B3E9">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机械设计制造及其自动化专业、机械工程专业、机械电子工程专业、机械工艺技术专业；以研究生学历报名的，本科须为所列专业。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1672">
            <w:pPr>
              <w:snapToGrid w:val="0"/>
              <w:jc w:val="center"/>
              <w:rPr>
                <w:rFonts w:hint="eastAsia" w:ascii="方正仿宋_GB2312" w:hAnsi="方正仿宋_GB2312" w:eastAsia="方正仿宋_GB2312" w:cs="方正仿宋_GB2312"/>
                <w:i w:val="0"/>
                <w:iCs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2B5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野外作业,能够值夜班</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15F5">
            <w:pPr>
              <w:snapToGrid w:val="0"/>
              <w:jc w:val="center"/>
              <w:rPr>
                <w:rFonts w:hint="eastAsia" w:ascii="方正仿宋_GB2312" w:hAnsi="方正仿宋_GB2312" w:eastAsia="方正仿宋_GB2312" w:cs="方正仿宋_GB2312"/>
                <w:i w:val="0"/>
                <w:iCs w:val="0"/>
                <w:color w:val="000000"/>
                <w:sz w:val="24"/>
                <w:szCs w:val="24"/>
                <w:u w:val="none"/>
              </w:rPr>
            </w:pPr>
          </w:p>
        </w:tc>
      </w:tr>
      <w:tr w14:paraId="4F89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CDD9">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8</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A86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无棣县城区供水服务有限公司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32B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收费管理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13C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AAB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正式职工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D6C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35周岁</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以下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EE30">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本科及以上</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6E4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3002">
            <w:pPr>
              <w:snapToGrid w:val="0"/>
              <w:jc w:val="center"/>
              <w:rPr>
                <w:rFonts w:hint="eastAsia" w:ascii="方正仿宋_GB2312" w:hAnsi="方正仿宋_GB2312" w:eastAsia="方正仿宋_GB2312" w:cs="方正仿宋_GB2312"/>
                <w:i w:val="0"/>
                <w:iCs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AFC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具有学士及以上学位</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CED0">
            <w:pPr>
              <w:snapToGrid w:val="0"/>
              <w:jc w:val="center"/>
              <w:rPr>
                <w:rFonts w:hint="eastAsia" w:ascii="方正仿宋_GB2312" w:hAnsi="方正仿宋_GB2312" w:eastAsia="方正仿宋_GB2312" w:cs="方正仿宋_GB2312"/>
                <w:i w:val="0"/>
                <w:iCs w:val="0"/>
                <w:color w:val="000000"/>
                <w:sz w:val="24"/>
                <w:szCs w:val="24"/>
                <w:u w:val="none"/>
              </w:rPr>
            </w:pPr>
          </w:p>
        </w:tc>
      </w:tr>
      <w:tr w14:paraId="3C3C3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762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9</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6704">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无棣县城区供水服务有限公司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955E">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行政管理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3E4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3B9D">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正式职工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835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35周岁</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以下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51DE">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本科及以上</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F244">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公共事业管理专业、行政管理专业、公共关系学专业；以研究生学历报名的，本科须为所列专业。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E6D8">
            <w:pPr>
              <w:snapToGrid w:val="0"/>
              <w:jc w:val="center"/>
              <w:rPr>
                <w:rFonts w:hint="eastAsia" w:ascii="方正仿宋_GB2312" w:hAnsi="方正仿宋_GB2312" w:eastAsia="方正仿宋_GB2312" w:cs="方正仿宋_GB2312"/>
                <w:i w:val="0"/>
                <w:iCs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B747">
            <w:pPr>
              <w:snapToGrid w:val="0"/>
              <w:jc w:val="center"/>
              <w:rPr>
                <w:rFonts w:hint="eastAsia" w:ascii="方正仿宋_GB2312" w:hAnsi="方正仿宋_GB2312" w:eastAsia="方正仿宋_GB2312" w:cs="方正仿宋_GB2312"/>
                <w:i w:val="0"/>
                <w:iCs w:val="0"/>
                <w:color w:val="000000"/>
                <w:sz w:val="24"/>
                <w:szCs w:val="24"/>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9D9D">
            <w:pPr>
              <w:snapToGrid w:val="0"/>
              <w:jc w:val="center"/>
              <w:rPr>
                <w:rFonts w:hint="eastAsia" w:ascii="方正仿宋_GB2312" w:hAnsi="方正仿宋_GB2312" w:eastAsia="方正仿宋_GB2312" w:cs="方正仿宋_GB2312"/>
                <w:i w:val="0"/>
                <w:iCs w:val="0"/>
                <w:color w:val="000000"/>
                <w:sz w:val="24"/>
                <w:szCs w:val="24"/>
                <w:u w:val="none"/>
              </w:rPr>
            </w:pPr>
          </w:p>
        </w:tc>
      </w:tr>
      <w:tr w14:paraId="16EA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1581"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172D">
            <w:pPr>
              <w:keepNext w:val="0"/>
              <w:keepLines w:val="0"/>
              <w:widowControl/>
              <w:suppressLineNumbers w:val="0"/>
              <w:snapToGrid w:val="0"/>
              <w:jc w:val="center"/>
              <w:textAlignment w:val="center"/>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10</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6D1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无棣县芦家河子供水服务有限公司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5BF4">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智慧化系</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统维护运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9960">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544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正式职工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B68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35周岁</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以下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55A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本科及以上</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039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信息管理与信息系统专业、工程管理专业、大数据管理与应用专业；以研究生学历报名的，本科须为所列专业。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9781">
            <w:pPr>
              <w:snapToGrid w:val="0"/>
              <w:jc w:val="center"/>
              <w:rPr>
                <w:rFonts w:hint="eastAsia" w:ascii="方正仿宋_GB2312" w:hAnsi="方正仿宋_GB2312" w:eastAsia="方正仿宋_GB2312" w:cs="方正仿宋_GB2312"/>
                <w:i w:val="0"/>
                <w:iCs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A1A3">
            <w:pPr>
              <w:snapToGrid w:val="0"/>
              <w:jc w:val="center"/>
              <w:rPr>
                <w:rFonts w:hint="eastAsia" w:ascii="方正仿宋_GB2312" w:hAnsi="方正仿宋_GB2312" w:eastAsia="方正仿宋_GB2312" w:cs="方正仿宋_GB2312"/>
                <w:i w:val="0"/>
                <w:iCs w:val="0"/>
                <w:color w:val="000000"/>
                <w:sz w:val="24"/>
                <w:szCs w:val="24"/>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B7D8">
            <w:pPr>
              <w:snapToGrid w:val="0"/>
              <w:jc w:val="center"/>
              <w:rPr>
                <w:rFonts w:hint="eastAsia" w:ascii="方正仿宋_GB2312" w:hAnsi="方正仿宋_GB2312" w:eastAsia="方正仿宋_GB2312" w:cs="方正仿宋_GB2312"/>
                <w:i w:val="0"/>
                <w:iCs w:val="0"/>
                <w:color w:val="000000"/>
                <w:sz w:val="24"/>
                <w:szCs w:val="24"/>
                <w:u w:val="none"/>
              </w:rPr>
            </w:pPr>
          </w:p>
        </w:tc>
      </w:tr>
      <w:tr w14:paraId="6264E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330F">
            <w:pPr>
              <w:keepNext w:val="0"/>
              <w:keepLines w:val="0"/>
              <w:widowControl/>
              <w:suppressLineNumbers w:val="0"/>
              <w:snapToGrid w:val="0"/>
              <w:jc w:val="center"/>
              <w:textAlignment w:val="center"/>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11</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9C8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无棣鑫泽水务有限公司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C9DD">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管道维修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82D9">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D06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正式职工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FE38">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40周岁</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以下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D279">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本科及以上</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65F0">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587C">
            <w:pPr>
              <w:snapToGrid w:val="0"/>
              <w:jc w:val="center"/>
              <w:rPr>
                <w:rFonts w:hint="eastAsia" w:ascii="方正仿宋_GB2312" w:hAnsi="方正仿宋_GB2312" w:eastAsia="方正仿宋_GB2312" w:cs="方正仿宋_GB2312"/>
                <w:i w:val="0"/>
                <w:iCs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CC41">
            <w:pPr>
              <w:snapToGrid w:val="0"/>
              <w:jc w:val="center"/>
              <w:rPr>
                <w:rFonts w:hint="eastAsia" w:ascii="方正仿宋_GB2312" w:hAnsi="方正仿宋_GB2312" w:eastAsia="方正仿宋_GB2312" w:cs="方正仿宋_GB2312"/>
                <w:i w:val="0"/>
                <w:iCs w:val="0"/>
                <w:color w:val="000000"/>
                <w:sz w:val="24"/>
                <w:szCs w:val="24"/>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5A8D">
            <w:pPr>
              <w:snapToGrid w:val="0"/>
              <w:jc w:val="center"/>
              <w:rPr>
                <w:rFonts w:hint="eastAsia" w:ascii="方正仿宋_GB2312" w:hAnsi="方正仿宋_GB2312" w:eastAsia="方正仿宋_GB2312" w:cs="方正仿宋_GB2312"/>
                <w:i w:val="0"/>
                <w:iCs w:val="0"/>
                <w:color w:val="000000"/>
                <w:sz w:val="24"/>
                <w:szCs w:val="24"/>
                <w:u w:val="none"/>
              </w:rPr>
            </w:pPr>
          </w:p>
        </w:tc>
      </w:tr>
      <w:tr w14:paraId="09F58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121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5B2F">
            <w:pPr>
              <w:keepNext w:val="0"/>
              <w:keepLines w:val="0"/>
              <w:widowControl/>
              <w:suppressLineNumbers w:val="0"/>
              <w:snapToGrid w:val="0"/>
              <w:jc w:val="center"/>
              <w:textAlignment w:val="center"/>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12</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C259">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无棣鑫泽水务有限公司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A90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泵房运行</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管理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811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2A30">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正式职工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C23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35周岁</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以下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E4AE">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本科及以上</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D89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8D3E">
            <w:pPr>
              <w:snapToGrid w:val="0"/>
              <w:jc w:val="center"/>
              <w:rPr>
                <w:rFonts w:hint="eastAsia" w:ascii="方正仿宋_GB2312" w:hAnsi="方正仿宋_GB2312" w:eastAsia="方正仿宋_GB2312" w:cs="方正仿宋_GB2312"/>
                <w:i w:val="0"/>
                <w:iCs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8680">
            <w:pPr>
              <w:snapToGrid w:val="0"/>
              <w:jc w:val="center"/>
              <w:rPr>
                <w:rFonts w:hint="eastAsia" w:ascii="方正仿宋_GB2312" w:hAnsi="方正仿宋_GB2312" w:eastAsia="方正仿宋_GB2312" w:cs="方正仿宋_GB2312"/>
                <w:i w:val="0"/>
                <w:iCs w:val="0"/>
                <w:color w:val="000000"/>
                <w:sz w:val="24"/>
                <w:szCs w:val="24"/>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DAB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4"/>
                <w:szCs w:val="24"/>
                <w:u w:val="none"/>
              </w:rPr>
            </w:pPr>
          </w:p>
        </w:tc>
      </w:tr>
    </w:tbl>
    <w:p w14:paraId="3278B235">
      <w:pPr>
        <w:bidi w:val="0"/>
        <w:rPr>
          <w:rFonts w:hint="eastAsia"/>
          <w:lang w:val="en-US" w:eastAsia="zh-CN"/>
        </w:rPr>
      </w:pPr>
    </w:p>
    <w:p w14:paraId="0186C53C">
      <w:pPr>
        <w:bidi w:val="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2E07FB68">
      <w:pPr>
        <w:pStyle w:val="5"/>
        <w:spacing w:line="240" w:lineRule="atLeast"/>
        <w:rPr>
          <w:rFonts w:ascii="仿宋_GB2312" w:hAnsi="仿宋_GB2312" w:eastAsia="仿宋_GB2312" w:cs="仿宋_GB2312"/>
          <w:b/>
          <w:bCs/>
          <w:spacing w:val="9"/>
          <w:lang w:val="en-US"/>
        </w:rPr>
      </w:pPr>
      <w:r>
        <w:rPr>
          <w:rFonts w:hint="eastAsia" w:ascii="仿宋_GB2312" w:hAnsi="仿宋_GB2312" w:eastAsia="仿宋_GB2312" w:cs="仿宋_GB2312"/>
          <w:b/>
          <w:bCs/>
          <w:spacing w:val="9"/>
          <w:lang w:val="en-US"/>
        </w:rPr>
        <w:t>附件2</w:t>
      </w:r>
    </w:p>
    <w:p w14:paraId="69F4932C">
      <w:pPr>
        <w:pStyle w:val="5"/>
        <w:spacing w:line="240" w:lineRule="atLeas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报名登记表</w:t>
      </w:r>
    </w:p>
    <w:p w14:paraId="4045EA72">
      <w:pPr>
        <w:tabs>
          <w:tab w:val="left" w:pos="-720"/>
          <w:tab w:val="left" w:pos="0"/>
        </w:tabs>
        <w:spacing w:line="48" w:lineRule="auto"/>
        <w:ind w:right="-512" w:rightChars="-244" w:firstLine="240" w:firstLineChars="100"/>
        <w:rPr>
          <w:rFonts w:ascii="宋体" w:hAnsi="宋体" w:eastAsia="宋体" w:cs="宋体"/>
          <w:b/>
          <w:sz w:val="36"/>
          <w:szCs w:val="36"/>
        </w:rPr>
      </w:pPr>
      <w:r>
        <w:rPr>
          <w:rFonts w:hint="eastAsia" w:ascii="仿宋_GB2312" w:hAnsi="Times New Roman" w:eastAsia="仿宋_GB2312" w:cs="Times New Roman"/>
          <w:sz w:val="24"/>
        </w:rPr>
        <w:t xml:space="preserve">岗位名称：                                填表日期：    年  月  日 </w:t>
      </w:r>
    </w:p>
    <w:tbl>
      <w:tblPr>
        <w:tblStyle w:val="8"/>
        <w:tblW w:w="10757"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57"/>
        <w:gridCol w:w="1063"/>
        <w:gridCol w:w="1151"/>
        <w:gridCol w:w="1272"/>
        <w:gridCol w:w="1086"/>
        <w:gridCol w:w="1041"/>
        <w:gridCol w:w="1109"/>
        <w:gridCol w:w="1204"/>
        <w:gridCol w:w="1698"/>
      </w:tblGrid>
      <w:tr w14:paraId="4E366DA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76" w:type="dxa"/>
            <w:noWrap w:val="0"/>
            <w:vAlign w:val="center"/>
          </w:tcPr>
          <w:p w14:paraId="453ACE7C">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姓  名</w:t>
            </w:r>
          </w:p>
        </w:tc>
        <w:tc>
          <w:tcPr>
            <w:tcW w:w="1120" w:type="dxa"/>
            <w:gridSpan w:val="2"/>
            <w:noWrap w:val="0"/>
            <w:vAlign w:val="center"/>
          </w:tcPr>
          <w:p w14:paraId="7535C07A">
            <w:pPr>
              <w:jc w:val="center"/>
              <w:rPr>
                <w:rFonts w:ascii="仿宋_GB2312" w:hAnsi="Times New Roman" w:eastAsia="仿宋_GB2312" w:cs="Times New Roman"/>
                <w:bCs/>
                <w:szCs w:val="21"/>
              </w:rPr>
            </w:pPr>
          </w:p>
        </w:tc>
        <w:tc>
          <w:tcPr>
            <w:tcW w:w="1151" w:type="dxa"/>
            <w:noWrap w:val="0"/>
            <w:vAlign w:val="center"/>
          </w:tcPr>
          <w:p w14:paraId="28B3A377">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性  别</w:t>
            </w:r>
          </w:p>
        </w:tc>
        <w:tc>
          <w:tcPr>
            <w:tcW w:w="1272" w:type="dxa"/>
            <w:noWrap w:val="0"/>
            <w:vAlign w:val="center"/>
          </w:tcPr>
          <w:p w14:paraId="0C2FD603">
            <w:pPr>
              <w:jc w:val="center"/>
              <w:rPr>
                <w:rFonts w:ascii="仿宋_GB2312" w:hAnsi="Times New Roman" w:eastAsia="仿宋_GB2312" w:cs="Times New Roman"/>
                <w:bCs/>
                <w:szCs w:val="21"/>
              </w:rPr>
            </w:pPr>
          </w:p>
        </w:tc>
        <w:tc>
          <w:tcPr>
            <w:tcW w:w="1086" w:type="dxa"/>
            <w:noWrap w:val="0"/>
            <w:vAlign w:val="center"/>
          </w:tcPr>
          <w:p w14:paraId="2F196963">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民  族</w:t>
            </w:r>
          </w:p>
        </w:tc>
        <w:tc>
          <w:tcPr>
            <w:tcW w:w="1041" w:type="dxa"/>
            <w:noWrap w:val="0"/>
            <w:vAlign w:val="center"/>
          </w:tcPr>
          <w:p w14:paraId="0DE91402">
            <w:pPr>
              <w:jc w:val="center"/>
              <w:rPr>
                <w:rFonts w:ascii="仿宋_GB2312" w:hAnsi="Times New Roman" w:eastAsia="仿宋_GB2312" w:cs="Times New Roman"/>
                <w:bCs/>
                <w:szCs w:val="21"/>
              </w:rPr>
            </w:pPr>
          </w:p>
        </w:tc>
        <w:tc>
          <w:tcPr>
            <w:tcW w:w="1109" w:type="dxa"/>
            <w:noWrap w:val="0"/>
            <w:vAlign w:val="center"/>
          </w:tcPr>
          <w:p w14:paraId="1F503A39">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身  高</w:t>
            </w:r>
          </w:p>
        </w:tc>
        <w:tc>
          <w:tcPr>
            <w:tcW w:w="1204" w:type="dxa"/>
            <w:noWrap w:val="0"/>
            <w:vAlign w:val="center"/>
          </w:tcPr>
          <w:p w14:paraId="71FF4587">
            <w:pPr>
              <w:jc w:val="center"/>
              <w:rPr>
                <w:rFonts w:ascii="仿宋_GB2312" w:hAnsi="Times New Roman" w:eastAsia="仿宋_GB2312" w:cs="Times New Roman"/>
                <w:bCs/>
                <w:szCs w:val="21"/>
              </w:rPr>
            </w:pPr>
          </w:p>
        </w:tc>
        <w:tc>
          <w:tcPr>
            <w:tcW w:w="1698" w:type="dxa"/>
            <w:vMerge w:val="restart"/>
            <w:noWrap w:val="0"/>
            <w:vAlign w:val="center"/>
          </w:tcPr>
          <w:p w14:paraId="786E6677">
            <w:pPr>
              <w:jc w:val="center"/>
              <w:rPr>
                <w:rFonts w:ascii="仿宋_GB2312" w:hAnsi="Times New Roman" w:eastAsia="仿宋_GB2312" w:cs="Times New Roman"/>
              </w:rPr>
            </w:pPr>
            <w:r>
              <w:rPr>
                <w:rFonts w:hint="eastAsia" w:ascii="仿宋_GB2312" w:hAnsi="Times New Roman" w:eastAsia="仿宋_GB2312" w:cs="Times New Roman"/>
              </w:rPr>
              <w:t>粘贴1寸照片</w:t>
            </w:r>
          </w:p>
        </w:tc>
      </w:tr>
      <w:tr w14:paraId="2EF25D6C">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076" w:type="dxa"/>
            <w:noWrap w:val="0"/>
            <w:vAlign w:val="center"/>
          </w:tcPr>
          <w:p w14:paraId="4505C357">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出生年月</w:t>
            </w:r>
          </w:p>
        </w:tc>
        <w:tc>
          <w:tcPr>
            <w:tcW w:w="1120" w:type="dxa"/>
            <w:gridSpan w:val="2"/>
            <w:noWrap w:val="0"/>
            <w:vAlign w:val="center"/>
          </w:tcPr>
          <w:p w14:paraId="33180305">
            <w:pPr>
              <w:jc w:val="center"/>
              <w:rPr>
                <w:rFonts w:ascii="仿宋_GB2312" w:hAnsi="Times New Roman" w:eastAsia="仿宋_GB2312" w:cs="Times New Roman"/>
                <w:bCs/>
                <w:szCs w:val="21"/>
              </w:rPr>
            </w:pPr>
          </w:p>
        </w:tc>
        <w:tc>
          <w:tcPr>
            <w:tcW w:w="1151" w:type="dxa"/>
            <w:noWrap w:val="0"/>
            <w:vAlign w:val="center"/>
          </w:tcPr>
          <w:p w14:paraId="7EAC7A63">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年  龄</w:t>
            </w:r>
          </w:p>
        </w:tc>
        <w:tc>
          <w:tcPr>
            <w:tcW w:w="1272" w:type="dxa"/>
            <w:noWrap w:val="0"/>
            <w:vAlign w:val="center"/>
          </w:tcPr>
          <w:p w14:paraId="5D4C8F89">
            <w:pPr>
              <w:jc w:val="center"/>
              <w:rPr>
                <w:rFonts w:ascii="仿宋_GB2312" w:hAnsi="Times New Roman" w:eastAsia="仿宋_GB2312" w:cs="Times New Roman"/>
                <w:bCs/>
                <w:szCs w:val="21"/>
              </w:rPr>
            </w:pPr>
          </w:p>
        </w:tc>
        <w:tc>
          <w:tcPr>
            <w:tcW w:w="1086" w:type="dxa"/>
            <w:noWrap w:val="0"/>
            <w:vAlign w:val="center"/>
          </w:tcPr>
          <w:p w14:paraId="55090DDB">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政治面貌</w:t>
            </w:r>
          </w:p>
        </w:tc>
        <w:tc>
          <w:tcPr>
            <w:tcW w:w="1041" w:type="dxa"/>
            <w:noWrap w:val="0"/>
            <w:vAlign w:val="center"/>
          </w:tcPr>
          <w:p w14:paraId="77AF15DD">
            <w:pPr>
              <w:jc w:val="center"/>
              <w:rPr>
                <w:rFonts w:ascii="仿宋_GB2312" w:hAnsi="Times New Roman" w:eastAsia="仿宋_GB2312" w:cs="Times New Roman"/>
                <w:bCs/>
                <w:szCs w:val="21"/>
              </w:rPr>
            </w:pPr>
          </w:p>
        </w:tc>
        <w:tc>
          <w:tcPr>
            <w:tcW w:w="1109" w:type="dxa"/>
            <w:noWrap w:val="0"/>
            <w:vAlign w:val="center"/>
          </w:tcPr>
          <w:p w14:paraId="40B2FEA7">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体  重</w:t>
            </w:r>
          </w:p>
        </w:tc>
        <w:tc>
          <w:tcPr>
            <w:tcW w:w="1204" w:type="dxa"/>
            <w:noWrap w:val="0"/>
            <w:vAlign w:val="center"/>
          </w:tcPr>
          <w:p w14:paraId="35CF9090">
            <w:pPr>
              <w:jc w:val="center"/>
              <w:rPr>
                <w:rFonts w:ascii="仿宋_GB2312" w:hAnsi="Times New Roman" w:eastAsia="仿宋_GB2312" w:cs="Times New Roman"/>
                <w:bCs/>
                <w:szCs w:val="21"/>
              </w:rPr>
            </w:pPr>
          </w:p>
        </w:tc>
        <w:tc>
          <w:tcPr>
            <w:tcW w:w="1698" w:type="dxa"/>
            <w:vMerge w:val="continue"/>
            <w:noWrap w:val="0"/>
            <w:vAlign w:val="center"/>
          </w:tcPr>
          <w:p w14:paraId="74B7B30F">
            <w:pPr>
              <w:jc w:val="center"/>
              <w:rPr>
                <w:rFonts w:ascii="仿宋_GB2312" w:hAnsi="Times New Roman" w:eastAsia="仿宋_GB2312" w:cs="Times New Roman"/>
                <w:bCs/>
                <w:szCs w:val="21"/>
              </w:rPr>
            </w:pPr>
          </w:p>
        </w:tc>
      </w:tr>
      <w:tr w14:paraId="662D2079">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1076" w:type="dxa"/>
            <w:noWrap w:val="0"/>
            <w:vAlign w:val="center"/>
          </w:tcPr>
          <w:p w14:paraId="1D25336B">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健康状况</w:t>
            </w:r>
          </w:p>
        </w:tc>
        <w:tc>
          <w:tcPr>
            <w:tcW w:w="1120" w:type="dxa"/>
            <w:gridSpan w:val="2"/>
            <w:noWrap w:val="0"/>
            <w:vAlign w:val="center"/>
          </w:tcPr>
          <w:p w14:paraId="0F3102F0">
            <w:pPr>
              <w:jc w:val="center"/>
              <w:rPr>
                <w:rFonts w:ascii="仿宋_GB2312" w:hAnsi="Times New Roman" w:eastAsia="仿宋_GB2312" w:cs="Times New Roman"/>
                <w:bCs/>
                <w:szCs w:val="21"/>
              </w:rPr>
            </w:pPr>
          </w:p>
        </w:tc>
        <w:tc>
          <w:tcPr>
            <w:tcW w:w="1151" w:type="dxa"/>
            <w:noWrap w:val="0"/>
            <w:vAlign w:val="center"/>
          </w:tcPr>
          <w:p w14:paraId="51D70D24">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婚姻状况</w:t>
            </w:r>
          </w:p>
        </w:tc>
        <w:tc>
          <w:tcPr>
            <w:tcW w:w="1272" w:type="dxa"/>
            <w:noWrap w:val="0"/>
            <w:vAlign w:val="center"/>
          </w:tcPr>
          <w:p w14:paraId="7E130B0D">
            <w:pPr>
              <w:jc w:val="center"/>
              <w:rPr>
                <w:rFonts w:ascii="仿宋_GB2312" w:hAnsi="Times New Roman" w:eastAsia="仿宋_GB2312" w:cs="Times New Roman"/>
                <w:bCs/>
                <w:szCs w:val="21"/>
              </w:rPr>
            </w:pPr>
          </w:p>
        </w:tc>
        <w:tc>
          <w:tcPr>
            <w:tcW w:w="1086" w:type="dxa"/>
            <w:noWrap w:val="0"/>
            <w:vAlign w:val="center"/>
          </w:tcPr>
          <w:p w14:paraId="1408ECF0">
            <w:pPr>
              <w:jc w:val="center"/>
              <w:rPr>
                <w:rFonts w:hint="eastAsia" w:ascii="仿宋_GB2312" w:hAnsi="Times New Roman" w:eastAsia="仿宋_GB2312" w:cs="Times New Roman"/>
                <w:bCs/>
                <w:szCs w:val="21"/>
                <w:lang w:eastAsia="zh-CN"/>
              </w:rPr>
            </w:pPr>
            <w:r>
              <w:rPr>
                <w:rFonts w:hint="eastAsia" w:ascii="仿宋_GB2312" w:hAnsi="Times New Roman" w:eastAsia="仿宋_GB2312" w:cs="Times New Roman"/>
                <w:bCs/>
                <w:szCs w:val="21"/>
                <w:lang w:eastAsia="zh-CN"/>
              </w:rPr>
              <w:t>学习形式</w:t>
            </w:r>
          </w:p>
        </w:tc>
        <w:tc>
          <w:tcPr>
            <w:tcW w:w="3354" w:type="dxa"/>
            <w:gridSpan w:val="3"/>
            <w:noWrap w:val="0"/>
            <w:vAlign w:val="center"/>
          </w:tcPr>
          <w:p w14:paraId="0DBE5696">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□全日制     □非全日制</w:t>
            </w:r>
          </w:p>
        </w:tc>
        <w:tc>
          <w:tcPr>
            <w:tcW w:w="1698" w:type="dxa"/>
            <w:vMerge w:val="continue"/>
            <w:noWrap w:val="0"/>
            <w:vAlign w:val="center"/>
          </w:tcPr>
          <w:p w14:paraId="4185938F">
            <w:pPr>
              <w:jc w:val="center"/>
              <w:rPr>
                <w:rFonts w:ascii="仿宋_GB2312" w:hAnsi="Times New Roman" w:eastAsia="仿宋_GB2312" w:cs="Times New Roman"/>
                <w:bCs/>
                <w:szCs w:val="21"/>
              </w:rPr>
            </w:pPr>
          </w:p>
        </w:tc>
      </w:tr>
      <w:tr w14:paraId="5A59CAD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076" w:type="dxa"/>
            <w:noWrap w:val="0"/>
            <w:vAlign w:val="center"/>
          </w:tcPr>
          <w:p w14:paraId="062BC522">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手机号码</w:t>
            </w:r>
          </w:p>
        </w:tc>
        <w:tc>
          <w:tcPr>
            <w:tcW w:w="3543" w:type="dxa"/>
            <w:gridSpan w:val="4"/>
            <w:noWrap w:val="0"/>
            <w:vAlign w:val="center"/>
          </w:tcPr>
          <w:p w14:paraId="385F3C8D">
            <w:pPr>
              <w:jc w:val="center"/>
              <w:rPr>
                <w:rFonts w:ascii="仿宋_GB2312" w:hAnsi="Times New Roman" w:eastAsia="仿宋_GB2312" w:cs="Times New Roman"/>
                <w:bCs/>
                <w:szCs w:val="21"/>
              </w:rPr>
            </w:pPr>
          </w:p>
        </w:tc>
        <w:tc>
          <w:tcPr>
            <w:tcW w:w="1086" w:type="dxa"/>
            <w:noWrap w:val="0"/>
            <w:vAlign w:val="center"/>
          </w:tcPr>
          <w:p w14:paraId="430CFDD7">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电子邮箱</w:t>
            </w:r>
          </w:p>
        </w:tc>
        <w:tc>
          <w:tcPr>
            <w:tcW w:w="3354" w:type="dxa"/>
            <w:gridSpan w:val="3"/>
            <w:noWrap w:val="0"/>
            <w:vAlign w:val="center"/>
          </w:tcPr>
          <w:p w14:paraId="2D132FA9">
            <w:pPr>
              <w:jc w:val="center"/>
              <w:rPr>
                <w:rFonts w:ascii="仿宋_GB2312" w:hAnsi="Times New Roman" w:eastAsia="仿宋_GB2312" w:cs="Times New Roman"/>
                <w:bCs/>
                <w:szCs w:val="21"/>
              </w:rPr>
            </w:pPr>
          </w:p>
        </w:tc>
        <w:tc>
          <w:tcPr>
            <w:tcW w:w="1698" w:type="dxa"/>
            <w:vMerge w:val="continue"/>
            <w:noWrap w:val="0"/>
            <w:vAlign w:val="center"/>
          </w:tcPr>
          <w:p w14:paraId="5A63B322">
            <w:pPr>
              <w:jc w:val="center"/>
              <w:rPr>
                <w:rFonts w:ascii="仿宋_GB2312" w:hAnsi="Times New Roman" w:eastAsia="仿宋_GB2312" w:cs="Times New Roman"/>
                <w:bCs/>
                <w:szCs w:val="21"/>
              </w:rPr>
            </w:pPr>
          </w:p>
        </w:tc>
      </w:tr>
      <w:tr w14:paraId="4BD2884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076" w:type="dxa"/>
            <w:noWrap w:val="0"/>
            <w:vAlign w:val="center"/>
          </w:tcPr>
          <w:p w14:paraId="67F6E444">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户籍地址</w:t>
            </w:r>
          </w:p>
        </w:tc>
        <w:tc>
          <w:tcPr>
            <w:tcW w:w="3543" w:type="dxa"/>
            <w:gridSpan w:val="4"/>
            <w:noWrap w:val="0"/>
            <w:vAlign w:val="center"/>
          </w:tcPr>
          <w:p w14:paraId="05B44AF5">
            <w:pPr>
              <w:jc w:val="center"/>
              <w:rPr>
                <w:rFonts w:ascii="仿宋_GB2312" w:hAnsi="Times New Roman" w:eastAsia="仿宋_GB2312" w:cs="Times New Roman"/>
                <w:bCs/>
                <w:szCs w:val="21"/>
              </w:rPr>
            </w:pPr>
          </w:p>
        </w:tc>
        <w:tc>
          <w:tcPr>
            <w:tcW w:w="1086" w:type="dxa"/>
            <w:noWrap w:val="0"/>
            <w:vAlign w:val="center"/>
          </w:tcPr>
          <w:p w14:paraId="3BEC0447">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身份证号</w:t>
            </w:r>
          </w:p>
        </w:tc>
        <w:tc>
          <w:tcPr>
            <w:tcW w:w="3354" w:type="dxa"/>
            <w:gridSpan w:val="3"/>
            <w:noWrap w:val="0"/>
            <w:vAlign w:val="center"/>
          </w:tcPr>
          <w:p w14:paraId="3D9FF303">
            <w:pPr>
              <w:jc w:val="center"/>
              <w:rPr>
                <w:rFonts w:ascii="仿宋_GB2312" w:hAnsi="Times New Roman" w:eastAsia="仿宋_GB2312" w:cs="Times New Roman"/>
                <w:bCs/>
                <w:szCs w:val="21"/>
              </w:rPr>
            </w:pPr>
          </w:p>
        </w:tc>
        <w:tc>
          <w:tcPr>
            <w:tcW w:w="1698" w:type="dxa"/>
            <w:vMerge w:val="continue"/>
            <w:noWrap w:val="0"/>
            <w:vAlign w:val="center"/>
          </w:tcPr>
          <w:p w14:paraId="21D6517E">
            <w:pPr>
              <w:jc w:val="center"/>
              <w:rPr>
                <w:rFonts w:ascii="仿宋_GB2312" w:hAnsi="Times New Roman" w:eastAsia="仿宋_GB2312" w:cs="Times New Roman"/>
                <w:bCs/>
                <w:szCs w:val="21"/>
              </w:rPr>
            </w:pPr>
          </w:p>
        </w:tc>
      </w:tr>
      <w:tr w14:paraId="362E3A1B">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76" w:type="dxa"/>
            <w:noWrap w:val="0"/>
            <w:vAlign w:val="center"/>
          </w:tcPr>
          <w:p w14:paraId="200863FD">
            <w:pPr>
              <w:jc w:val="center"/>
              <w:rPr>
                <w:rFonts w:ascii="仿宋_GB2312" w:hAnsi="Times New Roman" w:eastAsia="仿宋_GB2312" w:cs="Times New Roman"/>
                <w:bCs/>
                <w:szCs w:val="21"/>
              </w:rPr>
            </w:pPr>
            <w:r>
              <w:rPr>
                <w:rFonts w:hint="eastAsia" w:ascii="仿宋_GB2312" w:hAnsi="Times New Roman" w:eastAsia="仿宋_GB2312" w:cs="Times New Roman"/>
              </w:rPr>
              <w:t>家庭住址</w:t>
            </w:r>
          </w:p>
        </w:tc>
        <w:tc>
          <w:tcPr>
            <w:tcW w:w="9681" w:type="dxa"/>
            <w:gridSpan w:val="9"/>
            <w:noWrap w:val="0"/>
            <w:vAlign w:val="center"/>
          </w:tcPr>
          <w:p w14:paraId="6C23BB7A">
            <w:pPr>
              <w:jc w:val="center"/>
              <w:rPr>
                <w:rFonts w:ascii="仿宋_GB2312" w:hAnsi="Times New Roman" w:eastAsia="仿宋_GB2312" w:cs="Times New Roman"/>
                <w:b/>
                <w:bCs/>
                <w:spacing w:val="-2"/>
                <w:sz w:val="13"/>
                <w:szCs w:val="13"/>
              </w:rPr>
            </w:pPr>
            <w:r>
              <w:rPr>
                <w:rFonts w:hint="eastAsia" w:ascii="仿宋_GB2312" w:hAnsi="Times New Roman" w:eastAsia="仿宋_GB2312" w:cs="Times New Roman"/>
                <w:spacing w:val="-2"/>
                <w:szCs w:val="21"/>
              </w:rPr>
              <w:t>省</w:t>
            </w:r>
            <w:r>
              <w:rPr>
                <w:rFonts w:hint="eastAsia" w:ascii="仿宋_GB2312" w:hAnsi="Times New Roman" w:eastAsia="仿宋_GB2312" w:cs="Times New Roman"/>
                <w:spacing w:val="-2"/>
                <w:szCs w:val="21"/>
                <w:u w:val="single"/>
              </w:rPr>
              <w:t xml:space="preserve">    </w:t>
            </w:r>
            <w:r>
              <w:rPr>
                <w:rFonts w:hint="eastAsia" w:ascii="仿宋_GB2312" w:hAnsi="Times New Roman" w:eastAsia="仿宋_GB2312" w:cs="Times New Roman"/>
                <w:spacing w:val="-2"/>
                <w:szCs w:val="21"/>
              </w:rPr>
              <w:t>市</w:t>
            </w:r>
            <w:r>
              <w:rPr>
                <w:rFonts w:hint="eastAsia" w:ascii="仿宋_GB2312" w:hAnsi="Times New Roman" w:eastAsia="仿宋_GB2312" w:cs="Times New Roman"/>
                <w:spacing w:val="-2"/>
                <w:szCs w:val="21"/>
                <w:u w:val="single"/>
              </w:rPr>
              <w:t xml:space="preserve">     </w:t>
            </w:r>
            <w:r>
              <w:rPr>
                <w:rFonts w:hint="eastAsia" w:ascii="仿宋_GB2312" w:hAnsi="Times New Roman" w:eastAsia="仿宋_GB2312" w:cs="Times New Roman"/>
                <w:spacing w:val="-2"/>
                <w:szCs w:val="21"/>
              </w:rPr>
              <w:t>县区</w:t>
            </w:r>
            <w:r>
              <w:rPr>
                <w:rFonts w:hint="eastAsia" w:ascii="仿宋_GB2312" w:hAnsi="Times New Roman" w:eastAsia="仿宋_GB2312" w:cs="Times New Roman"/>
                <w:spacing w:val="-2"/>
                <w:szCs w:val="21"/>
                <w:u w:val="single"/>
              </w:rPr>
              <w:t xml:space="preserve">                        </w:t>
            </w:r>
            <w:r>
              <w:rPr>
                <w:rFonts w:hint="eastAsia" w:ascii="仿宋_GB2312" w:hAnsi="Times New Roman" w:eastAsia="仿宋_GB2312" w:cs="Times New Roman"/>
                <w:spacing w:val="-2"/>
                <w:sz w:val="13"/>
                <w:szCs w:val="13"/>
              </w:rPr>
              <w:t>注：1、填写到门牌号2、更换该地址请及时书面通知，否则以该地址为法定送达地址。</w:t>
            </w:r>
          </w:p>
        </w:tc>
      </w:tr>
      <w:tr w14:paraId="6549E72E">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87" w:hRule="exact"/>
          <w:jc w:val="center"/>
        </w:trPr>
        <w:tc>
          <w:tcPr>
            <w:tcW w:w="10757" w:type="dxa"/>
            <w:gridSpan w:val="10"/>
            <w:noWrap w:val="0"/>
            <w:vAlign w:val="center"/>
          </w:tcPr>
          <w:p w14:paraId="7B86FADC">
            <w:pPr>
              <w:jc w:val="center"/>
              <w:rPr>
                <w:rFonts w:ascii="仿宋_GB2312" w:hAnsi="Times New Roman" w:eastAsia="仿宋_GB2312" w:cs="Times New Roman"/>
                <w:b/>
                <w:bCs/>
                <w:szCs w:val="21"/>
              </w:rPr>
            </w:pPr>
            <w:r>
              <w:rPr>
                <w:rFonts w:hint="eastAsia" w:ascii="仿宋_GB2312" w:hAnsi="Times New Roman" w:eastAsia="仿宋_GB2312" w:cs="Times New Roman"/>
                <w:b/>
                <w:bCs/>
                <w:szCs w:val="21"/>
              </w:rPr>
              <w:t>教  育  信  息</w:t>
            </w:r>
          </w:p>
        </w:tc>
      </w:tr>
      <w:tr w14:paraId="7F77362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33" w:type="dxa"/>
            <w:gridSpan w:val="2"/>
            <w:noWrap w:val="0"/>
            <w:vAlign w:val="center"/>
          </w:tcPr>
          <w:p w14:paraId="7CC53531">
            <w:pPr>
              <w:jc w:val="center"/>
              <w:rPr>
                <w:rFonts w:ascii="仿宋_GB2312" w:hAnsi="Times New Roman" w:eastAsia="仿宋_GB2312" w:cs="Times New Roman"/>
                <w:bCs/>
                <w:szCs w:val="21"/>
              </w:rPr>
            </w:pPr>
            <w:r>
              <w:rPr>
                <w:rFonts w:hint="eastAsia" w:ascii="仿宋_GB2312" w:hAnsi="Times New Roman" w:eastAsia="仿宋_GB2312" w:cs="Times New Roman"/>
                <w:bCs/>
                <w:spacing w:val="-9"/>
                <w:szCs w:val="21"/>
              </w:rPr>
              <w:t>毕业院校</w:t>
            </w:r>
          </w:p>
        </w:tc>
        <w:tc>
          <w:tcPr>
            <w:tcW w:w="3486" w:type="dxa"/>
            <w:gridSpan w:val="3"/>
            <w:noWrap w:val="0"/>
            <w:vAlign w:val="center"/>
          </w:tcPr>
          <w:p w14:paraId="7FBE543A">
            <w:pPr>
              <w:jc w:val="center"/>
              <w:rPr>
                <w:rFonts w:ascii="仿宋_GB2312" w:hAnsi="Times New Roman" w:eastAsia="仿宋_GB2312" w:cs="Times New Roman"/>
                <w:bCs/>
                <w:szCs w:val="21"/>
              </w:rPr>
            </w:pPr>
          </w:p>
        </w:tc>
        <w:tc>
          <w:tcPr>
            <w:tcW w:w="1086" w:type="dxa"/>
            <w:noWrap w:val="0"/>
            <w:vAlign w:val="center"/>
          </w:tcPr>
          <w:p w14:paraId="7DB846C4">
            <w:pPr>
              <w:jc w:val="center"/>
              <w:rPr>
                <w:rFonts w:ascii="仿宋_GB2312" w:hAnsi="Times New Roman" w:eastAsia="仿宋_GB2312" w:cs="Times New Roman"/>
                <w:bCs/>
                <w:spacing w:val="-9"/>
                <w:szCs w:val="21"/>
              </w:rPr>
            </w:pPr>
            <w:r>
              <w:rPr>
                <w:rFonts w:hint="eastAsia" w:ascii="仿宋_GB2312" w:hAnsi="Times New Roman" w:eastAsia="仿宋_GB2312" w:cs="Times New Roman"/>
                <w:bCs/>
                <w:spacing w:val="-9"/>
                <w:szCs w:val="21"/>
              </w:rPr>
              <w:t>专业</w:t>
            </w:r>
          </w:p>
        </w:tc>
        <w:tc>
          <w:tcPr>
            <w:tcW w:w="2150" w:type="dxa"/>
            <w:gridSpan w:val="2"/>
            <w:noWrap w:val="0"/>
            <w:vAlign w:val="center"/>
          </w:tcPr>
          <w:p w14:paraId="438B0E49">
            <w:pPr>
              <w:jc w:val="center"/>
              <w:rPr>
                <w:rFonts w:ascii="仿宋_GB2312" w:hAnsi="Times New Roman" w:eastAsia="仿宋_GB2312" w:cs="Times New Roman"/>
                <w:bCs/>
                <w:szCs w:val="21"/>
              </w:rPr>
            </w:pPr>
          </w:p>
        </w:tc>
        <w:tc>
          <w:tcPr>
            <w:tcW w:w="1204" w:type="dxa"/>
            <w:noWrap w:val="0"/>
            <w:vAlign w:val="center"/>
          </w:tcPr>
          <w:p w14:paraId="0846228A">
            <w:pPr>
              <w:jc w:val="center"/>
              <w:rPr>
                <w:rFonts w:ascii="仿宋_GB2312" w:hAnsi="Times New Roman" w:eastAsia="仿宋_GB2312" w:cs="Times New Roman"/>
                <w:bCs/>
                <w:spacing w:val="-9"/>
                <w:szCs w:val="21"/>
              </w:rPr>
            </w:pPr>
            <w:r>
              <w:rPr>
                <w:rFonts w:hint="eastAsia" w:ascii="仿宋_GB2312" w:hAnsi="Times New Roman" w:eastAsia="仿宋_GB2312" w:cs="Times New Roman"/>
                <w:bCs/>
                <w:spacing w:val="-9"/>
                <w:szCs w:val="21"/>
              </w:rPr>
              <w:t>毕业时间</w:t>
            </w:r>
          </w:p>
        </w:tc>
        <w:tc>
          <w:tcPr>
            <w:tcW w:w="1698" w:type="dxa"/>
            <w:noWrap w:val="0"/>
            <w:vAlign w:val="center"/>
          </w:tcPr>
          <w:p w14:paraId="48DD9A58">
            <w:pPr>
              <w:jc w:val="center"/>
              <w:rPr>
                <w:rFonts w:ascii="仿宋_GB2312" w:hAnsi="Times New Roman" w:eastAsia="仿宋_GB2312" w:cs="Times New Roman"/>
                <w:bCs/>
                <w:szCs w:val="21"/>
              </w:rPr>
            </w:pPr>
          </w:p>
        </w:tc>
      </w:tr>
      <w:tr w14:paraId="54D292D3">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33" w:type="dxa"/>
            <w:gridSpan w:val="2"/>
            <w:noWrap w:val="0"/>
            <w:vAlign w:val="center"/>
          </w:tcPr>
          <w:p w14:paraId="6DE5063F">
            <w:pPr>
              <w:jc w:val="center"/>
              <w:rPr>
                <w:rFonts w:ascii="仿宋_GB2312" w:hAnsi="Times New Roman" w:eastAsia="仿宋_GB2312" w:cs="Times New Roman"/>
                <w:bCs/>
                <w:spacing w:val="-17"/>
                <w:w w:val="75"/>
                <w:szCs w:val="21"/>
              </w:rPr>
            </w:pPr>
            <w:r>
              <w:rPr>
                <w:rFonts w:hint="eastAsia" w:ascii="仿宋_GB2312" w:hAnsi="Times New Roman" w:eastAsia="仿宋_GB2312" w:cs="Times New Roman"/>
                <w:bCs/>
                <w:szCs w:val="21"/>
              </w:rPr>
              <w:t>学历</w:t>
            </w:r>
          </w:p>
        </w:tc>
        <w:tc>
          <w:tcPr>
            <w:tcW w:w="3486" w:type="dxa"/>
            <w:gridSpan w:val="3"/>
            <w:noWrap w:val="0"/>
            <w:vAlign w:val="center"/>
          </w:tcPr>
          <w:p w14:paraId="1960D54F">
            <w:pPr>
              <w:jc w:val="center"/>
              <w:rPr>
                <w:rFonts w:ascii="仿宋_GB2312" w:hAnsi="Times New Roman" w:eastAsia="仿宋_GB2312" w:cs="Times New Roman"/>
                <w:bCs/>
                <w:spacing w:val="-17"/>
                <w:w w:val="98"/>
                <w:szCs w:val="21"/>
              </w:rPr>
            </w:pPr>
          </w:p>
        </w:tc>
        <w:tc>
          <w:tcPr>
            <w:tcW w:w="1086" w:type="dxa"/>
            <w:noWrap w:val="0"/>
            <w:vAlign w:val="center"/>
          </w:tcPr>
          <w:p w14:paraId="4EC71ACD">
            <w:pPr>
              <w:jc w:val="center"/>
              <w:rPr>
                <w:rFonts w:ascii="仿宋_GB2312" w:hAnsi="Times New Roman" w:eastAsia="仿宋_GB2312" w:cs="Times New Roman"/>
                <w:bCs/>
                <w:spacing w:val="-19"/>
                <w:szCs w:val="21"/>
              </w:rPr>
            </w:pPr>
            <w:r>
              <w:rPr>
                <w:rFonts w:hint="eastAsia" w:ascii="仿宋_GB2312" w:hAnsi="Times New Roman" w:eastAsia="仿宋_GB2312" w:cs="Times New Roman"/>
                <w:bCs/>
                <w:spacing w:val="-9"/>
                <w:szCs w:val="21"/>
              </w:rPr>
              <w:t>学位</w:t>
            </w:r>
          </w:p>
        </w:tc>
        <w:tc>
          <w:tcPr>
            <w:tcW w:w="2150" w:type="dxa"/>
            <w:gridSpan w:val="2"/>
            <w:noWrap w:val="0"/>
            <w:vAlign w:val="center"/>
          </w:tcPr>
          <w:p w14:paraId="531917C9">
            <w:pPr>
              <w:jc w:val="center"/>
              <w:rPr>
                <w:rFonts w:ascii="仿宋_GB2312" w:hAnsi="Times New Roman" w:eastAsia="仿宋_GB2312" w:cs="Times New Roman"/>
                <w:bCs/>
                <w:spacing w:val="-9"/>
                <w:szCs w:val="21"/>
              </w:rPr>
            </w:pPr>
          </w:p>
        </w:tc>
        <w:tc>
          <w:tcPr>
            <w:tcW w:w="1204" w:type="dxa"/>
            <w:vMerge w:val="restart"/>
            <w:noWrap w:val="0"/>
            <w:vAlign w:val="center"/>
          </w:tcPr>
          <w:p w14:paraId="75F3891E">
            <w:pPr>
              <w:jc w:val="center"/>
              <w:rPr>
                <w:rFonts w:ascii="仿宋_GB2312" w:hAnsi="Times New Roman" w:eastAsia="仿宋_GB2312" w:cs="Times New Roman"/>
                <w:bCs/>
                <w:spacing w:val="-9"/>
                <w:szCs w:val="21"/>
              </w:rPr>
            </w:pPr>
            <w:r>
              <w:rPr>
                <w:rFonts w:hint="eastAsia" w:ascii="仿宋_GB2312" w:hAnsi="Times New Roman" w:eastAsia="仿宋_GB2312" w:cs="Times New Roman"/>
                <w:bCs/>
                <w:szCs w:val="21"/>
              </w:rPr>
              <w:t>本人特长</w:t>
            </w:r>
          </w:p>
        </w:tc>
        <w:tc>
          <w:tcPr>
            <w:tcW w:w="1698" w:type="dxa"/>
            <w:vMerge w:val="restart"/>
            <w:noWrap w:val="0"/>
            <w:vAlign w:val="center"/>
          </w:tcPr>
          <w:p w14:paraId="40C0DC63">
            <w:pPr>
              <w:jc w:val="center"/>
              <w:rPr>
                <w:rFonts w:ascii="仿宋_GB2312" w:hAnsi="Times New Roman" w:eastAsia="仿宋_GB2312" w:cs="Times New Roman"/>
                <w:bCs/>
                <w:spacing w:val="-9"/>
                <w:szCs w:val="21"/>
              </w:rPr>
            </w:pPr>
          </w:p>
        </w:tc>
      </w:tr>
      <w:tr w14:paraId="66D0115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33" w:type="dxa"/>
            <w:gridSpan w:val="2"/>
            <w:noWrap w:val="0"/>
            <w:vAlign w:val="center"/>
          </w:tcPr>
          <w:p w14:paraId="1DC77847">
            <w:pPr>
              <w:jc w:val="center"/>
              <w:rPr>
                <w:rFonts w:ascii="仿宋_GB2312" w:hAnsi="Times New Roman" w:eastAsia="仿宋_GB2312" w:cs="Times New Roman"/>
                <w:bCs/>
                <w:sz w:val="15"/>
                <w:szCs w:val="15"/>
              </w:rPr>
            </w:pPr>
            <w:r>
              <w:rPr>
                <w:rFonts w:hint="eastAsia" w:ascii="仿宋_GB2312" w:hAnsi="Times New Roman" w:eastAsia="仿宋_GB2312" w:cs="Times New Roman"/>
                <w:bCs/>
                <w:spacing w:val="-19"/>
                <w:szCs w:val="21"/>
              </w:rPr>
              <w:t>资格证书</w:t>
            </w:r>
          </w:p>
        </w:tc>
        <w:tc>
          <w:tcPr>
            <w:tcW w:w="3486" w:type="dxa"/>
            <w:gridSpan w:val="3"/>
            <w:noWrap w:val="0"/>
            <w:vAlign w:val="center"/>
          </w:tcPr>
          <w:p w14:paraId="20CF37EF">
            <w:pPr>
              <w:jc w:val="center"/>
              <w:rPr>
                <w:rFonts w:ascii="仿宋_GB2312" w:hAnsi="Times New Roman" w:eastAsia="仿宋_GB2312" w:cs="Times New Roman"/>
                <w:b/>
                <w:bCs/>
                <w:snapToGrid w:val="0"/>
                <w:spacing w:val="-18"/>
                <w:kern w:val="0"/>
                <w:szCs w:val="21"/>
              </w:rPr>
            </w:pPr>
          </w:p>
        </w:tc>
        <w:tc>
          <w:tcPr>
            <w:tcW w:w="1086" w:type="dxa"/>
            <w:noWrap w:val="0"/>
            <w:vAlign w:val="center"/>
          </w:tcPr>
          <w:p w14:paraId="6CE173B8">
            <w:pPr>
              <w:jc w:val="center"/>
              <w:rPr>
                <w:rFonts w:ascii="仿宋_GB2312" w:hAnsi="Times New Roman" w:eastAsia="仿宋_GB2312" w:cs="Times New Roman"/>
                <w:bCs/>
                <w:spacing w:val="-9"/>
                <w:szCs w:val="21"/>
              </w:rPr>
            </w:pPr>
            <w:r>
              <w:rPr>
                <w:rFonts w:hint="eastAsia" w:ascii="仿宋_GB2312" w:hAnsi="Times New Roman" w:eastAsia="仿宋_GB2312" w:cs="Times New Roman"/>
                <w:bCs/>
                <w:spacing w:val="-19"/>
                <w:szCs w:val="21"/>
              </w:rPr>
              <w:t>资格等级</w:t>
            </w:r>
          </w:p>
        </w:tc>
        <w:tc>
          <w:tcPr>
            <w:tcW w:w="2150" w:type="dxa"/>
            <w:gridSpan w:val="2"/>
            <w:noWrap w:val="0"/>
            <w:vAlign w:val="center"/>
          </w:tcPr>
          <w:p w14:paraId="3600B094">
            <w:pPr>
              <w:jc w:val="center"/>
              <w:rPr>
                <w:rFonts w:ascii="仿宋_GB2312" w:hAnsi="Times New Roman" w:eastAsia="仿宋_GB2312" w:cs="Times New Roman"/>
                <w:bCs/>
                <w:szCs w:val="21"/>
              </w:rPr>
            </w:pPr>
          </w:p>
        </w:tc>
        <w:tc>
          <w:tcPr>
            <w:tcW w:w="1204" w:type="dxa"/>
            <w:vMerge w:val="continue"/>
            <w:noWrap w:val="0"/>
            <w:vAlign w:val="center"/>
          </w:tcPr>
          <w:p w14:paraId="2D9AC85D">
            <w:pPr>
              <w:jc w:val="center"/>
              <w:rPr>
                <w:rFonts w:ascii="仿宋_GB2312" w:hAnsi="Times New Roman" w:eastAsia="仿宋_GB2312" w:cs="Times New Roman"/>
                <w:bCs/>
                <w:spacing w:val="-9"/>
                <w:szCs w:val="21"/>
              </w:rPr>
            </w:pPr>
          </w:p>
        </w:tc>
        <w:tc>
          <w:tcPr>
            <w:tcW w:w="1698" w:type="dxa"/>
            <w:vMerge w:val="continue"/>
            <w:noWrap w:val="0"/>
            <w:vAlign w:val="center"/>
          </w:tcPr>
          <w:p w14:paraId="434740CA">
            <w:pPr>
              <w:jc w:val="center"/>
              <w:rPr>
                <w:rFonts w:ascii="仿宋_GB2312" w:hAnsi="Times New Roman" w:eastAsia="仿宋_GB2312" w:cs="Times New Roman"/>
                <w:bCs/>
                <w:szCs w:val="21"/>
              </w:rPr>
            </w:pPr>
          </w:p>
        </w:tc>
      </w:tr>
      <w:tr w14:paraId="66D6C65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0757" w:type="dxa"/>
            <w:gridSpan w:val="10"/>
            <w:noWrap w:val="0"/>
            <w:vAlign w:val="center"/>
          </w:tcPr>
          <w:p w14:paraId="7331593F">
            <w:pPr>
              <w:jc w:val="center"/>
              <w:rPr>
                <w:rFonts w:ascii="Times New Roman" w:hAnsi="Times New Roman" w:eastAsia="宋体" w:cs="Times New Roman"/>
              </w:rPr>
            </w:pPr>
            <w:r>
              <w:rPr>
                <w:rFonts w:hint="eastAsia" w:ascii="仿宋_GB2312" w:hAnsi="Times New Roman" w:eastAsia="仿宋_GB2312" w:cs="Times New Roman"/>
                <w:b/>
                <w:bCs/>
                <w:szCs w:val="21"/>
              </w:rPr>
              <w:t>学习和工作简历</w:t>
            </w:r>
          </w:p>
          <w:p w14:paraId="7436B4A1">
            <w:pPr>
              <w:jc w:val="center"/>
              <w:rPr>
                <w:rFonts w:ascii="仿宋_GB2312" w:hAnsi="Times New Roman" w:eastAsia="仿宋_GB2312" w:cs="Times New Roman"/>
                <w:b/>
                <w:bCs/>
                <w:szCs w:val="21"/>
              </w:rPr>
            </w:pPr>
          </w:p>
        </w:tc>
      </w:tr>
      <w:tr w14:paraId="4F632F7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33" w:type="dxa"/>
            <w:gridSpan w:val="2"/>
            <w:vMerge w:val="restart"/>
            <w:noWrap w:val="0"/>
            <w:vAlign w:val="center"/>
          </w:tcPr>
          <w:p w14:paraId="42DA3155">
            <w:pPr>
              <w:ind w:left="113" w:right="113"/>
              <w:jc w:val="center"/>
              <w:rPr>
                <w:rFonts w:ascii="仿宋_GB2312" w:hAnsi="Times New Roman" w:eastAsia="仿宋_GB2312" w:cs="Times New Roman"/>
                <w:bCs/>
                <w:szCs w:val="21"/>
              </w:rPr>
            </w:pPr>
            <w:r>
              <w:rPr>
                <w:rFonts w:hint="eastAsia" w:ascii="仿宋_GB2312" w:hAnsi="Times New Roman" w:eastAsia="仿宋_GB2312" w:cs="Times New Roman"/>
                <w:bCs/>
                <w:sz w:val="22"/>
                <w:szCs w:val="22"/>
              </w:rPr>
              <w:t>学习经历高中起填</w:t>
            </w:r>
          </w:p>
        </w:tc>
        <w:tc>
          <w:tcPr>
            <w:tcW w:w="2214" w:type="dxa"/>
            <w:gridSpan w:val="2"/>
            <w:noWrap w:val="0"/>
            <w:vAlign w:val="center"/>
          </w:tcPr>
          <w:p w14:paraId="5D0B65FC">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起止时间</w:t>
            </w:r>
          </w:p>
        </w:tc>
        <w:tc>
          <w:tcPr>
            <w:tcW w:w="4508" w:type="dxa"/>
            <w:gridSpan w:val="4"/>
            <w:noWrap w:val="0"/>
            <w:vAlign w:val="center"/>
          </w:tcPr>
          <w:p w14:paraId="1DD3A9C2">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学校名称</w:t>
            </w:r>
          </w:p>
        </w:tc>
        <w:tc>
          <w:tcPr>
            <w:tcW w:w="2902" w:type="dxa"/>
            <w:gridSpan w:val="2"/>
            <w:noWrap w:val="0"/>
            <w:vAlign w:val="center"/>
          </w:tcPr>
          <w:p w14:paraId="68E356A9">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所学专业</w:t>
            </w:r>
          </w:p>
        </w:tc>
      </w:tr>
      <w:tr w14:paraId="41EED0CE">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33" w:type="dxa"/>
            <w:gridSpan w:val="2"/>
            <w:vMerge w:val="continue"/>
            <w:noWrap w:val="0"/>
            <w:vAlign w:val="center"/>
          </w:tcPr>
          <w:p w14:paraId="2956FFD6">
            <w:pPr>
              <w:jc w:val="center"/>
              <w:rPr>
                <w:rFonts w:ascii="仿宋_GB2312" w:hAnsi="Times New Roman" w:eastAsia="仿宋_GB2312" w:cs="Times New Roman"/>
                <w:bCs/>
                <w:szCs w:val="21"/>
              </w:rPr>
            </w:pPr>
          </w:p>
        </w:tc>
        <w:tc>
          <w:tcPr>
            <w:tcW w:w="1063" w:type="dxa"/>
            <w:noWrap w:val="0"/>
            <w:vAlign w:val="center"/>
          </w:tcPr>
          <w:p w14:paraId="4B4A0F69">
            <w:pPr>
              <w:jc w:val="center"/>
              <w:rPr>
                <w:rFonts w:ascii="仿宋_GB2312" w:hAnsi="Times New Roman" w:eastAsia="仿宋_GB2312" w:cs="Times New Roman"/>
                <w:bCs/>
                <w:szCs w:val="21"/>
              </w:rPr>
            </w:pPr>
          </w:p>
        </w:tc>
        <w:tc>
          <w:tcPr>
            <w:tcW w:w="1151" w:type="dxa"/>
            <w:noWrap w:val="0"/>
            <w:vAlign w:val="center"/>
          </w:tcPr>
          <w:p w14:paraId="70971FD0">
            <w:pPr>
              <w:jc w:val="center"/>
              <w:rPr>
                <w:rFonts w:ascii="仿宋_GB2312" w:hAnsi="Times New Roman" w:eastAsia="仿宋_GB2312" w:cs="Times New Roman"/>
                <w:bCs/>
                <w:szCs w:val="21"/>
              </w:rPr>
            </w:pPr>
          </w:p>
        </w:tc>
        <w:tc>
          <w:tcPr>
            <w:tcW w:w="4508" w:type="dxa"/>
            <w:gridSpan w:val="4"/>
            <w:noWrap w:val="0"/>
            <w:vAlign w:val="center"/>
          </w:tcPr>
          <w:p w14:paraId="7883EF85">
            <w:pPr>
              <w:jc w:val="center"/>
              <w:rPr>
                <w:rFonts w:ascii="仿宋_GB2312" w:hAnsi="Times New Roman" w:eastAsia="仿宋_GB2312" w:cs="Times New Roman"/>
                <w:bCs/>
                <w:szCs w:val="21"/>
              </w:rPr>
            </w:pPr>
          </w:p>
        </w:tc>
        <w:tc>
          <w:tcPr>
            <w:tcW w:w="2902" w:type="dxa"/>
            <w:gridSpan w:val="2"/>
            <w:noWrap w:val="0"/>
            <w:vAlign w:val="center"/>
          </w:tcPr>
          <w:p w14:paraId="0002C72D">
            <w:pPr>
              <w:jc w:val="center"/>
              <w:rPr>
                <w:rFonts w:ascii="仿宋_GB2312" w:hAnsi="Times New Roman" w:eastAsia="仿宋_GB2312" w:cs="Times New Roman"/>
                <w:bCs/>
                <w:szCs w:val="21"/>
              </w:rPr>
            </w:pPr>
          </w:p>
        </w:tc>
      </w:tr>
      <w:tr w14:paraId="49107C43">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33" w:type="dxa"/>
            <w:gridSpan w:val="2"/>
            <w:vMerge w:val="continue"/>
            <w:noWrap w:val="0"/>
            <w:vAlign w:val="center"/>
          </w:tcPr>
          <w:p w14:paraId="3194D16F">
            <w:pPr>
              <w:jc w:val="center"/>
              <w:rPr>
                <w:rFonts w:ascii="仿宋_GB2312" w:hAnsi="Times New Roman" w:eastAsia="仿宋_GB2312" w:cs="Times New Roman"/>
                <w:bCs/>
                <w:szCs w:val="21"/>
              </w:rPr>
            </w:pPr>
          </w:p>
        </w:tc>
        <w:tc>
          <w:tcPr>
            <w:tcW w:w="1063" w:type="dxa"/>
            <w:noWrap w:val="0"/>
            <w:vAlign w:val="center"/>
          </w:tcPr>
          <w:p w14:paraId="395FCE7A">
            <w:pPr>
              <w:jc w:val="center"/>
              <w:rPr>
                <w:rFonts w:ascii="仿宋_GB2312" w:hAnsi="Times New Roman" w:eastAsia="仿宋_GB2312" w:cs="Times New Roman"/>
                <w:bCs/>
                <w:szCs w:val="21"/>
              </w:rPr>
            </w:pPr>
          </w:p>
        </w:tc>
        <w:tc>
          <w:tcPr>
            <w:tcW w:w="1151" w:type="dxa"/>
            <w:noWrap w:val="0"/>
            <w:vAlign w:val="center"/>
          </w:tcPr>
          <w:p w14:paraId="734A5ABF">
            <w:pPr>
              <w:jc w:val="center"/>
              <w:rPr>
                <w:rFonts w:ascii="仿宋_GB2312" w:hAnsi="Times New Roman" w:eastAsia="仿宋_GB2312" w:cs="Times New Roman"/>
                <w:bCs/>
                <w:szCs w:val="21"/>
              </w:rPr>
            </w:pPr>
          </w:p>
        </w:tc>
        <w:tc>
          <w:tcPr>
            <w:tcW w:w="4508" w:type="dxa"/>
            <w:gridSpan w:val="4"/>
            <w:noWrap w:val="0"/>
            <w:vAlign w:val="center"/>
          </w:tcPr>
          <w:p w14:paraId="4A8A92CA">
            <w:pPr>
              <w:jc w:val="center"/>
              <w:rPr>
                <w:rFonts w:ascii="仿宋_GB2312" w:hAnsi="Times New Roman" w:eastAsia="仿宋_GB2312" w:cs="Times New Roman"/>
                <w:bCs/>
                <w:szCs w:val="21"/>
              </w:rPr>
            </w:pPr>
          </w:p>
        </w:tc>
        <w:tc>
          <w:tcPr>
            <w:tcW w:w="2902" w:type="dxa"/>
            <w:gridSpan w:val="2"/>
            <w:noWrap w:val="0"/>
            <w:vAlign w:val="center"/>
          </w:tcPr>
          <w:p w14:paraId="3EA62ECF">
            <w:pPr>
              <w:jc w:val="center"/>
              <w:rPr>
                <w:rFonts w:ascii="仿宋_GB2312" w:hAnsi="Times New Roman" w:eastAsia="仿宋_GB2312" w:cs="Times New Roman"/>
                <w:bCs/>
                <w:szCs w:val="21"/>
              </w:rPr>
            </w:pPr>
          </w:p>
        </w:tc>
      </w:tr>
      <w:tr w14:paraId="4534165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33" w:type="dxa"/>
            <w:gridSpan w:val="2"/>
            <w:noWrap w:val="0"/>
            <w:vAlign w:val="center"/>
          </w:tcPr>
          <w:p w14:paraId="50FF70F0">
            <w:pPr>
              <w:jc w:val="center"/>
              <w:rPr>
                <w:rFonts w:ascii="仿宋_GB2312" w:hAnsi="Times New Roman" w:eastAsia="仿宋_GB2312" w:cs="Times New Roman"/>
                <w:bCs/>
                <w:szCs w:val="21"/>
              </w:rPr>
            </w:pPr>
          </w:p>
        </w:tc>
        <w:tc>
          <w:tcPr>
            <w:tcW w:w="2214" w:type="dxa"/>
            <w:gridSpan w:val="2"/>
            <w:noWrap w:val="0"/>
            <w:vAlign w:val="center"/>
          </w:tcPr>
          <w:p w14:paraId="7FCB62EB">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起止时间</w:t>
            </w:r>
          </w:p>
        </w:tc>
        <w:tc>
          <w:tcPr>
            <w:tcW w:w="4508" w:type="dxa"/>
            <w:gridSpan w:val="4"/>
            <w:noWrap w:val="0"/>
            <w:vAlign w:val="center"/>
          </w:tcPr>
          <w:p w14:paraId="3B17C2E9">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工作单位</w:t>
            </w:r>
          </w:p>
        </w:tc>
        <w:tc>
          <w:tcPr>
            <w:tcW w:w="2902" w:type="dxa"/>
            <w:gridSpan w:val="2"/>
            <w:noWrap w:val="0"/>
            <w:vAlign w:val="center"/>
          </w:tcPr>
          <w:p w14:paraId="0790D966">
            <w:pPr>
              <w:jc w:val="center"/>
              <w:rPr>
                <w:rFonts w:hint="eastAsia" w:ascii="仿宋_GB2312" w:hAnsi="Times New Roman" w:eastAsia="仿宋_GB2312" w:cs="Times New Roman"/>
                <w:bCs/>
                <w:szCs w:val="21"/>
                <w:lang w:eastAsia="zh-CN"/>
              </w:rPr>
            </w:pPr>
            <w:r>
              <w:rPr>
                <w:rFonts w:hint="eastAsia" w:ascii="仿宋_GB2312" w:hAnsi="Times New Roman" w:eastAsia="仿宋_GB2312" w:cs="Times New Roman"/>
                <w:bCs/>
                <w:szCs w:val="21"/>
                <w:lang w:eastAsia="zh-CN"/>
              </w:rPr>
              <w:t>职务</w:t>
            </w:r>
          </w:p>
        </w:tc>
      </w:tr>
      <w:tr w14:paraId="653CAFA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33" w:type="dxa"/>
            <w:gridSpan w:val="2"/>
            <w:vMerge w:val="restart"/>
            <w:noWrap w:val="0"/>
            <w:vAlign w:val="center"/>
          </w:tcPr>
          <w:p w14:paraId="6C1E0BDE">
            <w:pPr>
              <w:ind w:left="113" w:right="113"/>
              <w:jc w:val="center"/>
              <w:rPr>
                <w:rFonts w:ascii="仿宋_GB2312" w:hAnsi="Times New Roman" w:eastAsia="仿宋_GB2312" w:cs="Times New Roman"/>
                <w:bCs/>
                <w:sz w:val="24"/>
              </w:rPr>
            </w:pPr>
            <w:r>
              <w:rPr>
                <w:rFonts w:hint="eastAsia" w:ascii="仿宋_GB2312" w:hAnsi="Times New Roman" w:eastAsia="仿宋_GB2312" w:cs="Times New Roman"/>
                <w:bCs/>
                <w:sz w:val="24"/>
              </w:rPr>
              <w:t>工作经历</w:t>
            </w:r>
          </w:p>
          <w:p w14:paraId="79B699AC">
            <w:pPr>
              <w:ind w:left="113" w:right="113"/>
              <w:jc w:val="center"/>
              <w:rPr>
                <w:rFonts w:ascii="仿宋_GB2312" w:hAnsi="Times New Roman" w:eastAsia="仿宋_GB2312" w:cs="Times New Roman"/>
                <w:bCs/>
                <w:szCs w:val="21"/>
              </w:rPr>
            </w:pPr>
            <w:r>
              <w:rPr>
                <w:rFonts w:hint="eastAsia" w:ascii="仿宋_GB2312" w:hAnsi="Times New Roman" w:eastAsia="仿宋_GB2312" w:cs="Times New Roman"/>
                <w:bCs/>
                <w:sz w:val="24"/>
              </w:rPr>
              <w:t>（时间要连续）</w:t>
            </w:r>
          </w:p>
        </w:tc>
        <w:tc>
          <w:tcPr>
            <w:tcW w:w="1063" w:type="dxa"/>
            <w:noWrap w:val="0"/>
            <w:vAlign w:val="center"/>
          </w:tcPr>
          <w:p w14:paraId="5A711700">
            <w:pPr>
              <w:jc w:val="center"/>
              <w:rPr>
                <w:rFonts w:ascii="仿宋_GB2312" w:hAnsi="Times New Roman" w:eastAsia="仿宋_GB2312" w:cs="Times New Roman"/>
                <w:bCs/>
                <w:szCs w:val="21"/>
              </w:rPr>
            </w:pPr>
          </w:p>
        </w:tc>
        <w:tc>
          <w:tcPr>
            <w:tcW w:w="1151" w:type="dxa"/>
            <w:noWrap w:val="0"/>
            <w:vAlign w:val="center"/>
          </w:tcPr>
          <w:p w14:paraId="2370DBE8">
            <w:pPr>
              <w:jc w:val="center"/>
              <w:rPr>
                <w:rFonts w:ascii="仿宋_GB2312" w:hAnsi="Times New Roman" w:eastAsia="仿宋_GB2312" w:cs="Times New Roman"/>
                <w:bCs/>
                <w:szCs w:val="21"/>
              </w:rPr>
            </w:pPr>
          </w:p>
        </w:tc>
        <w:tc>
          <w:tcPr>
            <w:tcW w:w="4508" w:type="dxa"/>
            <w:gridSpan w:val="4"/>
            <w:noWrap w:val="0"/>
            <w:vAlign w:val="center"/>
          </w:tcPr>
          <w:p w14:paraId="72490008">
            <w:pPr>
              <w:jc w:val="center"/>
              <w:rPr>
                <w:rFonts w:ascii="仿宋_GB2312" w:hAnsi="Times New Roman" w:eastAsia="仿宋_GB2312" w:cs="Times New Roman"/>
                <w:bCs/>
                <w:szCs w:val="21"/>
              </w:rPr>
            </w:pPr>
          </w:p>
        </w:tc>
        <w:tc>
          <w:tcPr>
            <w:tcW w:w="2902" w:type="dxa"/>
            <w:gridSpan w:val="2"/>
            <w:noWrap w:val="0"/>
            <w:vAlign w:val="center"/>
          </w:tcPr>
          <w:p w14:paraId="5C7B2855">
            <w:pPr>
              <w:jc w:val="center"/>
              <w:rPr>
                <w:rFonts w:ascii="仿宋_GB2312" w:hAnsi="Times New Roman" w:eastAsia="仿宋_GB2312" w:cs="Times New Roman"/>
                <w:bCs/>
                <w:szCs w:val="21"/>
              </w:rPr>
            </w:pPr>
          </w:p>
        </w:tc>
      </w:tr>
      <w:tr w14:paraId="419F270D">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33" w:type="dxa"/>
            <w:gridSpan w:val="2"/>
            <w:vMerge w:val="continue"/>
            <w:noWrap w:val="0"/>
            <w:vAlign w:val="center"/>
          </w:tcPr>
          <w:p w14:paraId="66BB49DD">
            <w:pPr>
              <w:jc w:val="center"/>
              <w:rPr>
                <w:rFonts w:ascii="仿宋_GB2312" w:hAnsi="Times New Roman" w:eastAsia="仿宋_GB2312" w:cs="Times New Roman"/>
                <w:bCs/>
                <w:szCs w:val="21"/>
              </w:rPr>
            </w:pPr>
          </w:p>
        </w:tc>
        <w:tc>
          <w:tcPr>
            <w:tcW w:w="1063" w:type="dxa"/>
            <w:noWrap w:val="0"/>
            <w:vAlign w:val="center"/>
          </w:tcPr>
          <w:p w14:paraId="49E11334">
            <w:pPr>
              <w:jc w:val="center"/>
              <w:rPr>
                <w:rFonts w:ascii="仿宋_GB2312" w:hAnsi="Times New Roman" w:eastAsia="仿宋_GB2312" w:cs="Times New Roman"/>
                <w:bCs/>
                <w:szCs w:val="21"/>
              </w:rPr>
            </w:pPr>
          </w:p>
        </w:tc>
        <w:tc>
          <w:tcPr>
            <w:tcW w:w="1151" w:type="dxa"/>
            <w:noWrap w:val="0"/>
            <w:vAlign w:val="center"/>
          </w:tcPr>
          <w:p w14:paraId="2643D053">
            <w:pPr>
              <w:jc w:val="center"/>
              <w:rPr>
                <w:rFonts w:ascii="仿宋_GB2312" w:hAnsi="Times New Roman" w:eastAsia="仿宋_GB2312" w:cs="Times New Roman"/>
                <w:bCs/>
                <w:szCs w:val="21"/>
              </w:rPr>
            </w:pPr>
          </w:p>
        </w:tc>
        <w:tc>
          <w:tcPr>
            <w:tcW w:w="4508" w:type="dxa"/>
            <w:gridSpan w:val="4"/>
            <w:noWrap w:val="0"/>
            <w:vAlign w:val="center"/>
          </w:tcPr>
          <w:p w14:paraId="3B9DA3D3">
            <w:pPr>
              <w:jc w:val="center"/>
              <w:rPr>
                <w:rFonts w:ascii="仿宋_GB2312" w:hAnsi="Times New Roman" w:eastAsia="仿宋_GB2312" w:cs="Times New Roman"/>
                <w:bCs/>
                <w:szCs w:val="21"/>
              </w:rPr>
            </w:pPr>
          </w:p>
        </w:tc>
        <w:tc>
          <w:tcPr>
            <w:tcW w:w="2902" w:type="dxa"/>
            <w:gridSpan w:val="2"/>
            <w:noWrap w:val="0"/>
            <w:vAlign w:val="center"/>
          </w:tcPr>
          <w:p w14:paraId="2256344C">
            <w:pPr>
              <w:jc w:val="center"/>
              <w:rPr>
                <w:rFonts w:ascii="仿宋_GB2312" w:hAnsi="Times New Roman" w:eastAsia="仿宋_GB2312" w:cs="Times New Roman"/>
                <w:bCs/>
                <w:szCs w:val="21"/>
              </w:rPr>
            </w:pPr>
          </w:p>
        </w:tc>
      </w:tr>
      <w:tr w14:paraId="0DC47CEC">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33" w:type="dxa"/>
            <w:gridSpan w:val="2"/>
            <w:vMerge w:val="continue"/>
            <w:noWrap w:val="0"/>
            <w:vAlign w:val="center"/>
          </w:tcPr>
          <w:p w14:paraId="0E09D7E9">
            <w:pPr>
              <w:jc w:val="center"/>
              <w:rPr>
                <w:rFonts w:ascii="仿宋_GB2312" w:hAnsi="Times New Roman" w:eastAsia="仿宋_GB2312" w:cs="Times New Roman"/>
                <w:bCs/>
                <w:szCs w:val="21"/>
              </w:rPr>
            </w:pPr>
          </w:p>
        </w:tc>
        <w:tc>
          <w:tcPr>
            <w:tcW w:w="1063" w:type="dxa"/>
            <w:noWrap w:val="0"/>
            <w:vAlign w:val="center"/>
          </w:tcPr>
          <w:p w14:paraId="233158CC">
            <w:pPr>
              <w:jc w:val="center"/>
              <w:rPr>
                <w:rFonts w:ascii="仿宋_GB2312" w:hAnsi="Times New Roman" w:eastAsia="仿宋_GB2312" w:cs="Times New Roman"/>
                <w:bCs/>
                <w:szCs w:val="21"/>
              </w:rPr>
            </w:pPr>
          </w:p>
        </w:tc>
        <w:tc>
          <w:tcPr>
            <w:tcW w:w="1151" w:type="dxa"/>
            <w:noWrap w:val="0"/>
            <w:vAlign w:val="center"/>
          </w:tcPr>
          <w:p w14:paraId="7D82AA78">
            <w:pPr>
              <w:jc w:val="center"/>
              <w:rPr>
                <w:rFonts w:ascii="仿宋_GB2312" w:hAnsi="Times New Roman" w:eastAsia="仿宋_GB2312" w:cs="Times New Roman"/>
                <w:bCs/>
                <w:szCs w:val="21"/>
              </w:rPr>
            </w:pPr>
          </w:p>
        </w:tc>
        <w:tc>
          <w:tcPr>
            <w:tcW w:w="4508" w:type="dxa"/>
            <w:gridSpan w:val="4"/>
            <w:noWrap w:val="0"/>
            <w:vAlign w:val="center"/>
          </w:tcPr>
          <w:p w14:paraId="1720AEA1">
            <w:pPr>
              <w:jc w:val="center"/>
              <w:rPr>
                <w:rFonts w:ascii="仿宋_GB2312" w:hAnsi="Times New Roman" w:eastAsia="仿宋_GB2312" w:cs="Times New Roman"/>
                <w:bCs/>
                <w:szCs w:val="21"/>
              </w:rPr>
            </w:pPr>
          </w:p>
        </w:tc>
        <w:tc>
          <w:tcPr>
            <w:tcW w:w="2902" w:type="dxa"/>
            <w:gridSpan w:val="2"/>
            <w:noWrap w:val="0"/>
            <w:vAlign w:val="center"/>
          </w:tcPr>
          <w:p w14:paraId="5DFA9957">
            <w:pPr>
              <w:jc w:val="center"/>
              <w:rPr>
                <w:rFonts w:ascii="仿宋_GB2312" w:hAnsi="Times New Roman" w:eastAsia="仿宋_GB2312" w:cs="Times New Roman"/>
                <w:bCs/>
                <w:szCs w:val="21"/>
              </w:rPr>
            </w:pPr>
          </w:p>
        </w:tc>
      </w:tr>
      <w:tr w14:paraId="375298F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33" w:type="dxa"/>
            <w:gridSpan w:val="2"/>
            <w:vMerge w:val="continue"/>
            <w:noWrap w:val="0"/>
            <w:vAlign w:val="center"/>
          </w:tcPr>
          <w:p w14:paraId="4321844D">
            <w:pPr>
              <w:jc w:val="center"/>
              <w:rPr>
                <w:rFonts w:ascii="仿宋_GB2312" w:hAnsi="Times New Roman" w:eastAsia="仿宋_GB2312" w:cs="Times New Roman"/>
                <w:bCs/>
                <w:szCs w:val="21"/>
              </w:rPr>
            </w:pPr>
          </w:p>
        </w:tc>
        <w:tc>
          <w:tcPr>
            <w:tcW w:w="1063" w:type="dxa"/>
            <w:noWrap w:val="0"/>
            <w:vAlign w:val="center"/>
          </w:tcPr>
          <w:p w14:paraId="12CED710">
            <w:pPr>
              <w:jc w:val="center"/>
              <w:rPr>
                <w:rFonts w:ascii="仿宋_GB2312" w:hAnsi="Times New Roman" w:eastAsia="仿宋_GB2312" w:cs="Times New Roman"/>
                <w:bCs/>
                <w:szCs w:val="21"/>
              </w:rPr>
            </w:pPr>
          </w:p>
        </w:tc>
        <w:tc>
          <w:tcPr>
            <w:tcW w:w="1151" w:type="dxa"/>
            <w:noWrap w:val="0"/>
            <w:vAlign w:val="center"/>
          </w:tcPr>
          <w:p w14:paraId="6E1F4251">
            <w:pPr>
              <w:jc w:val="center"/>
              <w:rPr>
                <w:rFonts w:ascii="仿宋_GB2312" w:hAnsi="Times New Roman" w:eastAsia="仿宋_GB2312" w:cs="Times New Roman"/>
                <w:bCs/>
                <w:szCs w:val="21"/>
              </w:rPr>
            </w:pPr>
          </w:p>
        </w:tc>
        <w:tc>
          <w:tcPr>
            <w:tcW w:w="4508" w:type="dxa"/>
            <w:gridSpan w:val="4"/>
            <w:noWrap w:val="0"/>
            <w:vAlign w:val="center"/>
          </w:tcPr>
          <w:p w14:paraId="5DC5CD9B">
            <w:pPr>
              <w:jc w:val="center"/>
              <w:rPr>
                <w:rFonts w:ascii="仿宋_GB2312" w:hAnsi="Times New Roman" w:eastAsia="仿宋_GB2312" w:cs="Times New Roman"/>
                <w:bCs/>
                <w:szCs w:val="21"/>
              </w:rPr>
            </w:pPr>
          </w:p>
        </w:tc>
        <w:tc>
          <w:tcPr>
            <w:tcW w:w="2902" w:type="dxa"/>
            <w:gridSpan w:val="2"/>
            <w:noWrap w:val="0"/>
            <w:vAlign w:val="center"/>
          </w:tcPr>
          <w:p w14:paraId="2B4A5589">
            <w:pPr>
              <w:jc w:val="center"/>
              <w:rPr>
                <w:rFonts w:ascii="仿宋_GB2312" w:hAnsi="Times New Roman" w:eastAsia="仿宋_GB2312" w:cs="Times New Roman"/>
                <w:bCs/>
                <w:szCs w:val="21"/>
              </w:rPr>
            </w:pPr>
          </w:p>
        </w:tc>
      </w:tr>
      <w:tr w14:paraId="0DDFB89D">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33" w:type="dxa"/>
            <w:gridSpan w:val="2"/>
            <w:vMerge w:val="continue"/>
            <w:noWrap w:val="0"/>
            <w:vAlign w:val="center"/>
          </w:tcPr>
          <w:p w14:paraId="4EBF5059">
            <w:pPr>
              <w:jc w:val="center"/>
              <w:rPr>
                <w:rFonts w:ascii="仿宋_GB2312" w:hAnsi="Times New Roman" w:eastAsia="仿宋_GB2312" w:cs="Times New Roman"/>
                <w:bCs/>
                <w:szCs w:val="21"/>
              </w:rPr>
            </w:pPr>
          </w:p>
        </w:tc>
        <w:tc>
          <w:tcPr>
            <w:tcW w:w="1063" w:type="dxa"/>
            <w:noWrap w:val="0"/>
            <w:vAlign w:val="center"/>
          </w:tcPr>
          <w:p w14:paraId="7321696F">
            <w:pPr>
              <w:jc w:val="center"/>
              <w:rPr>
                <w:rFonts w:ascii="仿宋_GB2312" w:hAnsi="Times New Roman" w:eastAsia="仿宋_GB2312" w:cs="Times New Roman"/>
                <w:bCs/>
                <w:szCs w:val="21"/>
              </w:rPr>
            </w:pPr>
          </w:p>
        </w:tc>
        <w:tc>
          <w:tcPr>
            <w:tcW w:w="1151" w:type="dxa"/>
            <w:noWrap w:val="0"/>
            <w:vAlign w:val="center"/>
          </w:tcPr>
          <w:p w14:paraId="1D4E69B2">
            <w:pPr>
              <w:jc w:val="center"/>
              <w:rPr>
                <w:rFonts w:ascii="仿宋_GB2312" w:hAnsi="Times New Roman" w:eastAsia="仿宋_GB2312" w:cs="Times New Roman"/>
                <w:bCs/>
                <w:szCs w:val="21"/>
              </w:rPr>
            </w:pPr>
          </w:p>
        </w:tc>
        <w:tc>
          <w:tcPr>
            <w:tcW w:w="4508" w:type="dxa"/>
            <w:gridSpan w:val="4"/>
            <w:noWrap w:val="0"/>
            <w:vAlign w:val="center"/>
          </w:tcPr>
          <w:p w14:paraId="072EDBFB">
            <w:pPr>
              <w:jc w:val="center"/>
              <w:rPr>
                <w:rFonts w:ascii="仿宋_GB2312" w:hAnsi="Times New Roman" w:eastAsia="仿宋_GB2312" w:cs="Times New Roman"/>
                <w:bCs/>
                <w:szCs w:val="21"/>
              </w:rPr>
            </w:pPr>
          </w:p>
        </w:tc>
        <w:tc>
          <w:tcPr>
            <w:tcW w:w="2902" w:type="dxa"/>
            <w:gridSpan w:val="2"/>
            <w:noWrap w:val="0"/>
            <w:vAlign w:val="center"/>
          </w:tcPr>
          <w:p w14:paraId="75A9DC01">
            <w:pPr>
              <w:jc w:val="center"/>
              <w:rPr>
                <w:rFonts w:ascii="仿宋_GB2312" w:hAnsi="Times New Roman" w:eastAsia="仿宋_GB2312" w:cs="Times New Roman"/>
                <w:bCs/>
                <w:szCs w:val="21"/>
              </w:rPr>
            </w:pPr>
          </w:p>
        </w:tc>
      </w:tr>
      <w:tr w14:paraId="7D948CE0">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10757" w:type="dxa"/>
            <w:gridSpan w:val="10"/>
            <w:noWrap w:val="0"/>
            <w:vAlign w:val="center"/>
          </w:tcPr>
          <w:p w14:paraId="6938EFA9">
            <w:pPr>
              <w:jc w:val="center"/>
              <w:rPr>
                <w:rFonts w:ascii="Times New Roman" w:hAnsi="Times New Roman" w:eastAsia="宋体" w:cs="Times New Roman"/>
              </w:rPr>
            </w:pPr>
            <w:r>
              <w:rPr>
                <w:rFonts w:hint="eastAsia" w:ascii="仿宋_GB2312" w:hAnsi="Times New Roman" w:eastAsia="仿宋_GB2312" w:cs="Times New Roman"/>
                <w:b/>
                <w:bCs/>
                <w:szCs w:val="21"/>
              </w:rPr>
              <w:t>家庭成员及主要社会关系</w:t>
            </w:r>
          </w:p>
          <w:p w14:paraId="7AFC2451">
            <w:pPr>
              <w:jc w:val="center"/>
              <w:rPr>
                <w:rFonts w:ascii="仿宋_GB2312" w:hAnsi="Times New Roman" w:eastAsia="仿宋_GB2312" w:cs="Times New Roman"/>
                <w:b/>
                <w:bCs/>
                <w:szCs w:val="21"/>
              </w:rPr>
            </w:pPr>
          </w:p>
        </w:tc>
      </w:tr>
      <w:tr w14:paraId="4826A873">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133" w:type="dxa"/>
            <w:gridSpan w:val="2"/>
            <w:noWrap w:val="0"/>
            <w:vAlign w:val="center"/>
          </w:tcPr>
          <w:p w14:paraId="6419663A">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关系</w:t>
            </w:r>
          </w:p>
        </w:tc>
        <w:tc>
          <w:tcPr>
            <w:tcW w:w="1063" w:type="dxa"/>
            <w:noWrap w:val="0"/>
            <w:vAlign w:val="center"/>
          </w:tcPr>
          <w:p w14:paraId="5DEA953F">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姓名</w:t>
            </w:r>
          </w:p>
        </w:tc>
        <w:tc>
          <w:tcPr>
            <w:tcW w:w="1151" w:type="dxa"/>
            <w:noWrap w:val="0"/>
            <w:vAlign w:val="center"/>
          </w:tcPr>
          <w:p w14:paraId="5FBC40CD">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年龄</w:t>
            </w:r>
          </w:p>
        </w:tc>
        <w:tc>
          <w:tcPr>
            <w:tcW w:w="4508" w:type="dxa"/>
            <w:gridSpan w:val="4"/>
            <w:noWrap w:val="0"/>
            <w:vAlign w:val="center"/>
          </w:tcPr>
          <w:p w14:paraId="5FBE25F2">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工作单位</w:t>
            </w:r>
          </w:p>
        </w:tc>
        <w:tc>
          <w:tcPr>
            <w:tcW w:w="2902" w:type="dxa"/>
            <w:gridSpan w:val="2"/>
            <w:noWrap w:val="0"/>
            <w:vAlign w:val="center"/>
          </w:tcPr>
          <w:p w14:paraId="6A23A18F">
            <w:pPr>
              <w:jc w:val="center"/>
              <w:rPr>
                <w:rFonts w:ascii="仿宋_GB2312" w:hAnsi="Times New Roman" w:eastAsia="仿宋_GB2312" w:cs="Times New Roman"/>
                <w:bCs/>
                <w:szCs w:val="21"/>
              </w:rPr>
            </w:pPr>
            <w:r>
              <w:rPr>
                <w:rFonts w:hint="eastAsia" w:ascii="仿宋_GB2312" w:hAnsi="Times New Roman" w:eastAsia="仿宋_GB2312" w:cs="Times New Roman"/>
                <w:bCs/>
                <w:szCs w:val="21"/>
              </w:rPr>
              <w:t>职务</w:t>
            </w:r>
          </w:p>
        </w:tc>
      </w:tr>
      <w:tr w14:paraId="29886A40">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133" w:type="dxa"/>
            <w:gridSpan w:val="2"/>
            <w:noWrap w:val="0"/>
            <w:vAlign w:val="center"/>
          </w:tcPr>
          <w:p w14:paraId="2B70CAEA">
            <w:pPr>
              <w:jc w:val="center"/>
              <w:rPr>
                <w:rFonts w:ascii="仿宋_GB2312" w:hAnsi="Times New Roman" w:eastAsia="仿宋_GB2312" w:cs="Times New Roman"/>
                <w:bCs/>
                <w:szCs w:val="21"/>
              </w:rPr>
            </w:pPr>
          </w:p>
        </w:tc>
        <w:tc>
          <w:tcPr>
            <w:tcW w:w="1063" w:type="dxa"/>
            <w:noWrap w:val="0"/>
            <w:vAlign w:val="center"/>
          </w:tcPr>
          <w:p w14:paraId="2041E704">
            <w:pPr>
              <w:jc w:val="center"/>
              <w:rPr>
                <w:rFonts w:ascii="仿宋_GB2312" w:hAnsi="Times New Roman" w:eastAsia="仿宋_GB2312" w:cs="Times New Roman"/>
                <w:bCs/>
                <w:szCs w:val="21"/>
              </w:rPr>
            </w:pPr>
          </w:p>
        </w:tc>
        <w:tc>
          <w:tcPr>
            <w:tcW w:w="1151" w:type="dxa"/>
            <w:noWrap w:val="0"/>
            <w:vAlign w:val="center"/>
          </w:tcPr>
          <w:p w14:paraId="5C746082">
            <w:pPr>
              <w:jc w:val="center"/>
              <w:rPr>
                <w:rFonts w:ascii="仿宋_GB2312" w:hAnsi="Times New Roman" w:eastAsia="仿宋_GB2312" w:cs="Times New Roman"/>
                <w:bCs/>
                <w:szCs w:val="21"/>
              </w:rPr>
            </w:pPr>
          </w:p>
        </w:tc>
        <w:tc>
          <w:tcPr>
            <w:tcW w:w="4508" w:type="dxa"/>
            <w:gridSpan w:val="4"/>
            <w:noWrap w:val="0"/>
            <w:vAlign w:val="center"/>
          </w:tcPr>
          <w:p w14:paraId="55B2BB17">
            <w:pPr>
              <w:jc w:val="center"/>
              <w:rPr>
                <w:rFonts w:ascii="仿宋_GB2312" w:hAnsi="Times New Roman" w:eastAsia="仿宋_GB2312" w:cs="Times New Roman"/>
                <w:bCs/>
                <w:szCs w:val="21"/>
              </w:rPr>
            </w:pPr>
          </w:p>
        </w:tc>
        <w:tc>
          <w:tcPr>
            <w:tcW w:w="2902" w:type="dxa"/>
            <w:gridSpan w:val="2"/>
            <w:noWrap w:val="0"/>
            <w:vAlign w:val="center"/>
          </w:tcPr>
          <w:p w14:paraId="630B69AD">
            <w:pPr>
              <w:jc w:val="center"/>
              <w:rPr>
                <w:rFonts w:ascii="仿宋_GB2312" w:hAnsi="Times New Roman" w:eastAsia="仿宋_GB2312" w:cs="Times New Roman"/>
                <w:bCs/>
                <w:szCs w:val="21"/>
              </w:rPr>
            </w:pPr>
          </w:p>
        </w:tc>
      </w:tr>
      <w:tr w14:paraId="631B06D3">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33" w:type="dxa"/>
            <w:gridSpan w:val="2"/>
            <w:noWrap w:val="0"/>
            <w:vAlign w:val="center"/>
          </w:tcPr>
          <w:p w14:paraId="438227B8">
            <w:pPr>
              <w:jc w:val="center"/>
              <w:rPr>
                <w:rFonts w:ascii="仿宋_GB2312" w:hAnsi="Times New Roman" w:eastAsia="仿宋_GB2312" w:cs="Times New Roman"/>
                <w:bCs/>
                <w:szCs w:val="21"/>
              </w:rPr>
            </w:pPr>
          </w:p>
        </w:tc>
        <w:tc>
          <w:tcPr>
            <w:tcW w:w="1063" w:type="dxa"/>
            <w:noWrap w:val="0"/>
            <w:vAlign w:val="center"/>
          </w:tcPr>
          <w:p w14:paraId="395C43E8">
            <w:pPr>
              <w:jc w:val="center"/>
              <w:rPr>
                <w:rFonts w:ascii="仿宋_GB2312" w:hAnsi="Times New Roman" w:eastAsia="仿宋_GB2312" w:cs="Times New Roman"/>
                <w:bCs/>
                <w:szCs w:val="21"/>
              </w:rPr>
            </w:pPr>
          </w:p>
        </w:tc>
        <w:tc>
          <w:tcPr>
            <w:tcW w:w="1151" w:type="dxa"/>
            <w:noWrap w:val="0"/>
            <w:vAlign w:val="center"/>
          </w:tcPr>
          <w:p w14:paraId="6CAFA66D">
            <w:pPr>
              <w:jc w:val="center"/>
              <w:rPr>
                <w:rFonts w:ascii="仿宋_GB2312" w:hAnsi="Times New Roman" w:eastAsia="仿宋_GB2312" w:cs="Times New Roman"/>
                <w:bCs/>
                <w:szCs w:val="21"/>
              </w:rPr>
            </w:pPr>
          </w:p>
        </w:tc>
        <w:tc>
          <w:tcPr>
            <w:tcW w:w="4508" w:type="dxa"/>
            <w:gridSpan w:val="4"/>
            <w:noWrap w:val="0"/>
            <w:vAlign w:val="center"/>
          </w:tcPr>
          <w:p w14:paraId="3C0C1AFE">
            <w:pPr>
              <w:jc w:val="center"/>
              <w:rPr>
                <w:rFonts w:ascii="仿宋_GB2312" w:hAnsi="Times New Roman" w:eastAsia="仿宋_GB2312" w:cs="Times New Roman"/>
                <w:bCs/>
                <w:szCs w:val="21"/>
              </w:rPr>
            </w:pPr>
          </w:p>
        </w:tc>
        <w:tc>
          <w:tcPr>
            <w:tcW w:w="2902" w:type="dxa"/>
            <w:gridSpan w:val="2"/>
            <w:noWrap w:val="0"/>
            <w:vAlign w:val="center"/>
          </w:tcPr>
          <w:p w14:paraId="2EC45342">
            <w:pPr>
              <w:jc w:val="center"/>
              <w:rPr>
                <w:rFonts w:ascii="仿宋_GB2312" w:hAnsi="Times New Roman" w:eastAsia="仿宋_GB2312" w:cs="Times New Roman"/>
                <w:bCs/>
                <w:szCs w:val="21"/>
              </w:rPr>
            </w:pPr>
          </w:p>
        </w:tc>
      </w:tr>
      <w:tr w14:paraId="74BFA5AD">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33" w:type="dxa"/>
            <w:gridSpan w:val="2"/>
            <w:noWrap w:val="0"/>
            <w:vAlign w:val="center"/>
          </w:tcPr>
          <w:p w14:paraId="7B6718D4">
            <w:pPr>
              <w:jc w:val="center"/>
              <w:rPr>
                <w:rFonts w:ascii="仿宋_GB2312" w:hAnsi="Times New Roman" w:eastAsia="仿宋_GB2312" w:cs="Times New Roman"/>
                <w:bCs/>
                <w:szCs w:val="21"/>
              </w:rPr>
            </w:pPr>
          </w:p>
        </w:tc>
        <w:tc>
          <w:tcPr>
            <w:tcW w:w="1063" w:type="dxa"/>
            <w:noWrap w:val="0"/>
            <w:vAlign w:val="center"/>
          </w:tcPr>
          <w:p w14:paraId="4E991953">
            <w:pPr>
              <w:jc w:val="center"/>
              <w:rPr>
                <w:rFonts w:ascii="仿宋_GB2312" w:hAnsi="Times New Roman" w:eastAsia="仿宋_GB2312" w:cs="Times New Roman"/>
                <w:bCs/>
                <w:szCs w:val="21"/>
              </w:rPr>
            </w:pPr>
          </w:p>
        </w:tc>
        <w:tc>
          <w:tcPr>
            <w:tcW w:w="1151" w:type="dxa"/>
            <w:noWrap w:val="0"/>
            <w:vAlign w:val="center"/>
          </w:tcPr>
          <w:p w14:paraId="63882BE8">
            <w:pPr>
              <w:jc w:val="center"/>
              <w:rPr>
                <w:rFonts w:ascii="仿宋_GB2312" w:hAnsi="Times New Roman" w:eastAsia="仿宋_GB2312" w:cs="Times New Roman"/>
                <w:bCs/>
                <w:szCs w:val="21"/>
              </w:rPr>
            </w:pPr>
          </w:p>
        </w:tc>
        <w:tc>
          <w:tcPr>
            <w:tcW w:w="4508" w:type="dxa"/>
            <w:gridSpan w:val="4"/>
            <w:noWrap w:val="0"/>
            <w:vAlign w:val="center"/>
          </w:tcPr>
          <w:p w14:paraId="08F15370">
            <w:pPr>
              <w:jc w:val="center"/>
              <w:rPr>
                <w:rFonts w:ascii="仿宋_GB2312" w:hAnsi="Times New Roman" w:eastAsia="仿宋_GB2312" w:cs="Times New Roman"/>
                <w:bCs/>
                <w:szCs w:val="21"/>
              </w:rPr>
            </w:pPr>
          </w:p>
        </w:tc>
        <w:tc>
          <w:tcPr>
            <w:tcW w:w="2902" w:type="dxa"/>
            <w:gridSpan w:val="2"/>
            <w:noWrap w:val="0"/>
            <w:vAlign w:val="center"/>
          </w:tcPr>
          <w:p w14:paraId="6FDC03C1">
            <w:pPr>
              <w:jc w:val="center"/>
              <w:rPr>
                <w:rFonts w:ascii="仿宋_GB2312" w:hAnsi="Times New Roman" w:eastAsia="仿宋_GB2312" w:cs="Times New Roman"/>
                <w:bCs/>
                <w:szCs w:val="21"/>
              </w:rPr>
            </w:pPr>
          </w:p>
        </w:tc>
      </w:tr>
      <w:tr w14:paraId="15B9602C">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33" w:type="dxa"/>
            <w:gridSpan w:val="2"/>
            <w:noWrap w:val="0"/>
            <w:vAlign w:val="center"/>
          </w:tcPr>
          <w:p w14:paraId="73F3F40F">
            <w:pPr>
              <w:jc w:val="center"/>
              <w:rPr>
                <w:rFonts w:ascii="仿宋_GB2312" w:hAnsi="Times New Roman" w:eastAsia="仿宋_GB2312" w:cs="Times New Roman"/>
                <w:bCs/>
                <w:szCs w:val="21"/>
              </w:rPr>
            </w:pPr>
          </w:p>
        </w:tc>
        <w:tc>
          <w:tcPr>
            <w:tcW w:w="1063" w:type="dxa"/>
            <w:noWrap w:val="0"/>
            <w:vAlign w:val="center"/>
          </w:tcPr>
          <w:p w14:paraId="57DD8F17">
            <w:pPr>
              <w:jc w:val="center"/>
              <w:rPr>
                <w:rFonts w:ascii="仿宋_GB2312" w:hAnsi="Times New Roman" w:eastAsia="仿宋_GB2312" w:cs="Times New Roman"/>
                <w:bCs/>
                <w:szCs w:val="21"/>
              </w:rPr>
            </w:pPr>
          </w:p>
        </w:tc>
        <w:tc>
          <w:tcPr>
            <w:tcW w:w="1151" w:type="dxa"/>
            <w:noWrap w:val="0"/>
            <w:vAlign w:val="center"/>
          </w:tcPr>
          <w:p w14:paraId="2812D2E2">
            <w:pPr>
              <w:jc w:val="center"/>
              <w:rPr>
                <w:rFonts w:ascii="仿宋_GB2312" w:hAnsi="Times New Roman" w:eastAsia="仿宋_GB2312" w:cs="Times New Roman"/>
                <w:bCs/>
                <w:szCs w:val="21"/>
              </w:rPr>
            </w:pPr>
          </w:p>
        </w:tc>
        <w:tc>
          <w:tcPr>
            <w:tcW w:w="4508" w:type="dxa"/>
            <w:gridSpan w:val="4"/>
            <w:noWrap w:val="0"/>
            <w:vAlign w:val="center"/>
          </w:tcPr>
          <w:p w14:paraId="77C50AE6">
            <w:pPr>
              <w:jc w:val="center"/>
              <w:rPr>
                <w:rFonts w:ascii="仿宋_GB2312" w:hAnsi="Times New Roman" w:eastAsia="仿宋_GB2312" w:cs="Times New Roman"/>
                <w:bCs/>
                <w:szCs w:val="21"/>
              </w:rPr>
            </w:pPr>
          </w:p>
        </w:tc>
        <w:tc>
          <w:tcPr>
            <w:tcW w:w="2902" w:type="dxa"/>
            <w:gridSpan w:val="2"/>
            <w:noWrap w:val="0"/>
            <w:vAlign w:val="center"/>
          </w:tcPr>
          <w:p w14:paraId="2F7EDB96">
            <w:pPr>
              <w:jc w:val="center"/>
              <w:rPr>
                <w:rFonts w:ascii="仿宋_GB2312" w:hAnsi="Times New Roman" w:eastAsia="仿宋_GB2312" w:cs="Times New Roman"/>
                <w:bCs/>
                <w:szCs w:val="21"/>
              </w:rPr>
            </w:pPr>
          </w:p>
        </w:tc>
      </w:tr>
      <w:tr w14:paraId="66F79768">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0757" w:type="dxa"/>
            <w:gridSpan w:val="10"/>
            <w:noWrap w:val="0"/>
            <w:vAlign w:val="center"/>
          </w:tcPr>
          <w:p w14:paraId="4410BC39">
            <w:pPr>
              <w:jc w:val="left"/>
              <w:rPr>
                <w:rFonts w:ascii="仿宋_GB2312" w:hAnsi="Times New Roman" w:eastAsia="仿宋_GB2312" w:cs="Times New Roman"/>
                <w:b/>
                <w:bCs/>
                <w:szCs w:val="21"/>
              </w:rPr>
            </w:pPr>
            <w:r>
              <w:rPr>
                <w:rFonts w:hint="eastAsia" w:ascii="仿宋_GB2312" w:hAnsi="Times New Roman" w:eastAsia="仿宋_GB2312" w:cs="Times New Roman"/>
                <w:b/>
                <w:szCs w:val="21"/>
              </w:rPr>
              <w:t>我郑重承诺：本人所提供的个人信息、证明资料和证件等材料真实、准确，并自觉遵守公开招聘的各项规定，诚实守信，严守纪律，认真履行应聘人员的义务，自觉接受公开招聘过程中的资格审查。对因提供有关信息、证件不实或违反有关纪律规定所造成的后果，本人自愿承担相应的责任。</w:t>
            </w:r>
          </w:p>
          <w:p w14:paraId="7479DF3E">
            <w:pPr>
              <w:ind w:firstLine="6325" w:firstLineChars="3000"/>
              <w:jc w:val="center"/>
              <w:rPr>
                <w:rFonts w:ascii="仿宋_GB2312" w:hAnsi="Times New Roman" w:eastAsia="仿宋_GB2312" w:cs="Times New Roman"/>
                <w:b/>
                <w:bCs/>
                <w:szCs w:val="21"/>
              </w:rPr>
            </w:pPr>
            <w:r>
              <w:rPr>
                <w:rFonts w:hint="eastAsia" w:ascii="仿宋_GB2312" w:hAnsi="Times New Roman" w:eastAsia="仿宋_GB2312" w:cs="Times New Roman"/>
                <w:b/>
                <w:bCs/>
                <w:szCs w:val="21"/>
              </w:rPr>
              <w:t>本人签字及日期:</w:t>
            </w:r>
          </w:p>
        </w:tc>
      </w:tr>
      <w:tr w14:paraId="555AEE18">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757" w:type="dxa"/>
            <w:gridSpan w:val="10"/>
            <w:noWrap w:val="0"/>
            <w:vAlign w:val="center"/>
          </w:tcPr>
          <w:p w14:paraId="5979A825">
            <w:pPr>
              <w:jc w:val="center"/>
              <w:rPr>
                <w:rFonts w:ascii="仿宋_GB2312" w:hAnsi="Times New Roman" w:eastAsia="仿宋_GB2312" w:cs="Times New Roman"/>
                <w:b/>
                <w:bCs/>
                <w:szCs w:val="21"/>
              </w:rPr>
            </w:pPr>
            <w:r>
              <w:rPr>
                <w:rFonts w:hint="eastAsia" w:ascii="仿宋_GB2312" w:hAnsi="Times New Roman" w:eastAsia="仿宋_GB2312" w:cs="Times New Roman"/>
                <w:b/>
                <w:bCs/>
                <w:szCs w:val="21"/>
              </w:rPr>
              <w:t>资格审查意见：</w:t>
            </w:r>
          </w:p>
          <w:p w14:paraId="6346D6A9">
            <w:pPr>
              <w:jc w:val="center"/>
              <w:rPr>
                <w:rFonts w:ascii="仿宋_GB2312" w:hAnsi="Times New Roman" w:eastAsia="仿宋_GB2312" w:cs="Times New Roman"/>
                <w:b/>
                <w:bCs/>
                <w:szCs w:val="21"/>
              </w:rPr>
            </w:pPr>
            <w:r>
              <w:rPr>
                <w:rFonts w:hint="eastAsia" w:ascii="仿宋_GB2312" w:hAnsi="Times New Roman" w:eastAsia="仿宋_GB2312" w:cs="Times New Roman"/>
                <w:b/>
                <w:bCs/>
                <w:szCs w:val="21"/>
              </w:rPr>
              <w:t>审查人员签名：</w:t>
            </w:r>
          </w:p>
        </w:tc>
      </w:tr>
    </w:tbl>
    <w:p w14:paraId="71D79DE9">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附件3</w:t>
      </w:r>
    </w:p>
    <w:p w14:paraId="31A11EC8">
      <w:pPr>
        <w:pStyle w:val="7"/>
        <w:rPr>
          <w:rFonts w:hint="eastAsia" w:ascii="仿宋_GB2312" w:hAnsi="仿宋_GB2312" w:eastAsia="仿宋_GB2312" w:cs="仿宋_GB2312"/>
          <w:b w:val="0"/>
          <w:bCs w:val="0"/>
          <w:kern w:val="2"/>
          <w:sz w:val="44"/>
          <w:szCs w:val="44"/>
          <w:lang w:val="en-US" w:eastAsia="zh-CN" w:bidi="ar-SA"/>
        </w:rPr>
      </w:pPr>
      <w:r>
        <w:rPr>
          <w:rFonts w:hint="eastAsia" w:ascii="仿宋_GB2312" w:hAnsi="仿宋_GB2312" w:eastAsia="仿宋_GB2312" w:cs="仿宋_GB2312"/>
          <w:b w:val="0"/>
          <w:bCs w:val="0"/>
          <w:kern w:val="2"/>
          <w:sz w:val="44"/>
          <w:szCs w:val="44"/>
          <w:lang w:val="en-US" w:eastAsia="zh-CN" w:bidi="ar-SA"/>
        </w:rPr>
        <w:t>诚信承诺书</w:t>
      </w:r>
    </w:p>
    <w:p w14:paraId="638BBFB1">
      <w:pPr>
        <w:rPr>
          <w:rFonts w:ascii="仿宋_GB2312" w:hAnsi="仿宋_GB2312" w:eastAsia="仿宋_GB2312" w:cs="仿宋_GB2312"/>
          <w:sz w:val="32"/>
          <w:szCs w:val="32"/>
        </w:rPr>
      </w:pPr>
      <w:r>
        <w:rPr>
          <w:rFonts w:ascii="Calibri" w:hAnsi="Calibri" w:eastAsia="仿宋_GB2312" w:cs="Calibri"/>
          <w:sz w:val="32"/>
          <w:szCs w:val="32"/>
        </w:rPr>
        <w:t> </w:t>
      </w:r>
    </w:p>
    <w:p w14:paraId="03966792">
      <w:pPr>
        <w:ind w:firstLine="960" w:firstLineChars="3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我已仔细阅读《</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无棣县润禹水务集团有限公司</w:t>
      </w:r>
      <w:r>
        <w:rPr>
          <w:rFonts w:hint="eastAsia" w:ascii="仿宋_GB2312" w:hAnsi="仿宋_GB2312" w:eastAsia="仿宋_GB2312" w:cs="仿宋_GB2312"/>
          <w:sz w:val="32"/>
          <w:szCs w:val="32"/>
          <w:lang w:eastAsia="zh-CN"/>
        </w:rPr>
        <w:t>及权</w:t>
      </w:r>
      <w:r>
        <w:rPr>
          <w:rFonts w:hint="eastAsia" w:ascii="仿宋_GB2312" w:hAnsi="仿宋_GB2312" w:eastAsia="仿宋_GB2312" w:cs="仿宋_GB2312"/>
          <w:sz w:val="32"/>
          <w:szCs w:val="32"/>
        </w:rPr>
        <w:t>属公司公开招聘</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bidi="zh-CN"/>
        </w:rPr>
        <w:t>简章》，理解其内容，符合应聘条件。我郑重承诺：本人所提供的个人信息、证明材料、证件真实、准确，并自觉遵守本次的各项规定，诚实守信、严守纪律，认真履行应聘人员的义务。对因提供有关信息证件不实或违反有关纪律规定所造成的后果，本人自愿承担相应责任。</w:t>
      </w:r>
    </w:p>
    <w:p w14:paraId="712C9D06">
      <w:pPr>
        <w:rPr>
          <w:rFonts w:ascii="仿宋_GB2312" w:hAnsi="仿宋_GB2312" w:eastAsia="仿宋_GB2312" w:cs="仿宋_GB2312"/>
          <w:sz w:val="32"/>
          <w:szCs w:val="32"/>
        </w:rPr>
      </w:pPr>
      <w:r>
        <w:rPr>
          <w:rFonts w:ascii="Calibri" w:hAnsi="Calibri" w:eastAsia="仿宋_GB2312" w:cs="Calibri"/>
          <w:sz w:val="32"/>
          <w:szCs w:val="32"/>
        </w:rPr>
        <w:t> </w:t>
      </w:r>
    </w:p>
    <w:p w14:paraId="4178EC35">
      <w:pPr>
        <w:rPr>
          <w:rFonts w:ascii="仿宋_GB2312" w:hAnsi="仿宋_GB2312" w:eastAsia="仿宋_GB2312" w:cs="仿宋_GB2312"/>
          <w:sz w:val="32"/>
          <w:szCs w:val="32"/>
        </w:rPr>
      </w:pPr>
      <w:r>
        <w:rPr>
          <w:rFonts w:ascii="Calibri" w:hAnsi="Calibri" w:eastAsia="仿宋_GB2312" w:cs="Calibri"/>
          <w:sz w:val="32"/>
          <w:szCs w:val="32"/>
        </w:rPr>
        <w:t> </w:t>
      </w:r>
    </w:p>
    <w:p w14:paraId="311559ED">
      <w:pPr>
        <w:rPr>
          <w:rFonts w:ascii="仿宋_GB2312" w:hAnsi="仿宋_GB2312" w:eastAsia="仿宋_GB2312" w:cs="仿宋_GB2312"/>
          <w:sz w:val="32"/>
          <w:szCs w:val="32"/>
        </w:rPr>
      </w:pPr>
      <w:r>
        <w:rPr>
          <w:rFonts w:ascii="Calibri" w:hAnsi="Calibri" w:eastAsia="仿宋_GB2312" w:cs="Calibri"/>
          <w:sz w:val="32"/>
          <w:szCs w:val="32"/>
        </w:rPr>
        <w:t> </w:t>
      </w:r>
    </w:p>
    <w:p w14:paraId="3A23FCE9">
      <w:pPr>
        <w:rPr>
          <w:rFonts w:ascii="仿宋_GB2312" w:hAnsi="仿宋_GB2312" w:eastAsia="仿宋_GB2312" w:cs="仿宋_GB2312"/>
          <w:sz w:val="32"/>
          <w:szCs w:val="32"/>
        </w:rPr>
      </w:pP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承诺人签名（按手印）：</w:t>
      </w:r>
    </w:p>
    <w:p w14:paraId="3819F6D8">
      <w:pPr>
        <w:rPr>
          <w:rFonts w:ascii="仿宋_GB2312" w:hAnsi="仿宋_GB2312" w:eastAsia="仿宋_GB2312" w:cs="仿宋_GB2312"/>
          <w:sz w:val="32"/>
          <w:szCs w:val="32"/>
        </w:rPr>
      </w:pP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年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月 </w:t>
      </w:r>
      <w:r>
        <w:rPr>
          <w:rFonts w:ascii="Calibri" w:hAnsi="Calibri" w:eastAsia="仿宋_GB2312" w:cs="Calibri"/>
          <w:sz w:val="32"/>
          <w:szCs w:val="32"/>
        </w:rPr>
        <w:t>    </w:t>
      </w:r>
      <w:r>
        <w:rPr>
          <w:rFonts w:hint="eastAsia" w:ascii="仿宋_GB2312" w:hAnsi="仿宋_GB2312" w:eastAsia="仿宋_GB2312" w:cs="仿宋_GB2312"/>
          <w:sz w:val="32"/>
          <w:szCs w:val="32"/>
        </w:rPr>
        <w:t>日</w:t>
      </w:r>
    </w:p>
    <w:p w14:paraId="762D78AF">
      <w:pPr>
        <w:bidi w:val="0"/>
        <w:jc w:val="left"/>
        <w:rPr>
          <w:rFonts w:hint="eastAsia"/>
          <w:lang w:val="en-US" w:eastAsia="zh-CN"/>
        </w:rPr>
      </w:pPr>
    </w:p>
    <w:p w14:paraId="225F0685">
      <w:pPr>
        <w:bidi w:val="0"/>
        <w:jc w:val="left"/>
        <w:rPr>
          <w:rFonts w:hint="eastAsia"/>
          <w:lang w:val="en-US" w:eastAsia="zh-CN"/>
        </w:rPr>
      </w:pPr>
    </w:p>
    <w:p w14:paraId="02BB9363">
      <w:pPr>
        <w:bidi w:val="0"/>
        <w:jc w:val="left"/>
        <w:rPr>
          <w:rFonts w:hint="eastAsia"/>
          <w:lang w:val="en-US" w:eastAsia="zh-CN"/>
        </w:rPr>
      </w:pPr>
    </w:p>
    <w:p w14:paraId="7712FB24">
      <w:pPr>
        <w:bidi w:val="0"/>
        <w:jc w:val="left"/>
        <w:rPr>
          <w:rFonts w:hint="eastAsia"/>
          <w:lang w:val="en-US" w:eastAsia="zh-CN"/>
        </w:rPr>
      </w:pPr>
    </w:p>
    <w:p w14:paraId="3491D0BA">
      <w:pPr>
        <w:bidi w:val="0"/>
        <w:jc w:val="left"/>
        <w:rPr>
          <w:rFonts w:hint="eastAsia"/>
          <w:lang w:val="en-US" w:eastAsia="zh-CN"/>
        </w:rPr>
      </w:pPr>
    </w:p>
    <w:p w14:paraId="06BE40CB">
      <w:pPr>
        <w:bidi w:val="0"/>
        <w:jc w:val="left"/>
        <w:rPr>
          <w:rFonts w:hint="eastAsia"/>
          <w:lang w:val="en-US" w:eastAsia="zh-CN"/>
        </w:rPr>
      </w:pPr>
    </w:p>
    <w:p w14:paraId="10A8B232">
      <w:pPr>
        <w:bidi w:val="0"/>
        <w:jc w:val="left"/>
        <w:rPr>
          <w:rFonts w:hint="eastAsia"/>
          <w:lang w:val="en-US" w:eastAsia="zh-CN"/>
        </w:rPr>
      </w:pPr>
    </w:p>
    <w:p w14:paraId="29BAF668">
      <w:pPr>
        <w:bidi w:val="0"/>
        <w:jc w:val="left"/>
        <w:rPr>
          <w:rFonts w:hint="eastAsia"/>
          <w:lang w:val="en-US" w:eastAsia="zh-CN"/>
        </w:rPr>
      </w:pPr>
    </w:p>
    <w:p w14:paraId="313632A3">
      <w:pPr>
        <w:bidi w:val="0"/>
        <w:jc w:val="left"/>
        <w:rPr>
          <w:rFonts w:hint="eastAsia"/>
          <w:lang w:val="en-US" w:eastAsia="zh-CN"/>
        </w:rPr>
      </w:pPr>
    </w:p>
    <w:p w14:paraId="78463801">
      <w:pPr>
        <w:bidi w:val="0"/>
        <w:jc w:val="left"/>
        <w:rPr>
          <w:rFonts w:hint="eastAsia"/>
          <w:lang w:val="en-US" w:eastAsia="zh-CN"/>
        </w:rPr>
      </w:pPr>
    </w:p>
    <w:p w14:paraId="747E5E5C">
      <w:pPr>
        <w:bidi w:val="0"/>
        <w:jc w:val="left"/>
        <w:rPr>
          <w:rFonts w:hint="eastAsia"/>
          <w:lang w:val="en-US" w:eastAsia="zh-CN"/>
        </w:rPr>
      </w:pPr>
    </w:p>
    <w:p w14:paraId="4756D16C">
      <w:pPr>
        <w:bidi w:val="0"/>
        <w:jc w:val="left"/>
        <w:rPr>
          <w:rFonts w:hint="eastAsia"/>
          <w:lang w:val="en-US" w:eastAsia="zh-CN"/>
        </w:rPr>
      </w:pPr>
    </w:p>
    <w:p w14:paraId="734F43C1">
      <w:pPr>
        <w:bidi w:val="0"/>
        <w:jc w:val="left"/>
        <w:rPr>
          <w:rFonts w:hint="eastAsia"/>
          <w:lang w:val="en-US" w:eastAsia="zh-CN"/>
        </w:rPr>
      </w:pPr>
    </w:p>
    <w:p w14:paraId="257BB375">
      <w:pPr>
        <w:bidi w:val="0"/>
        <w:jc w:val="left"/>
        <w:rPr>
          <w:rFonts w:hint="eastAsia"/>
          <w:lang w:val="en-US" w:eastAsia="zh-CN"/>
        </w:rPr>
      </w:pPr>
    </w:p>
    <w:p w14:paraId="34F87159">
      <w:pPr>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附件4</w:t>
      </w:r>
    </w:p>
    <w:p w14:paraId="469A1E8B">
      <w:pPr>
        <w:spacing w:line="560" w:lineRule="exact"/>
        <w:ind w:firstLine="880" w:firstLineChars="20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44"/>
          <w:szCs w:val="44"/>
        </w:rPr>
        <w:t>资格审查</w:t>
      </w:r>
      <w:r>
        <w:rPr>
          <w:rFonts w:hint="eastAsia" w:ascii="仿宋_GB2312" w:hAnsi="仿宋_GB2312" w:eastAsia="仿宋_GB2312" w:cs="仿宋_GB2312"/>
          <w:b w:val="0"/>
          <w:bCs w:val="0"/>
          <w:sz w:val="44"/>
          <w:szCs w:val="44"/>
          <w:lang w:eastAsia="zh-CN"/>
        </w:rPr>
        <w:t>提交材料清单</w:t>
      </w:r>
    </w:p>
    <w:p w14:paraId="419ED0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1CDFB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报名表（附件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14:paraId="3AE848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1寸免冠彩色照片2张;</w:t>
      </w:r>
    </w:p>
    <w:p w14:paraId="6A6FEA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有效期内身份证原件及复印件;</w:t>
      </w:r>
    </w:p>
    <w:p w14:paraId="5338C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毕业证、学位证原件及复印件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《教育部学历证书电子注册备案表》(在中国高等教育学生信息网http://www.chsi.com.cn下载);</w:t>
      </w:r>
    </w:p>
    <w:p w14:paraId="0C633C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5.无犯罪记录证明</w:t>
      </w:r>
    </w:p>
    <w:p w14:paraId="476B1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6.个人征信证明</w:t>
      </w:r>
    </w:p>
    <w:p w14:paraId="6E3950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其他证书原件和复印件（如各种资格证书等）;</w:t>
      </w:r>
    </w:p>
    <w:p w14:paraId="59432B2D">
      <w:pPr>
        <w:ind w:firstLine="640" w:firstLineChars="200"/>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诚信承诺书(附件</w:t>
      </w:r>
      <w:r>
        <w:rPr>
          <w:rFonts w:hint="eastAsia" w:ascii="仿宋_GB2312" w:hAnsi="仿宋_GB2312" w:eastAsia="仿宋_GB2312" w:cs="仿宋_GB2312"/>
          <w:sz w:val="32"/>
          <w:szCs w:val="32"/>
          <w:lang w:val="en-US" w:eastAsia="zh-CN"/>
        </w:rPr>
        <w:t>3）</w:t>
      </w:r>
    </w:p>
    <w:p w14:paraId="4A4EDD79">
      <w:pPr>
        <w:bidi w:val="0"/>
        <w:jc w:val="left"/>
        <w:rPr>
          <w:rFonts w:hint="eastAsia"/>
          <w:lang w:val="en-US" w:eastAsia="zh-CN"/>
        </w:rPr>
      </w:pPr>
    </w:p>
    <w:p w14:paraId="33BC9404">
      <w:pPr>
        <w:bidi w:val="0"/>
        <w:jc w:val="left"/>
        <w:rPr>
          <w:rFonts w:hint="eastAsia"/>
          <w:lang w:val="en-US" w:eastAsia="zh-CN"/>
        </w:rPr>
      </w:pPr>
    </w:p>
    <w:p w14:paraId="354B9CF8">
      <w:pPr>
        <w:bidi w:val="0"/>
        <w:jc w:val="left"/>
        <w:rPr>
          <w:rFonts w:hint="eastAsia"/>
          <w:lang w:val="en-US" w:eastAsia="zh-CN"/>
        </w:rPr>
      </w:pPr>
    </w:p>
    <w:p w14:paraId="75C7764B">
      <w:pPr>
        <w:bidi w:val="0"/>
        <w:jc w:val="left"/>
        <w:rPr>
          <w:rFonts w:hint="eastAsia"/>
          <w:lang w:val="en-US" w:eastAsia="zh-CN"/>
        </w:rPr>
      </w:pPr>
    </w:p>
    <w:p w14:paraId="193041AC">
      <w:pPr>
        <w:bidi w:val="0"/>
        <w:jc w:val="left"/>
        <w:rPr>
          <w:rFonts w:hint="eastAsia"/>
          <w:lang w:val="en-US" w:eastAsia="zh-CN"/>
        </w:rPr>
      </w:pPr>
    </w:p>
    <w:p w14:paraId="432C8216">
      <w:pPr>
        <w:bidi w:val="0"/>
        <w:jc w:val="left"/>
        <w:rPr>
          <w:rFonts w:hint="eastAsia"/>
          <w:lang w:val="en-US" w:eastAsia="zh-CN"/>
        </w:rPr>
      </w:pPr>
    </w:p>
    <w:p w14:paraId="0641B757">
      <w:pPr>
        <w:bidi w:val="0"/>
        <w:jc w:val="left"/>
        <w:rPr>
          <w:rFonts w:hint="eastAsia"/>
          <w:lang w:val="en-US" w:eastAsia="zh-CN"/>
        </w:rPr>
      </w:pPr>
    </w:p>
    <w:p w14:paraId="4994BDBD">
      <w:pPr>
        <w:bidi w:val="0"/>
        <w:jc w:val="left"/>
        <w:rPr>
          <w:rFonts w:hint="eastAsia"/>
          <w:lang w:val="en-US" w:eastAsia="zh-CN"/>
        </w:rPr>
      </w:pPr>
    </w:p>
    <w:p w14:paraId="67D4568F">
      <w:pPr>
        <w:bidi w:val="0"/>
        <w:jc w:val="left"/>
        <w:rPr>
          <w:rFonts w:hint="eastAsia"/>
          <w:lang w:val="en-US" w:eastAsia="zh-CN"/>
        </w:rPr>
      </w:pPr>
    </w:p>
    <w:p w14:paraId="4A9C7504">
      <w:pPr>
        <w:bidi w:val="0"/>
        <w:jc w:val="left"/>
        <w:rPr>
          <w:rFonts w:hint="eastAsia"/>
          <w:lang w:val="en-US" w:eastAsia="zh-CN"/>
        </w:rPr>
      </w:pPr>
    </w:p>
    <w:p w14:paraId="61616D0B">
      <w:pPr>
        <w:bidi w:val="0"/>
        <w:jc w:val="left"/>
        <w:rPr>
          <w:rFonts w:hint="eastAsia"/>
          <w:lang w:val="en-US" w:eastAsia="zh-CN"/>
        </w:rPr>
      </w:pPr>
    </w:p>
    <w:p w14:paraId="7DBB4C48">
      <w:pPr>
        <w:bidi w:val="0"/>
        <w:jc w:val="left"/>
        <w:rPr>
          <w:rFonts w:hint="eastAsia"/>
          <w:lang w:val="en-US" w:eastAsia="zh-CN"/>
        </w:rPr>
      </w:pPr>
    </w:p>
    <w:p w14:paraId="77A16D39">
      <w:pPr>
        <w:bidi w:val="0"/>
        <w:jc w:val="left"/>
        <w:rPr>
          <w:rFonts w:hint="eastAsia"/>
          <w:lang w:val="en-US" w:eastAsia="zh-CN"/>
        </w:rPr>
      </w:pPr>
    </w:p>
    <w:p w14:paraId="18CB6F30">
      <w:pPr>
        <w:bidi w:val="0"/>
        <w:jc w:val="left"/>
        <w:rPr>
          <w:rFonts w:hint="eastAsia"/>
          <w:lang w:val="en-US" w:eastAsia="zh-CN"/>
        </w:rPr>
      </w:pPr>
    </w:p>
    <w:p w14:paraId="05FADD65">
      <w:pPr>
        <w:bidi w:val="0"/>
        <w:jc w:val="left"/>
        <w:rPr>
          <w:rFonts w:hint="eastAsia"/>
          <w:lang w:val="en-US" w:eastAsia="zh-CN"/>
        </w:rPr>
      </w:pPr>
    </w:p>
    <w:p w14:paraId="0D443C45">
      <w:pPr>
        <w:bidi w:val="0"/>
        <w:jc w:val="left"/>
        <w:rPr>
          <w:rFonts w:hint="eastAsia"/>
          <w:lang w:val="en-US" w:eastAsia="zh-CN"/>
        </w:rPr>
      </w:pPr>
    </w:p>
    <w:p w14:paraId="3A130C5C">
      <w:pPr>
        <w:bidi w:val="0"/>
        <w:jc w:val="left"/>
        <w:rPr>
          <w:rFonts w:hint="eastAsia"/>
          <w:lang w:val="en-US" w:eastAsia="zh-CN"/>
        </w:rPr>
      </w:pPr>
    </w:p>
    <w:p w14:paraId="675D742C">
      <w:pPr>
        <w:bidi w:val="0"/>
        <w:jc w:val="left"/>
        <w:rPr>
          <w:rFonts w:hint="eastAsia"/>
          <w:lang w:val="en-US" w:eastAsia="zh-CN"/>
        </w:rPr>
      </w:pPr>
    </w:p>
    <w:p w14:paraId="29095056">
      <w:pPr>
        <w:tabs>
          <w:tab w:val="left" w:pos="4986"/>
        </w:tabs>
        <w:bidi w:val="0"/>
        <w:jc w:val="left"/>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BD71492-8B82-4B27-9DEF-726DA3E550A9}"/>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246ABB61-0F6D-48E3-B4B0-9B5D013A8EC8}"/>
  </w:font>
  <w:font w:name="微软雅黑">
    <w:panose1 w:val="020B0503020204020204"/>
    <w:charset w:val="86"/>
    <w:family w:val="auto"/>
    <w:pitch w:val="default"/>
    <w:sig w:usb0="80000287" w:usb1="2ACF3C50" w:usb2="00000016" w:usb3="00000000" w:csb0="0004001F" w:csb1="00000000"/>
    <w:embedRegular r:id="rId3" w:fontKey="{4A223AC1-6F42-453F-83C4-D4BD8EB31FDC}"/>
  </w:font>
  <w:font w:name="方正小标宋_GBK">
    <w:panose1 w:val="03000509000000000000"/>
    <w:charset w:val="86"/>
    <w:family w:val="auto"/>
    <w:pitch w:val="default"/>
    <w:sig w:usb0="00000001" w:usb1="080E0000" w:usb2="00000000" w:usb3="00000000" w:csb0="00040000" w:csb1="00000000"/>
    <w:embedRegular r:id="rId4" w:fontKey="{ECDDEC3C-F884-44AC-905C-66C104F211C3}"/>
  </w:font>
  <w:font w:name="仿宋_GB2312">
    <w:panose1 w:val="02010609030101010101"/>
    <w:charset w:val="86"/>
    <w:family w:val="auto"/>
    <w:pitch w:val="default"/>
    <w:sig w:usb0="00000001" w:usb1="080E0000" w:usb2="00000000" w:usb3="00000000" w:csb0="00040000" w:csb1="00000000"/>
    <w:embedRegular r:id="rId5" w:fontKey="{E2873B47-7179-4BD5-999C-C22B185E9F39}"/>
  </w:font>
  <w:font w:name="方正楷体_GB2312">
    <w:panose1 w:val="02000000000000000000"/>
    <w:charset w:val="86"/>
    <w:family w:val="auto"/>
    <w:pitch w:val="default"/>
    <w:sig w:usb0="A00002BF" w:usb1="184F6CFA" w:usb2="00000012" w:usb3="00000000" w:csb0="00040001" w:csb1="00000000"/>
    <w:embedRegular r:id="rId6" w:fontKey="{4C3105BB-E26E-4F4F-84F5-1B08F962F5F5}"/>
  </w:font>
  <w:font w:name="方正仿宋_GB2312">
    <w:panose1 w:val="02000000000000000000"/>
    <w:charset w:val="86"/>
    <w:family w:val="auto"/>
    <w:pitch w:val="default"/>
    <w:sig w:usb0="A00002BF" w:usb1="184F6CFA" w:usb2="00000012" w:usb3="00000000" w:csb0="00040001" w:csb1="00000000"/>
    <w:embedRegular r:id="rId7" w:fontKey="{4871028E-C076-4B93-B58C-650EEE6C1932}"/>
  </w:font>
  <w:font w:name="WPSEMBED2">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OGU5YjVjODBlYTNmNzVmNTFiZDUwMWYwZjNiZTIifQ=="/>
  </w:docVars>
  <w:rsids>
    <w:rsidRoot w:val="1F1B59E3"/>
    <w:rsid w:val="00526371"/>
    <w:rsid w:val="00563274"/>
    <w:rsid w:val="00B22BA0"/>
    <w:rsid w:val="00FA56C5"/>
    <w:rsid w:val="01430B3E"/>
    <w:rsid w:val="01A5294B"/>
    <w:rsid w:val="01D40429"/>
    <w:rsid w:val="02D8192B"/>
    <w:rsid w:val="033F1ABC"/>
    <w:rsid w:val="034317D7"/>
    <w:rsid w:val="03500C6F"/>
    <w:rsid w:val="03C659AD"/>
    <w:rsid w:val="03CA47E4"/>
    <w:rsid w:val="05350FE6"/>
    <w:rsid w:val="05900928"/>
    <w:rsid w:val="059C797B"/>
    <w:rsid w:val="05C77F00"/>
    <w:rsid w:val="065F10D4"/>
    <w:rsid w:val="068208C9"/>
    <w:rsid w:val="06C66A3F"/>
    <w:rsid w:val="06F821CF"/>
    <w:rsid w:val="07C43D94"/>
    <w:rsid w:val="08C13625"/>
    <w:rsid w:val="0B3B1243"/>
    <w:rsid w:val="0C2A1054"/>
    <w:rsid w:val="0C711B61"/>
    <w:rsid w:val="0CC45B1D"/>
    <w:rsid w:val="0D171CA5"/>
    <w:rsid w:val="0D2210AE"/>
    <w:rsid w:val="0D2C7836"/>
    <w:rsid w:val="0D411534"/>
    <w:rsid w:val="0D4C0A39"/>
    <w:rsid w:val="0E0407B3"/>
    <w:rsid w:val="103538FD"/>
    <w:rsid w:val="10453548"/>
    <w:rsid w:val="10D13F39"/>
    <w:rsid w:val="11131439"/>
    <w:rsid w:val="111331E7"/>
    <w:rsid w:val="124F46F3"/>
    <w:rsid w:val="126D6656"/>
    <w:rsid w:val="12F74396"/>
    <w:rsid w:val="13C05C3F"/>
    <w:rsid w:val="1431506A"/>
    <w:rsid w:val="14521EC9"/>
    <w:rsid w:val="147A51E7"/>
    <w:rsid w:val="14F150CB"/>
    <w:rsid w:val="150A2F86"/>
    <w:rsid w:val="152315CD"/>
    <w:rsid w:val="1614092A"/>
    <w:rsid w:val="16491E5C"/>
    <w:rsid w:val="17735913"/>
    <w:rsid w:val="17890B47"/>
    <w:rsid w:val="17B9616B"/>
    <w:rsid w:val="18182D73"/>
    <w:rsid w:val="18240102"/>
    <w:rsid w:val="18AE7C99"/>
    <w:rsid w:val="18C43019"/>
    <w:rsid w:val="19C65FA5"/>
    <w:rsid w:val="19DB2B26"/>
    <w:rsid w:val="1AAD357C"/>
    <w:rsid w:val="1AB54DE5"/>
    <w:rsid w:val="1B4B7A22"/>
    <w:rsid w:val="1BD85155"/>
    <w:rsid w:val="1C001918"/>
    <w:rsid w:val="1CF119D5"/>
    <w:rsid w:val="1CF55E97"/>
    <w:rsid w:val="1D225EE4"/>
    <w:rsid w:val="1D4A2CC6"/>
    <w:rsid w:val="1DA778D5"/>
    <w:rsid w:val="1E007281"/>
    <w:rsid w:val="1E0A3BC4"/>
    <w:rsid w:val="1E6B2D32"/>
    <w:rsid w:val="1EA56971"/>
    <w:rsid w:val="1F1B59E3"/>
    <w:rsid w:val="1F4873FE"/>
    <w:rsid w:val="1F7A6B27"/>
    <w:rsid w:val="1FA37C84"/>
    <w:rsid w:val="200841D7"/>
    <w:rsid w:val="20184730"/>
    <w:rsid w:val="20AE75E0"/>
    <w:rsid w:val="210D7631"/>
    <w:rsid w:val="21A34113"/>
    <w:rsid w:val="21A45A1C"/>
    <w:rsid w:val="21EB25E9"/>
    <w:rsid w:val="228C2DF9"/>
    <w:rsid w:val="22930D9A"/>
    <w:rsid w:val="22C55355"/>
    <w:rsid w:val="24C26568"/>
    <w:rsid w:val="25253091"/>
    <w:rsid w:val="261A7B16"/>
    <w:rsid w:val="26447A63"/>
    <w:rsid w:val="268C786C"/>
    <w:rsid w:val="280F74F4"/>
    <w:rsid w:val="28584D0C"/>
    <w:rsid w:val="287E31E4"/>
    <w:rsid w:val="28F475A2"/>
    <w:rsid w:val="291475E8"/>
    <w:rsid w:val="2A7005E9"/>
    <w:rsid w:val="2AC5334C"/>
    <w:rsid w:val="2ACC65B7"/>
    <w:rsid w:val="2B07266E"/>
    <w:rsid w:val="2B58159A"/>
    <w:rsid w:val="2B91322F"/>
    <w:rsid w:val="2C5443F3"/>
    <w:rsid w:val="2D393ACC"/>
    <w:rsid w:val="2D3C45B3"/>
    <w:rsid w:val="2DCF6290"/>
    <w:rsid w:val="2DE52B84"/>
    <w:rsid w:val="2EA4771D"/>
    <w:rsid w:val="2EE43FBD"/>
    <w:rsid w:val="2F370591"/>
    <w:rsid w:val="2FB63264"/>
    <w:rsid w:val="2FDE6C5E"/>
    <w:rsid w:val="303625F7"/>
    <w:rsid w:val="308D1CC8"/>
    <w:rsid w:val="30BC0D4E"/>
    <w:rsid w:val="30D51CB9"/>
    <w:rsid w:val="31D200FD"/>
    <w:rsid w:val="326A47D9"/>
    <w:rsid w:val="32C704DC"/>
    <w:rsid w:val="32CE6D22"/>
    <w:rsid w:val="32DE2EA6"/>
    <w:rsid w:val="32F05D2A"/>
    <w:rsid w:val="344572AC"/>
    <w:rsid w:val="34883202"/>
    <w:rsid w:val="34911E0A"/>
    <w:rsid w:val="35CB558F"/>
    <w:rsid w:val="35E270CB"/>
    <w:rsid w:val="35F8316A"/>
    <w:rsid w:val="36657792"/>
    <w:rsid w:val="381C6D2B"/>
    <w:rsid w:val="391D4354"/>
    <w:rsid w:val="39961D74"/>
    <w:rsid w:val="3A8C22A0"/>
    <w:rsid w:val="3A914B72"/>
    <w:rsid w:val="3B5D137F"/>
    <w:rsid w:val="3B9A3CF2"/>
    <w:rsid w:val="3BFA5DC1"/>
    <w:rsid w:val="3C697D67"/>
    <w:rsid w:val="3CBB6577"/>
    <w:rsid w:val="3D140F5C"/>
    <w:rsid w:val="3E531856"/>
    <w:rsid w:val="3E7E1795"/>
    <w:rsid w:val="3F7A6B91"/>
    <w:rsid w:val="401F2928"/>
    <w:rsid w:val="40784565"/>
    <w:rsid w:val="40A77916"/>
    <w:rsid w:val="40AA2CE2"/>
    <w:rsid w:val="40B97058"/>
    <w:rsid w:val="40FE2CBD"/>
    <w:rsid w:val="41594397"/>
    <w:rsid w:val="41A04C31"/>
    <w:rsid w:val="41BB295C"/>
    <w:rsid w:val="41DF0D08"/>
    <w:rsid w:val="421D53C4"/>
    <w:rsid w:val="42D84B29"/>
    <w:rsid w:val="4367438D"/>
    <w:rsid w:val="43FF42D0"/>
    <w:rsid w:val="44B813D4"/>
    <w:rsid w:val="44D23BB8"/>
    <w:rsid w:val="44EB17AA"/>
    <w:rsid w:val="454404B0"/>
    <w:rsid w:val="4584426D"/>
    <w:rsid w:val="468A621F"/>
    <w:rsid w:val="46F34946"/>
    <w:rsid w:val="472D7D9A"/>
    <w:rsid w:val="47D81448"/>
    <w:rsid w:val="47F24BFD"/>
    <w:rsid w:val="48030BB8"/>
    <w:rsid w:val="48576CB9"/>
    <w:rsid w:val="48E7075A"/>
    <w:rsid w:val="49292F0A"/>
    <w:rsid w:val="4A0105B7"/>
    <w:rsid w:val="4A1A57B8"/>
    <w:rsid w:val="4B294DDA"/>
    <w:rsid w:val="4B5B3B76"/>
    <w:rsid w:val="4BB255FD"/>
    <w:rsid w:val="4CAD5597"/>
    <w:rsid w:val="4CCC0113"/>
    <w:rsid w:val="4D8C2A97"/>
    <w:rsid w:val="4DB85433"/>
    <w:rsid w:val="4E031912"/>
    <w:rsid w:val="4E9E5ADF"/>
    <w:rsid w:val="4F7B3D2D"/>
    <w:rsid w:val="5090388E"/>
    <w:rsid w:val="52546BE0"/>
    <w:rsid w:val="52803C22"/>
    <w:rsid w:val="53125B9C"/>
    <w:rsid w:val="53B247F6"/>
    <w:rsid w:val="541D1DB6"/>
    <w:rsid w:val="54F126FB"/>
    <w:rsid w:val="552A2C77"/>
    <w:rsid w:val="563F57F3"/>
    <w:rsid w:val="573B38EF"/>
    <w:rsid w:val="575B3E30"/>
    <w:rsid w:val="57750745"/>
    <w:rsid w:val="57CC7EDD"/>
    <w:rsid w:val="57DB3900"/>
    <w:rsid w:val="5862192B"/>
    <w:rsid w:val="58EB28F6"/>
    <w:rsid w:val="59060509"/>
    <w:rsid w:val="59295F6A"/>
    <w:rsid w:val="593908DE"/>
    <w:rsid w:val="59641082"/>
    <w:rsid w:val="59F1681C"/>
    <w:rsid w:val="5A5E2908"/>
    <w:rsid w:val="5ABC71EA"/>
    <w:rsid w:val="5AF96203"/>
    <w:rsid w:val="5B09533E"/>
    <w:rsid w:val="5B2B24A8"/>
    <w:rsid w:val="5B997379"/>
    <w:rsid w:val="5BFC32AC"/>
    <w:rsid w:val="5C5A4E0F"/>
    <w:rsid w:val="5C927032"/>
    <w:rsid w:val="5CB83894"/>
    <w:rsid w:val="5D1549BF"/>
    <w:rsid w:val="5D6621C8"/>
    <w:rsid w:val="5DB725D8"/>
    <w:rsid w:val="5DEA217A"/>
    <w:rsid w:val="5E0F60B1"/>
    <w:rsid w:val="5E897F80"/>
    <w:rsid w:val="603345DE"/>
    <w:rsid w:val="60CC56DA"/>
    <w:rsid w:val="63104730"/>
    <w:rsid w:val="63A928C8"/>
    <w:rsid w:val="645B3DFE"/>
    <w:rsid w:val="658A1114"/>
    <w:rsid w:val="65F8742B"/>
    <w:rsid w:val="66630734"/>
    <w:rsid w:val="6686536D"/>
    <w:rsid w:val="67CC346C"/>
    <w:rsid w:val="697B0A9F"/>
    <w:rsid w:val="69A271F1"/>
    <w:rsid w:val="6A23510A"/>
    <w:rsid w:val="6A726F56"/>
    <w:rsid w:val="6B080110"/>
    <w:rsid w:val="6C8D24D1"/>
    <w:rsid w:val="6CAD4E6A"/>
    <w:rsid w:val="6E380F7E"/>
    <w:rsid w:val="6EA75E92"/>
    <w:rsid w:val="6FC4283A"/>
    <w:rsid w:val="70293003"/>
    <w:rsid w:val="709E3393"/>
    <w:rsid w:val="70C7422C"/>
    <w:rsid w:val="70E433CD"/>
    <w:rsid w:val="7218332F"/>
    <w:rsid w:val="726C71D7"/>
    <w:rsid w:val="733066B6"/>
    <w:rsid w:val="7392765F"/>
    <w:rsid w:val="73C62B15"/>
    <w:rsid w:val="742645DE"/>
    <w:rsid w:val="74DB5D14"/>
    <w:rsid w:val="74F95624"/>
    <w:rsid w:val="75300412"/>
    <w:rsid w:val="769A5B22"/>
    <w:rsid w:val="77B03E36"/>
    <w:rsid w:val="78151D64"/>
    <w:rsid w:val="781661DD"/>
    <w:rsid w:val="78930DA0"/>
    <w:rsid w:val="79646E59"/>
    <w:rsid w:val="796D76D1"/>
    <w:rsid w:val="79771028"/>
    <w:rsid w:val="79B47039"/>
    <w:rsid w:val="79B7133D"/>
    <w:rsid w:val="7A326F58"/>
    <w:rsid w:val="7AB53D0D"/>
    <w:rsid w:val="7C050AFA"/>
    <w:rsid w:val="7C923CDE"/>
    <w:rsid w:val="7D9A5540"/>
    <w:rsid w:val="7E1279BA"/>
    <w:rsid w:val="7E7C79AA"/>
    <w:rsid w:val="7EA30424"/>
    <w:rsid w:val="7EE91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next w:val="1"/>
    <w:autoRedefine/>
    <w:qFormat/>
    <w:uiPriority w:val="1"/>
    <w:pPr>
      <w:widowControl w:val="0"/>
      <w:jc w:val="both"/>
    </w:pPr>
    <w:rPr>
      <w:rFonts w:ascii="宋体" w:hAnsi="宋体" w:eastAsia="宋体" w:cs="宋体"/>
      <w:kern w:val="2"/>
      <w:sz w:val="32"/>
      <w:szCs w:val="32"/>
      <w:lang w:val="zh-CN" w:eastAsia="zh-CN" w:bidi="zh-CN"/>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autoRedefine/>
    <w:qFormat/>
    <w:uiPriority w:val="0"/>
    <w:pPr>
      <w:spacing w:before="240" w:after="60"/>
      <w:jc w:val="center"/>
      <w:outlineLvl w:val="0"/>
    </w:pPr>
    <w:rPr>
      <w:rFonts w:asciiTheme="majorHAnsi" w:hAnsiTheme="majorHAnsi" w:eastAsiaTheme="majorEastAsia" w:cstheme="majorBidi"/>
      <w:b/>
      <w:bCs/>
      <w:sz w:val="32"/>
      <w:szCs w:val="32"/>
    </w:rPr>
  </w:style>
  <w:style w:type="character" w:styleId="10">
    <w:name w:val="Strong"/>
    <w:basedOn w:val="9"/>
    <w:autoRedefine/>
    <w:qFormat/>
    <w:uiPriority w:val="0"/>
    <w:rPr>
      <w:b/>
    </w:rPr>
  </w:style>
  <w:style w:type="character" w:styleId="11">
    <w:name w:val="Emphasis"/>
    <w:basedOn w:val="9"/>
    <w:autoRedefine/>
    <w:qFormat/>
    <w:uiPriority w:val="0"/>
    <w:rPr>
      <w:i/>
    </w:rPr>
  </w:style>
  <w:style w:type="character" w:styleId="12">
    <w:name w:val="Hyperlink"/>
    <w:basedOn w:val="9"/>
    <w:autoRedefine/>
    <w:qFormat/>
    <w:uiPriority w:val="0"/>
    <w:rPr>
      <w:color w:val="0000FF"/>
      <w:u w:val="single"/>
    </w:rPr>
  </w:style>
  <w:style w:type="paragraph" w:customStyle="1" w:styleId="13">
    <w:name w:val="BodyText1I2"/>
    <w:basedOn w:val="14"/>
    <w:autoRedefine/>
    <w:qFormat/>
    <w:uiPriority w:val="0"/>
    <w:pPr>
      <w:ind w:firstLine="200"/>
      <w:jc w:val="both"/>
      <w:textAlignment w:val="baseline"/>
    </w:pPr>
  </w:style>
  <w:style w:type="paragraph" w:customStyle="1" w:styleId="14">
    <w:name w:val="BodyTextIndent"/>
    <w:basedOn w:val="1"/>
    <w:autoRedefine/>
    <w:qFormat/>
    <w:uiPriority w:val="0"/>
    <w:pPr>
      <w:ind w:firstLine="640"/>
      <w:jc w:val="both"/>
      <w:textAlignment w:val="baseline"/>
    </w:pPr>
    <w:rPr>
      <w:rFonts w:ascii="Times New Roman" w:hAnsi="Times New Roman" w:eastAsia="黑体"/>
      <w:kern w:val="2"/>
      <w:sz w:val="21"/>
      <w:szCs w:val="32"/>
      <w:lang w:val="en-US" w:eastAsia="zh-CN" w:bidi="ar-SA"/>
    </w:rPr>
  </w:style>
  <w:style w:type="character" w:customStyle="1" w:styleId="15">
    <w:name w:val="font3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4824</Words>
  <Characters>5085</Characters>
  <Lines>0</Lines>
  <Paragraphs>0</Paragraphs>
  <TotalTime>37</TotalTime>
  <ScaleCrop>false</ScaleCrop>
  <LinksUpToDate>false</LinksUpToDate>
  <CharactersWithSpaces>5310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2024-05-07T03:07:00Z</dcterms:created>
  <dc:creator>a secret makes a woman woman</dc:creator>
  <cp:lastModifiedBy>五香</cp:lastModifiedBy>
  <cp:lastPrinted>2024-10-18T01:40:00Z</cp:lastPrinted>
  <dcterms:modified xsi:type="dcterms:W3CDTF">2025-11-07T00:46:59Z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996E381AA94C4C69BE99FCA9D2BA6069_13</vt:lpwstr>
  </property>
  <property fmtid="{D5CDD505-2E9C-101B-9397-08002B2CF9AE}" pid="4" name="KSOTemplateDocerSaveRecord">
    <vt:lpwstr>eyJoZGlkIjoiMGI0ZjIwZTljNWI4MzdhODI5MGE5ZWM3N2EzMTMwZjIiLCJ1c2VySWQiOiIxMjc2MjM4MjA3In0=</vt:lpwstr>
  </property>
</Properties>
</file>