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7DB2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附件1</w:t>
      </w:r>
    </w:p>
    <w:p w14:paraId="2329862B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5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4948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000057E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4BCDC6C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5211C45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7197247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vAlign w:val="center"/>
          </w:tcPr>
          <w:p w14:paraId="0F2A111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65BE88D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34D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670" w:type="dxa"/>
            <w:vAlign w:val="center"/>
          </w:tcPr>
          <w:p w14:paraId="14C02B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67E24C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聘用制检察业务书记员</w:t>
            </w:r>
          </w:p>
        </w:tc>
        <w:tc>
          <w:tcPr>
            <w:tcW w:w="788" w:type="dxa"/>
            <w:vAlign w:val="center"/>
          </w:tcPr>
          <w:p w14:paraId="077A21C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2" w:type="dxa"/>
            <w:vAlign w:val="center"/>
          </w:tcPr>
          <w:p w14:paraId="5238E6C5">
            <w:pPr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学历：大学本科及以上，并取得相应学位；</w:t>
            </w:r>
          </w:p>
          <w:p w14:paraId="66400CC8">
            <w:pPr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男女不限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男性45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周岁及以下，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3A9C0D8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法学类、教育学类、中国语言文学类、新闻传播学类、计算机类、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政治学类、心理学类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77F2F933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包含单位购买的医疗、养老、失业、生育、工伤 “五险”和个人缴纳两部分+基本工资+绩效工资+劳务派遣管理费用等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898" w:type="dxa"/>
            <w:vAlign w:val="center"/>
          </w:tcPr>
          <w:p w14:paraId="6B91AF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6F3D4324">
      <w:pPr>
        <w:rPr>
          <w:rFonts w:ascii="Times New Roman" w:hAnsi="Times New Roman" w:cs="Times New Roman"/>
          <w:sz w:val="36"/>
          <w:szCs w:val="44"/>
        </w:rPr>
      </w:pPr>
    </w:p>
    <w:p w14:paraId="1066233E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167AC3C0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1.年龄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45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shd w:val="clear" w:color="auto" w:fill="FFFFFF"/>
        </w:rPr>
        <w:t>不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含198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日），年龄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40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shd w:val="clear" w:color="auto" w:fill="FFFFFF"/>
        </w:rPr>
        <w:t>不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含198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年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月</w:t>
      </w:r>
      <w:r>
        <w:rPr>
          <w:rStyle w:val="8"/>
          <w:rFonts w:hint="eastAsia"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日），以有效身份证件记载为准。</w:t>
      </w:r>
    </w:p>
    <w:p w14:paraId="05F28F39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3DAE4847">
      <w:pPr>
        <w:widowControl/>
        <w:spacing w:line="520" w:lineRule="exact"/>
        <w:rPr>
          <w:rStyle w:val="8"/>
          <w:rFonts w:ascii="Times New Roman" w:hAnsi="Times New Roman" w:eastAsia="仿宋" w:cs="Times New Roman"/>
          <w:color w:val="auto"/>
          <w:sz w:val="32"/>
          <w:szCs w:val="32"/>
          <w:u w:val="none"/>
          <w:shd w:val="clear" w:color="auto" w:fill="FFFFFF"/>
        </w:rPr>
      </w:pPr>
    </w:p>
    <w:p w14:paraId="1A67573F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4C1AD8FF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3C0044A6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676D8679">
      <w:pPr>
        <w:widowControl/>
        <w:spacing w:line="520" w:lineRule="exact"/>
        <w:ind w:firstLine="560" w:firstLineChars="200"/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247C0EEF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1201DC23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Q5MjJiZWUxMjc5ZjZiNTA0MTc3MDkzOTk2YWUifQ=="/>
    <w:docVar w:name="KSO_WPS_MARK_KEY" w:val="0f2342ec-0360-4c77-98d9-012ebebc4c0f"/>
  </w:docVars>
  <w:rsids>
    <w:rsidRoot w:val="00AB096E"/>
    <w:rsid w:val="0017140A"/>
    <w:rsid w:val="00412F2C"/>
    <w:rsid w:val="004F6D39"/>
    <w:rsid w:val="00501209"/>
    <w:rsid w:val="005170B0"/>
    <w:rsid w:val="006134AB"/>
    <w:rsid w:val="006570DA"/>
    <w:rsid w:val="006B406D"/>
    <w:rsid w:val="008C5B09"/>
    <w:rsid w:val="00973780"/>
    <w:rsid w:val="00AB096E"/>
    <w:rsid w:val="00B31904"/>
    <w:rsid w:val="00B86000"/>
    <w:rsid w:val="00CE415D"/>
    <w:rsid w:val="00E267CE"/>
    <w:rsid w:val="06396BC2"/>
    <w:rsid w:val="0652710E"/>
    <w:rsid w:val="08CC5809"/>
    <w:rsid w:val="0F456F7E"/>
    <w:rsid w:val="12EE0EE1"/>
    <w:rsid w:val="1BCD2B2B"/>
    <w:rsid w:val="38812E1B"/>
    <w:rsid w:val="3A47093E"/>
    <w:rsid w:val="425E6A16"/>
    <w:rsid w:val="497E0B38"/>
    <w:rsid w:val="5EEA21B6"/>
    <w:rsid w:val="62CE517F"/>
    <w:rsid w:val="7257042F"/>
    <w:rsid w:val="754F2FC0"/>
    <w:rsid w:val="767C0C37"/>
    <w:rsid w:val="78DA4910"/>
    <w:rsid w:val="7BDA2AB3"/>
    <w:rsid w:val="7D8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2688</Words>
  <Characters>2900</Characters>
  <Lines>28</Lines>
  <Paragraphs>7</Paragraphs>
  <TotalTime>9</TotalTime>
  <ScaleCrop>false</ScaleCrop>
  <LinksUpToDate>false</LinksUpToDate>
  <CharactersWithSpaces>3205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2024-07-18T02:50:00Z</dcterms:created>
  <dc:creator>Administrator</dc:creator>
  <cp:lastModifiedBy>琴声</cp:lastModifiedBy>
  <dcterms:modified xsi:type="dcterms:W3CDTF">2025-11-11T06:31:04Z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0E0ABF95D6CB476DA79982ACCB27EC8E_13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