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江西省绿色产业集团有限公司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招聘报名表</w:t>
      </w:r>
      <w:bookmarkStart w:id="0" w:name="_附件2."/>
      <w:bookmarkEnd w:id="0"/>
    </w:p>
    <w:p>
      <w:pPr>
        <w:spacing w:before="312" w:beforeLines="100"/>
        <w:ind w:right="-483" w:rightChars="-23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应聘岗位：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填写时间：</w:t>
      </w:r>
    </w:p>
    <w:tbl>
      <w:tblPr>
        <w:tblStyle w:val="2"/>
        <w:tblW w:w="99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012"/>
        <w:gridCol w:w="192"/>
        <w:gridCol w:w="69"/>
        <w:gridCol w:w="708"/>
        <w:gridCol w:w="231"/>
        <w:gridCol w:w="1023"/>
        <w:gridCol w:w="708"/>
        <w:gridCol w:w="96"/>
        <w:gridCol w:w="611"/>
        <w:gridCol w:w="725"/>
        <w:gridCol w:w="1414"/>
        <w:gridCol w:w="114"/>
        <w:gridCol w:w="876"/>
        <w:gridCol w:w="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left="34" w:hanging="34" w:hangingChars="1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1"/>
                <w:szCs w:val="21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籍贯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面貌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时间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专业技术资格（取得时间）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健康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状况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3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职业（执业）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资格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邮箱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电话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left="34" w:hanging="34" w:hangingChars="1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1"/>
                <w:szCs w:val="21"/>
              </w:rPr>
              <w:t>学习培训经历（按时间先后写）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毕业院校（含学校、院、系）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left="34" w:hanging="34" w:hangingChars="16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1"/>
                <w:szCs w:val="21"/>
              </w:rPr>
              <w:t>主要工作经历（按经历先后写）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30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职务（岗位）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1"/>
                <w:szCs w:val="21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55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职务（岗位）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主要工作业绩及奖惩情况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952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其他需要说明情况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exact"/>
          <w:jc w:val="center"/>
        </w:trPr>
        <w:tc>
          <w:tcPr>
            <w:tcW w:w="9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9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：上述填写内容真实无误，符合招聘公告的应聘条件。如有不实，本人自愿放弃聘用资格并承担相应责任。</w:t>
            </w:r>
          </w:p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                              承诺人：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</w:tr>
    </w:tbl>
    <w:p/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QwYWRjNDdjMTQ5ZDE4N2I0YmU5OTI1NWE5YjIifQ=="/>
  </w:docVars>
  <w:rsids>
    <w:rsidRoot w:val="533739E1"/>
    <w:rsid w:val="5337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2023-07-12T08:59:00Z</dcterms:created>
  <dc:creator>吴欢</dc:creator>
  <cp:lastModifiedBy>吴欢</cp:lastModifiedBy>
  <dcterms:modified xsi:type="dcterms:W3CDTF">2023-07-12T08:59:31Z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3471C32DBAC74AFB8ADCECF529211DAB_11</vt:lpwstr>
  </property>
</Properties>
</file>