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9BC2">
      <w:pPr>
        <w:jc w:val="left"/>
        <w:rPr>
          <w:bCs/>
          <w:sz w:val="32"/>
          <w:szCs w:val="48"/>
        </w:rPr>
      </w:pPr>
      <w:r>
        <w:rPr>
          <w:rFonts w:hint="eastAsia"/>
          <w:bCs/>
          <w:sz w:val="32"/>
          <w:szCs w:val="48"/>
        </w:rPr>
        <w:t>附件1</w:t>
      </w:r>
    </w:p>
    <w:p w14:paraId="003F8650">
      <w:pPr>
        <w:pStyle w:val="5"/>
        <w:widowControl/>
        <w:shd w:val="clear" w:color="auto"/>
        <w:snapToGrid w:val="0"/>
        <w:spacing w:beforeAutospacing="0" w:afterAutospacing="0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hint="eastAsia" w:eastAsia="方正小标宋简体"/>
          <w:sz w:val="44"/>
          <w:szCs w:val="44"/>
          <w:shd w:val="clear" w:color="auto" w:fill="FFFFFF"/>
        </w:rPr>
        <w:t>岗位信息表</w:t>
      </w:r>
    </w:p>
    <w:p w14:paraId="02780A00"/>
    <w:tbl>
      <w:tblPr>
        <w:tblStyle w:val="6"/>
        <w:tblpPr w:leftFromText="180" w:rightFromText="180" w:vertAnchor="text" w:horzAnchor="page" w:tblpXSpec="center" w:tblpY="994"/>
        <w:tblOverlap w:val="never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34"/>
        <w:gridCol w:w="788"/>
        <w:gridCol w:w="5485"/>
        <w:gridCol w:w="2197"/>
      </w:tblGrid>
      <w:tr w14:paraId="6CA0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450" w:type="dxa"/>
            <w:vAlign w:val="center"/>
          </w:tcPr>
          <w:p w14:paraId="2484A61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47FC863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7B7FAC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5485" w:type="dxa"/>
            <w:vAlign w:val="center"/>
          </w:tcPr>
          <w:p w14:paraId="69A61D5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197" w:type="dxa"/>
            <w:vAlign w:val="center"/>
          </w:tcPr>
          <w:p w14:paraId="14C1A90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3138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450" w:type="dxa"/>
            <w:vAlign w:val="center"/>
          </w:tcPr>
          <w:p w14:paraId="47D5652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754DDA8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岗</w:t>
            </w:r>
          </w:p>
        </w:tc>
        <w:tc>
          <w:tcPr>
            <w:tcW w:w="788" w:type="dxa"/>
            <w:vAlign w:val="center"/>
          </w:tcPr>
          <w:p w14:paraId="5867E1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485" w:type="dxa"/>
            <w:vAlign w:val="center"/>
          </w:tcPr>
          <w:p w14:paraId="7063FB9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5周岁及以下</w:t>
            </w:r>
            <w:r>
              <w:rPr>
                <w:rFonts w:ascii="仿宋_GB2312" w:hAnsi="仿宋_GB2312" w:eastAsia="仿宋_GB2312" w:cs="仿宋_GB2312"/>
                <w:sz w:val="24"/>
              </w:rPr>
              <w:t>。</w:t>
            </w:r>
          </w:p>
          <w:p w14:paraId="37DE2CF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2.学历：大学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及以上学历。</w:t>
            </w:r>
          </w:p>
          <w:p w14:paraId="59D6F95F">
            <w:pPr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3.学位：学士及以上。</w:t>
            </w:r>
          </w:p>
          <w:p w14:paraId="4F8AD574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.专业：中国语言文学类、公共管理类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418700FC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5.考录对象：符合条件的社会在职、非在职人员。</w:t>
            </w:r>
          </w:p>
        </w:tc>
        <w:tc>
          <w:tcPr>
            <w:tcW w:w="2197" w:type="dxa"/>
            <w:vAlign w:val="center"/>
          </w:tcPr>
          <w:p w14:paraId="497FC6B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</w:tr>
      <w:tr w14:paraId="32E9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450" w:type="dxa"/>
            <w:tcBorders>
              <w:bottom w:val="single" w:color="auto" w:sz="4" w:space="0"/>
            </w:tcBorders>
            <w:vAlign w:val="center"/>
          </w:tcPr>
          <w:p w14:paraId="068FA77A"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2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46079CD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智慧城市建设工作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岗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 w14:paraId="275FD0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5485" w:type="dxa"/>
            <w:tcBorders>
              <w:bottom w:val="single" w:color="auto" w:sz="4" w:space="0"/>
            </w:tcBorders>
            <w:vAlign w:val="center"/>
          </w:tcPr>
          <w:p w14:paraId="0AAED001">
            <w:pPr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5周岁及以下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。</w:t>
            </w:r>
          </w:p>
          <w:p w14:paraId="1CF28045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2.学历：大学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及以上学历。</w:t>
            </w:r>
          </w:p>
          <w:p w14:paraId="396DBFFD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3.学位：学士及以上。</w:t>
            </w:r>
          </w:p>
          <w:p w14:paraId="5FD1E997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.专业：计算机科学与技术、软件工程、数据科学与大数据技术、电子与计算机工程、信息安全、网络空间安全专业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</w:p>
          <w:p w14:paraId="2CE6F26D"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5.考录对象：符合条件的社会在职、非在职人员。</w:t>
            </w:r>
          </w:p>
          <w:p w14:paraId="740C8DBC">
            <w:pPr>
              <w:jc w:val="left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6.其他：该职位可能存在节假日值班、夜间值守。</w:t>
            </w:r>
          </w:p>
        </w:tc>
        <w:tc>
          <w:tcPr>
            <w:tcW w:w="2197" w:type="dxa"/>
            <w:tcBorders>
              <w:bottom w:val="single" w:color="auto" w:sz="4" w:space="0"/>
            </w:tcBorders>
            <w:vAlign w:val="center"/>
          </w:tcPr>
          <w:p w14:paraId="59F5613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</w:tr>
      <w:tr w14:paraId="37ED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95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EA4DC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注：1.</w:t>
            </w:r>
            <w:r>
              <w:rPr>
                <w:rFonts w:hint="eastAsia" w:eastAsia="仿宋_GB2312"/>
                <w:sz w:val="24"/>
              </w:rPr>
              <w:t>“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周岁</w:t>
            </w: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>以下</w:t>
            </w:r>
            <w:r>
              <w:rPr>
                <w:rFonts w:hint="eastAsia"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是指</w:t>
            </w:r>
            <w:r>
              <w:rPr>
                <w:rFonts w:hint="eastAsia" w:eastAsia="仿宋_GB2312"/>
                <w:sz w:val="24"/>
              </w:rPr>
              <w:t>19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日以后出生（</w:t>
            </w:r>
            <w:r>
              <w:rPr>
                <w:rFonts w:hint="eastAsia" w:eastAsia="仿宋_GB2312"/>
                <w:sz w:val="24"/>
              </w:rPr>
              <w:t>不</w:t>
            </w:r>
            <w:r>
              <w:rPr>
                <w:rFonts w:eastAsia="仿宋_GB2312"/>
                <w:sz w:val="24"/>
              </w:rPr>
              <w:t>含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日）。年龄以有效身份证记载为准。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2.上述经费预算非薪酬，聘用人员工资以与劳务公司签订的劳动合同为准。</w:t>
            </w:r>
          </w:p>
          <w:p w14:paraId="19D3F700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14:paraId="4E02E75F">
      <w:pPr>
        <w:tabs>
          <w:tab w:val="left" w:pos="351"/>
        </w:tabs>
      </w:pPr>
    </w:p>
    <w:p w14:paraId="4C7EF3D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7EE2A09">
      <w:pPr>
        <w:bidi w:val="0"/>
        <w:rPr>
          <w:lang w:val="en-US" w:eastAsia="zh-CN"/>
        </w:rPr>
      </w:pPr>
    </w:p>
    <w:p w14:paraId="45A0BA1E">
      <w:pPr>
        <w:bidi w:val="0"/>
        <w:rPr>
          <w:lang w:val="en-US" w:eastAsia="zh-CN"/>
        </w:rPr>
      </w:pPr>
    </w:p>
    <w:p w14:paraId="0738AACA">
      <w:pPr>
        <w:bidi w:val="0"/>
        <w:rPr>
          <w:lang w:val="en-US" w:eastAsia="zh-CN"/>
        </w:rPr>
      </w:pPr>
    </w:p>
    <w:p w14:paraId="0D7BE5B5">
      <w:pPr>
        <w:bidi w:val="0"/>
        <w:rPr>
          <w:lang w:val="en-US" w:eastAsia="zh-CN"/>
        </w:rPr>
      </w:pPr>
    </w:p>
    <w:p w14:paraId="65D32E86">
      <w:pPr>
        <w:bidi w:val="0"/>
        <w:rPr>
          <w:lang w:val="en-US" w:eastAsia="zh-CN"/>
        </w:rPr>
      </w:pPr>
    </w:p>
    <w:p w14:paraId="3C7CD50C">
      <w:pPr>
        <w:bidi w:val="0"/>
        <w:rPr>
          <w:lang w:val="en-US" w:eastAsia="zh-CN"/>
        </w:rPr>
      </w:pPr>
    </w:p>
    <w:p w14:paraId="7CF668D6">
      <w:pPr>
        <w:bidi w:val="0"/>
        <w:rPr>
          <w:lang w:val="en-US" w:eastAsia="zh-CN"/>
        </w:rPr>
      </w:pPr>
      <w:bookmarkStart w:id="0" w:name="_GoBack"/>
      <w:bookmarkEnd w:id="0"/>
    </w:p>
    <w:p w14:paraId="66E18901">
      <w:pPr>
        <w:bidi w:val="0"/>
        <w:rPr>
          <w:lang w:val="en-US" w:eastAsia="zh-CN"/>
        </w:rPr>
      </w:pPr>
    </w:p>
    <w:p w14:paraId="09C9C166">
      <w:pPr>
        <w:bidi w:val="0"/>
        <w:rPr>
          <w:lang w:val="en-US" w:eastAsia="zh-CN"/>
        </w:rPr>
      </w:pPr>
    </w:p>
    <w:p w14:paraId="78B5F450">
      <w:pPr>
        <w:bidi w:val="0"/>
        <w:rPr>
          <w:lang w:val="en-US" w:eastAsia="zh-CN"/>
        </w:rPr>
      </w:pPr>
    </w:p>
    <w:p w14:paraId="0E40E6C0">
      <w:pPr>
        <w:bidi w:val="0"/>
        <w:rPr>
          <w:lang w:val="en-US" w:eastAsia="zh-CN"/>
        </w:rPr>
      </w:pPr>
    </w:p>
    <w:p w14:paraId="0CCA459E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F73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13D38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13D38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72405A"/>
    <w:rsid w:val="00C654DA"/>
    <w:rsid w:val="00CD0C37"/>
    <w:rsid w:val="044C330C"/>
    <w:rsid w:val="05F41565"/>
    <w:rsid w:val="06981871"/>
    <w:rsid w:val="06D51397"/>
    <w:rsid w:val="073C31C4"/>
    <w:rsid w:val="0A3910B7"/>
    <w:rsid w:val="0A5D3B7D"/>
    <w:rsid w:val="0BF91683"/>
    <w:rsid w:val="0CBD0903"/>
    <w:rsid w:val="0D0C1EDD"/>
    <w:rsid w:val="0DC7755F"/>
    <w:rsid w:val="0EC8358F"/>
    <w:rsid w:val="0F9A5F3C"/>
    <w:rsid w:val="10131F6B"/>
    <w:rsid w:val="10264A11"/>
    <w:rsid w:val="12BB58EF"/>
    <w:rsid w:val="12CE33A7"/>
    <w:rsid w:val="130A061A"/>
    <w:rsid w:val="149176A5"/>
    <w:rsid w:val="15237771"/>
    <w:rsid w:val="154D5D6E"/>
    <w:rsid w:val="17F31590"/>
    <w:rsid w:val="1AA66F8F"/>
    <w:rsid w:val="1B9238A2"/>
    <w:rsid w:val="1D4E4D84"/>
    <w:rsid w:val="1F106860"/>
    <w:rsid w:val="259049AF"/>
    <w:rsid w:val="29E7104F"/>
    <w:rsid w:val="2D88240F"/>
    <w:rsid w:val="2DDB2E87"/>
    <w:rsid w:val="2E102A7C"/>
    <w:rsid w:val="2E5F5866"/>
    <w:rsid w:val="2FC35981"/>
    <w:rsid w:val="31091AB9"/>
    <w:rsid w:val="38223173"/>
    <w:rsid w:val="391B4A7F"/>
    <w:rsid w:val="3A920D71"/>
    <w:rsid w:val="3B2B51EB"/>
    <w:rsid w:val="3FD414E4"/>
    <w:rsid w:val="3FEF631E"/>
    <w:rsid w:val="4012098A"/>
    <w:rsid w:val="41537E0A"/>
    <w:rsid w:val="423821FE"/>
    <w:rsid w:val="42B0448A"/>
    <w:rsid w:val="42C30CBA"/>
    <w:rsid w:val="448B0D0B"/>
    <w:rsid w:val="44983428"/>
    <w:rsid w:val="49731D6E"/>
    <w:rsid w:val="4ACB00B3"/>
    <w:rsid w:val="51A23188"/>
    <w:rsid w:val="544D66EF"/>
    <w:rsid w:val="57180ABE"/>
    <w:rsid w:val="59413C36"/>
    <w:rsid w:val="5AAA410D"/>
    <w:rsid w:val="5C763C87"/>
    <w:rsid w:val="5EF22017"/>
    <w:rsid w:val="60D84E80"/>
    <w:rsid w:val="61665FE8"/>
    <w:rsid w:val="61BC02FE"/>
    <w:rsid w:val="62C456BC"/>
    <w:rsid w:val="63D00091"/>
    <w:rsid w:val="662446C4"/>
    <w:rsid w:val="67822FA6"/>
    <w:rsid w:val="68B910F3"/>
    <w:rsid w:val="6D090170"/>
    <w:rsid w:val="6FE4258E"/>
    <w:rsid w:val="700215D2"/>
    <w:rsid w:val="72DB435C"/>
    <w:rsid w:val="73BC418E"/>
    <w:rsid w:val="743261FE"/>
    <w:rsid w:val="749018A2"/>
    <w:rsid w:val="77512E3F"/>
    <w:rsid w:val="78226E6B"/>
    <w:rsid w:val="7924717C"/>
    <w:rsid w:val="7A3C1B84"/>
    <w:rsid w:val="7C96376E"/>
    <w:rsid w:val="7D881690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3056</Words>
  <Characters>3272</Characters>
  <Lines>29</Lines>
  <Paragraphs>8</Paragraphs>
  <TotalTime>45</TotalTime>
  <ScaleCrop>false</ScaleCrop>
  <LinksUpToDate>false</LinksUpToDate>
  <CharactersWithSpaces>3473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2025-11-10T06:45:00Z</cp:lastPrinted>
  <dcterms:modified xsi:type="dcterms:W3CDTF">2025-11-13T03:48:00Z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077DEBEC07C54EA3831DB9872FF43575_13</vt:lpwstr>
  </property>
</Properties>
</file>