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51EC8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2</w:t>
      </w:r>
    </w:p>
    <w:p w14:paraId="2EAB0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color w:val="auto"/>
          <w:sz w:val="38"/>
          <w:szCs w:val="38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color w:val="auto"/>
          <w:sz w:val="38"/>
          <w:szCs w:val="38"/>
          <w:lang w:val="en-US" w:eastAsia="zh-CN"/>
        </w:rPr>
        <w:t>2025年中共攀枝花市委组织部机关（党员教育中心）</w:t>
      </w:r>
    </w:p>
    <w:p w14:paraId="69BE5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3" w:afterLines="20" w:line="0" w:lineRule="atLeast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color w:val="auto"/>
          <w:sz w:val="38"/>
          <w:szCs w:val="38"/>
          <w:lang w:val="en-US" w:eastAsia="zh-CN"/>
        </w:rPr>
        <w:t>公开考调公务员（参照管理人员）报名表</w:t>
      </w:r>
    </w:p>
    <w:tbl>
      <w:tblPr>
        <w:tblStyle w:val="5"/>
        <w:tblW w:w="86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671"/>
        <w:gridCol w:w="142"/>
        <w:gridCol w:w="74"/>
        <w:gridCol w:w="1166"/>
        <w:gridCol w:w="598"/>
        <w:gridCol w:w="330"/>
        <w:gridCol w:w="695"/>
        <w:gridCol w:w="190"/>
        <w:gridCol w:w="775"/>
        <w:gridCol w:w="418"/>
        <w:gridCol w:w="7"/>
        <w:gridCol w:w="824"/>
        <w:gridCol w:w="1627"/>
      </w:tblGrid>
      <w:tr w14:paraId="7BEC9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exact"/>
          <w:jc w:val="center"/>
        </w:trPr>
        <w:tc>
          <w:tcPr>
            <w:tcW w:w="1133" w:type="dxa"/>
            <w:noWrap w:val="0"/>
            <w:vAlign w:val="center"/>
          </w:tcPr>
          <w:p w14:paraId="04CE74E9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887" w:type="dxa"/>
            <w:gridSpan w:val="3"/>
            <w:noWrap w:val="0"/>
            <w:vAlign w:val="center"/>
          </w:tcPr>
          <w:p w14:paraId="13B1CE67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68384021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  <w:t xml:space="preserve">性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  <w:t>别</w:t>
            </w:r>
          </w:p>
        </w:tc>
        <w:tc>
          <w:tcPr>
            <w:tcW w:w="1623" w:type="dxa"/>
            <w:gridSpan w:val="3"/>
            <w:noWrap w:val="0"/>
            <w:vAlign w:val="center"/>
          </w:tcPr>
          <w:p w14:paraId="5D091823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noWrap w:val="0"/>
            <w:vAlign w:val="center"/>
          </w:tcPr>
          <w:p w14:paraId="0B7133E8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  <w:t xml:space="preserve">出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  <w:t>生</w:t>
            </w:r>
          </w:p>
          <w:p w14:paraId="1ABB9D11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  <w:t xml:space="preserve">年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  <w:t>月</w:t>
            </w:r>
          </w:p>
        </w:tc>
        <w:tc>
          <w:tcPr>
            <w:tcW w:w="1249" w:type="dxa"/>
            <w:gridSpan w:val="3"/>
            <w:noWrap w:val="0"/>
            <w:vAlign w:val="center"/>
          </w:tcPr>
          <w:p w14:paraId="33F6ACA2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27" w:type="dxa"/>
            <w:vMerge w:val="restart"/>
            <w:noWrap w:val="0"/>
            <w:vAlign w:val="center"/>
          </w:tcPr>
          <w:p w14:paraId="7350E184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  <w:t>寸近期</w:t>
            </w:r>
          </w:p>
          <w:p w14:paraId="46761F89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  <w:t>免冠照片</w:t>
            </w:r>
          </w:p>
        </w:tc>
      </w:tr>
      <w:tr w14:paraId="2FD7F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  <w:jc w:val="center"/>
        </w:trPr>
        <w:tc>
          <w:tcPr>
            <w:tcW w:w="1133" w:type="dxa"/>
            <w:noWrap w:val="0"/>
            <w:vAlign w:val="center"/>
          </w:tcPr>
          <w:p w14:paraId="66C0969E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887" w:type="dxa"/>
            <w:gridSpan w:val="3"/>
            <w:noWrap w:val="0"/>
            <w:vAlign w:val="center"/>
          </w:tcPr>
          <w:p w14:paraId="4EBF50F7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69CF8C2B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  <w:t>籍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  <w:t xml:space="preserve"> 贯</w:t>
            </w:r>
          </w:p>
        </w:tc>
        <w:tc>
          <w:tcPr>
            <w:tcW w:w="1623" w:type="dxa"/>
            <w:gridSpan w:val="3"/>
            <w:noWrap w:val="0"/>
            <w:vAlign w:val="center"/>
          </w:tcPr>
          <w:p w14:paraId="138D4ED4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noWrap w:val="0"/>
            <w:vAlign w:val="center"/>
          </w:tcPr>
          <w:p w14:paraId="55DF5B80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249" w:type="dxa"/>
            <w:gridSpan w:val="3"/>
            <w:noWrap w:val="0"/>
            <w:vAlign w:val="center"/>
          </w:tcPr>
          <w:p w14:paraId="00EAC63E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27" w:type="dxa"/>
            <w:vMerge w:val="continue"/>
            <w:noWrap w:val="0"/>
            <w:vAlign w:val="center"/>
          </w:tcPr>
          <w:p w14:paraId="5A7B2907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14:paraId="1F0FD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exact"/>
          <w:jc w:val="center"/>
        </w:trPr>
        <w:tc>
          <w:tcPr>
            <w:tcW w:w="1133" w:type="dxa"/>
            <w:noWrap w:val="0"/>
            <w:vAlign w:val="center"/>
          </w:tcPr>
          <w:p w14:paraId="2F6B0B6B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  <w:t>政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  <w:t>治</w:t>
            </w:r>
          </w:p>
          <w:p w14:paraId="3878F10C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  <w:t>面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  <w:t>貌</w:t>
            </w:r>
          </w:p>
        </w:tc>
        <w:tc>
          <w:tcPr>
            <w:tcW w:w="887" w:type="dxa"/>
            <w:gridSpan w:val="3"/>
            <w:noWrap w:val="0"/>
            <w:vAlign w:val="center"/>
          </w:tcPr>
          <w:p w14:paraId="3B73F681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09034E77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highlight w:val="none"/>
              </w:rPr>
              <w:t>参加工作时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highlight w:val="none"/>
              </w:rPr>
              <w:t>间</w:t>
            </w:r>
          </w:p>
        </w:tc>
        <w:tc>
          <w:tcPr>
            <w:tcW w:w="1623" w:type="dxa"/>
            <w:gridSpan w:val="3"/>
            <w:noWrap w:val="0"/>
            <w:vAlign w:val="center"/>
          </w:tcPr>
          <w:p w14:paraId="26521D6B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noWrap w:val="0"/>
            <w:vAlign w:val="center"/>
          </w:tcPr>
          <w:p w14:paraId="02B6227E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highlight w:val="none"/>
              </w:rPr>
              <w:t>身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highlight w:val="none"/>
              </w:rPr>
              <w:t>份</w:t>
            </w:r>
          </w:p>
          <w:p w14:paraId="3C68F402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highlight w:val="none"/>
                <w:lang w:eastAsia="zh-CN"/>
              </w:rPr>
              <w:t>类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highlight w:val="none"/>
                <w:lang w:eastAsia="zh-CN"/>
              </w:rPr>
              <w:t>别</w:t>
            </w:r>
          </w:p>
        </w:tc>
        <w:tc>
          <w:tcPr>
            <w:tcW w:w="1249" w:type="dxa"/>
            <w:gridSpan w:val="3"/>
            <w:noWrap w:val="0"/>
            <w:vAlign w:val="center"/>
          </w:tcPr>
          <w:p w14:paraId="6BD30EDA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27" w:type="dxa"/>
            <w:vMerge w:val="continue"/>
            <w:noWrap w:val="0"/>
            <w:vAlign w:val="center"/>
          </w:tcPr>
          <w:p w14:paraId="7AF7D143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14:paraId="207D6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exact"/>
          <w:jc w:val="center"/>
        </w:trPr>
        <w:tc>
          <w:tcPr>
            <w:tcW w:w="1133" w:type="dxa"/>
            <w:noWrap w:val="0"/>
            <w:vAlign w:val="center"/>
          </w:tcPr>
          <w:p w14:paraId="5D128FEC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  <w:t>身份证号  码</w:t>
            </w:r>
          </w:p>
        </w:tc>
        <w:tc>
          <w:tcPr>
            <w:tcW w:w="2053" w:type="dxa"/>
            <w:gridSpan w:val="4"/>
            <w:noWrap w:val="0"/>
            <w:vAlign w:val="center"/>
          </w:tcPr>
          <w:p w14:paraId="1C974A0D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23" w:type="dxa"/>
            <w:gridSpan w:val="3"/>
            <w:noWrap w:val="0"/>
            <w:vAlign w:val="center"/>
          </w:tcPr>
          <w:p w14:paraId="169114B9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  <w:t>进入机关、参公单位时间</w:t>
            </w:r>
          </w:p>
        </w:tc>
        <w:tc>
          <w:tcPr>
            <w:tcW w:w="3841" w:type="dxa"/>
            <w:gridSpan w:val="6"/>
            <w:noWrap w:val="0"/>
            <w:vAlign w:val="center"/>
          </w:tcPr>
          <w:p w14:paraId="4901F7F2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14:paraId="479B6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  <w:jc w:val="center"/>
        </w:trPr>
        <w:tc>
          <w:tcPr>
            <w:tcW w:w="1133" w:type="dxa"/>
            <w:noWrap w:val="0"/>
            <w:vAlign w:val="center"/>
          </w:tcPr>
          <w:p w14:paraId="7DF8A73F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  <w:t>全日制教  育</w:t>
            </w:r>
          </w:p>
        </w:tc>
        <w:tc>
          <w:tcPr>
            <w:tcW w:w="813" w:type="dxa"/>
            <w:gridSpan w:val="2"/>
            <w:noWrap w:val="0"/>
            <w:vAlign w:val="center"/>
          </w:tcPr>
          <w:p w14:paraId="013678C4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  <w:t>学历</w:t>
            </w:r>
          </w:p>
          <w:p w14:paraId="5DC61660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  <w:t>学位</w:t>
            </w:r>
          </w:p>
        </w:tc>
        <w:tc>
          <w:tcPr>
            <w:tcW w:w="1240" w:type="dxa"/>
            <w:gridSpan w:val="2"/>
            <w:noWrap w:val="0"/>
            <w:vAlign w:val="center"/>
          </w:tcPr>
          <w:p w14:paraId="63394420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23" w:type="dxa"/>
            <w:gridSpan w:val="3"/>
            <w:noWrap w:val="0"/>
            <w:vAlign w:val="center"/>
          </w:tcPr>
          <w:p w14:paraId="12C9516E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spacing w:val="-11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spacing w:val="-11"/>
                <w:kern w:val="0"/>
                <w:sz w:val="24"/>
                <w:szCs w:val="24"/>
              </w:rPr>
              <w:t>毕业院校</w:t>
            </w:r>
          </w:p>
          <w:p w14:paraId="6BF9B159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spacing w:val="-11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841" w:type="dxa"/>
            <w:gridSpan w:val="6"/>
            <w:noWrap w:val="0"/>
            <w:vAlign w:val="center"/>
          </w:tcPr>
          <w:p w14:paraId="33711E19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14:paraId="031A3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1133" w:type="dxa"/>
            <w:noWrap w:val="0"/>
            <w:vAlign w:val="center"/>
          </w:tcPr>
          <w:p w14:paraId="709578BC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  <w:t>在  职</w:t>
            </w:r>
          </w:p>
          <w:p w14:paraId="69E0CAC5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  <w:t>教  育</w:t>
            </w:r>
          </w:p>
        </w:tc>
        <w:tc>
          <w:tcPr>
            <w:tcW w:w="813" w:type="dxa"/>
            <w:gridSpan w:val="2"/>
            <w:noWrap w:val="0"/>
            <w:vAlign w:val="center"/>
          </w:tcPr>
          <w:p w14:paraId="3CD0B2B0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  <w:t>学历</w:t>
            </w:r>
          </w:p>
          <w:p w14:paraId="0FE0870C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  <w:t>学位</w:t>
            </w:r>
          </w:p>
        </w:tc>
        <w:tc>
          <w:tcPr>
            <w:tcW w:w="1240" w:type="dxa"/>
            <w:gridSpan w:val="2"/>
            <w:noWrap w:val="0"/>
            <w:vAlign w:val="center"/>
          </w:tcPr>
          <w:p w14:paraId="48D98277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23" w:type="dxa"/>
            <w:gridSpan w:val="3"/>
            <w:noWrap w:val="0"/>
            <w:vAlign w:val="center"/>
          </w:tcPr>
          <w:p w14:paraId="5ACFBAD3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spacing w:val="-11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spacing w:val="-11"/>
                <w:kern w:val="0"/>
                <w:sz w:val="24"/>
                <w:szCs w:val="24"/>
              </w:rPr>
              <w:t>毕业院校</w:t>
            </w:r>
          </w:p>
          <w:p w14:paraId="071FFDD3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spacing w:val="-11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841" w:type="dxa"/>
            <w:gridSpan w:val="6"/>
            <w:noWrap w:val="0"/>
            <w:vAlign w:val="center"/>
          </w:tcPr>
          <w:p w14:paraId="557030D9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14:paraId="39B8D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  <w:jc w:val="center"/>
        </w:trPr>
        <w:tc>
          <w:tcPr>
            <w:tcW w:w="1946" w:type="dxa"/>
            <w:gridSpan w:val="3"/>
            <w:noWrap w:val="0"/>
            <w:vAlign w:val="center"/>
          </w:tcPr>
          <w:p w14:paraId="29F790EF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  <w:t>现工作单位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  <w:t>及</w:t>
            </w:r>
          </w:p>
          <w:p w14:paraId="27EE8ACC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  <w:t>职务（职级）</w:t>
            </w:r>
          </w:p>
        </w:tc>
        <w:tc>
          <w:tcPr>
            <w:tcW w:w="6704" w:type="dxa"/>
            <w:gridSpan w:val="11"/>
            <w:noWrap w:val="0"/>
            <w:vAlign w:val="center"/>
          </w:tcPr>
          <w:p w14:paraId="6C24FE59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14:paraId="55A2B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94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BDA88B6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  <w:t>报考单位、职位</w:t>
            </w:r>
          </w:p>
        </w:tc>
        <w:tc>
          <w:tcPr>
            <w:tcW w:w="670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9C93B06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14:paraId="18FF1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  <w:jc w:val="center"/>
        </w:trPr>
        <w:tc>
          <w:tcPr>
            <w:tcW w:w="1946" w:type="dxa"/>
            <w:gridSpan w:val="3"/>
            <w:noWrap w:val="0"/>
            <w:vAlign w:val="center"/>
          </w:tcPr>
          <w:p w14:paraId="3DE19F0D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  <w:t>邮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  <w:t xml:space="preserve"> 箱</w:t>
            </w:r>
          </w:p>
        </w:tc>
        <w:tc>
          <w:tcPr>
            <w:tcW w:w="2168" w:type="dxa"/>
            <w:gridSpan w:val="4"/>
            <w:noWrap w:val="0"/>
            <w:vAlign w:val="center"/>
          </w:tcPr>
          <w:p w14:paraId="591C5723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078" w:type="dxa"/>
            <w:gridSpan w:val="4"/>
            <w:noWrap w:val="0"/>
            <w:vAlign w:val="center"/>
          </w:tcPr>
          <w:p w14:paraId="418AB35F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58" w:type="dxa"/>
            <w:gridSpan w:val="3"/>
            <w:noWrap w:val="0"/>
            <w:vAlign w:val="center"/>
          </w:tcPr>
          <w:p w14:paraId="15EC4FA2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14:paraId="5730F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exact"/>
          <w:jc w:val="center"/>
        </w:trPr>
        <w:tc>
          <w:tcPr>
            <w:tcW w:w="1946" w:type="dxa"/>
            <w:gridSpan w:val="3"/>
            <w:noWrap w:val="0"/>
            <w:vAlign w:val="center"/>
          </w:tcPr>
          <w:p w14:paraId="71DFEC4E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1"/>
                <w:szCs w:val="21"/>
              </w:rPr>
              <w:t>是否具有2年以上基层工作经历</w:t>
            </w:r>
          </w:p>
        </w:tc>
        <w:tc>
          <w:tcPr>
            <w:tcW w:w="2168" w:type="dxa"/>
            <w:gridSpan w:val="4"/>
            <w:noWrap w:val="0"/>
            <w:vAlign w:val="center"/>
          </w:tcPr>
          <w:p w14:paraId="7E1DA2CC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  <w:t>是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 xml:space="preserve">    否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078" w:type="dxa"/>
            <w:gridSpan w:val="4"/>
            <w:noWrap w:val="0"/>
            <w:vAlign w:val="center"/>
          </w:tcPr>
          <w:p w14:paraId="5037F650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1"/>
                <w:szCs w:val="21"/>
              </w:rPr>
              <w:t>是否在本级机关工作2年以上且在本机关工作1年以上</w:t>
            </w:r>
          </w:p>
        </w:tc>
        <w:tc>
          <w:tcPr>
            <w:tcW w:w="2458" w:type="dxa"/>
            <w:gridSpan w:val="3"/>
            <w:noWrap w:val="0"/>
            <w:vAlign w:val="center"/>
          </w:tcPr>
          <w:p w14:paraId="7B9C92A3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  <w:t>是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 xml:space="preserve">   否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5EB0C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exact"/>
          <w:jc w:val="center"/>
        </w:trPr>
        <w:tc>
          <w:tcPr>
            <w:tcW w:w="1946" w:type="dxa"/>
            <w:gridSpan w:val="3"/>
            <w:noWrap w:val="0"/>
            <w:vAlign w:val="center"/>
          </w:tcPr>
          <w:p w14:paraId="4A4F403C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1"/>
                <w:szCs w:val="21"/>
              </w:rPr>
              <w:t>是否在试用期或</w:t>
            </w:r>
          </w:p>
          <w:p w14:paraId="32AC95CC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1"/>
                <w:szCs w:val="21"/>
              </w:rPr>
              <w:t>提拔担任领导职务</w:t>
            </w:r>
          </w:p>
          <w:p w14:paraId="00768E8C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1"/>
                <w:szCs w:val="21"/>
              </w:rPr>
              <w:t>未满1年</w:t>
            </w:r>
          </w:p>
        </w:tc>
        <w:tc>
          <w:tcPr>
            <w:tcW w:w="2168" w:type="dxa"/>
            <w:gridSpan w:val="4"/>
            <w:noWrap w:val="0"/>
            <w:vAlign w:val="center"/>
          </w:tcPr>
          <w:p w14:paraId="64BDB73A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  <w:t>是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 xml:space="preserve">    否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078" w:type="dxa"/>
            <w:gridSpan w:val="4"/>
            <w:noWrap w:val="0"/>
            <w:vAlign w:val="center"/>
          </w:tcPr>
          <w:p w14:paraId="262970A9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1"/>
                <w:szCs w:val="21"/>
                <w:lang w:eastAsia="zh-CN"/>
              </w:rPr>
              <w:t>所报职位是否可能形成任职回避情形</w:t>
            </w:r>
          </w:p>
        </w:tc>
        <w:tc>
          <w:tcPr>
            <w:tcW w:w="2458" w:type="dxa"/>
            <w:gridSpan w:val="3"/>
            <w:noWrap w:val="0"/>
            <w:vAlign w:val="center"/>
          </w:tcPr>
          <w:p w14:paraId="13B5F9CD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  <w:t>是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 xml:space="preserve">   否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34F90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4114" w:type="dxa"/>
            <w:gridSpan w:val="7"/>
            <w:noWrap w:val="0"/>
            <w:vAlign w:val="center"/>
          </w:tcPr>
          <w:p w14:paraId="007A9437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>是否有服务年限或</w:t>
            </w:r>
          </w:p>
          <w:p w14:paraId="39BE7D7D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>已满服务年限（备注说明几年）</w:t>
            </w:r>
          </w:p>
        </w:tc>
        <w:tc>
          <w:tcPr>
            <w:tcW w:w="4536" w:type="dxa"/>
            <w:gridSpan w:val="7"/>
            <w:noWrap w:val="0"/>
            <w:vAlign w:val="center"/>
          </w:tcPr>
          <w:p w14:paraId="12457B6A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  <w:t>是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 xml:space="preserve">    否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 xml:space="preserve">   服务年限（    年）</w:t>
            </w:r>
          </w:p>
        </w:tc>
      </w:tr>
      <w:tr w14:paraId="7D3F7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9" w:hRule="atLeast"/>
          <w:jc w:val="center"/>
        </w:trPr>
        <w:tc>
          <w:tcPr>
            <w:tcW w:w="1133" w:type="dxa"/>
            <w:noWrap w:val="0"/>
            <w:vAlign w:val="center"/>
          </w:tcPr>
          <w:p w14:paraId="4098A4F7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  <w:t>个</w:t>
            </w:r>
          </w:p>
          <w:p w14:paraId="678ABA7B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  <w:t>人</w:t>
            </w:r>
          </w:p>
          <w:p w14:paraId="28D2D796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  <w:t>简</w:t>
            </w:r>
          </w:p>
          <w:p w14:paraId="2BDF18FF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7517" w:type="dxa"/>
            <w:gridSpan w:val="13"/>
            <w:noWrap w:val="0"/>
            <w:vAlign w:val="center"/>
          </w:tcPr>
          <w:p w14:paraId="394F0802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14:paraId="562DA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exact"/>
          <w:jc w:val="center"/>
        </w:trPr>
        <w:tc>
          <w:tcPr>
            <w:tcW w:w="1133" w:type="dxa"/>
            <w:noWrap w:val="0"/>
            <w:vAlign w:val="center"/>
          </w:tcPr>
          <w:p w14:paraId="526AF1BF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  <w:t>所受奖 惩情况</w:t>
            </w:r>
          </w:p>
        </w:tc>
        <w:tc>
          <w:tcPr>
            <w:tcW w:w="7517" w:type="dxa"/>
            <w:gridSpan w:val="13"/>
            <w:noWrap w:val="0"/>
            <w:vAlign w:val="center"/>
          </w:tcPr>
          <w:p w14:paraId="088D5883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14:paraId="42B70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exact"/>
          <w:jc w:val="center"/>
        </w:trPr>
        <w:tc>
          <w:tcPr>
            <w:tcW w:w="1133" w:type="dxa"/>
            <w:noWrap w:val="0"/>
            <w:vAlign w:val="center"/>
          </w:tcPr>
          <w:p w14:paraId="74FA52B0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  <w:t>近三年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  <w:t>年度考核情况</w:t>
            </w:r>
          </w:p>
        </w:tc>
        <w:tc>
          <w:tcPr>
            <w:tcW w:w="7517" w:type="dxa"/>
            <w:gridSpan w:val="13"/>
            <w:noWrap w:val="0"/>
            <w:vAlign w:val="center"/>
          </w:tcPr>
          <w:p w14:paraId="43704E6A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14:paraId="15FCC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33" w:type="dxa"/>
            <w:vMerge w:val="restart"/>
            <w:noWrap w:val="0"/>
            <w:vAlign w:val="center"/>
          </w:tcPr>
          <w:p w14:paraId="763767CD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  <w:t>家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  <w:t>庭</w:t>
            </w:r>
          </w:p>
          <w:p w14:paraId="61C7D672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  <w:t>主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  <w:t>要</w:t>
            </w:r>
          </w:p>
          <w:p w14:paraId="5E5D3AB8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  <w:t>成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  <w:t>员</w:t>
            </w:r>
          </w:p>
          <w:p w14:paraId="06E064F3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  <w:t>及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  <w:t>主</w:t>
            </w:r>
          </w:p>
          <w:p w14:paraId="5AE12815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  <w:t>要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  <w:t>社</w:t>
            </w:r>
          </w:p>
          <w:p w14:paraId="53BC8C87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  <w:t>会关系</w:t>
            </w:r>
          </w:p>
        </w:tc>
        <w:tc>
          <w:tcPr>
            <w:tcW w:w="671" w:type="dxa"/>
            <w:noWrap w:val="0"/>
            <w:vAlign w:val="center"/>
          </w:tcPr>
          <w:p w14:paraId="1E4B6F8A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  <w:t>称谓</w:t>
            </w:r>
          </w:p>
        </w:tc>
        <w:tc>
          <w:tcPr>
            <w:tcW w:w="1382" w:type="dxa"/>
            <w:gridSpan w:val="3"/>
            <w:noWrap w:val="0"/>
            <w:vAlign w:val="center"/>
          </w:tcPr>
          <w:p w14:paraId="2F2F3D41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598" w:type="dxa"/>
            <w:noWrap w:val="0"/>
            <w:vAlign w:val="center"/>
          </w:tcPr>
          <w:p w14:paraId="24A0F356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  <w:t>年龄</w:t>
            </w:r>
          </w:p>
        </w:tc>
        <w:tc>
          <w:tcPr>
            <w:tcW w:w="1215" w:type="dxa"/>
            <w:gridSpan w:val="3"/>
            <w:noWrap w:val="0"/>
            <w:vAlign w:val="center"/>
          </w:tcPr>
          <w:p w14:paraId="08A2DCFB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  <w:t>政治</w:t>
            </w:r>
          </w:p>
          <w:p w14:paraId="01E05C6E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  <w:t>面貌</w:t>
            </w:r>
          </w:p>
        </w:tc>
        <w:tc>
          <w:tcPr>
            <w:tcW w:w="1200" w:type="dxa"/>
            <w:gridSpan w:val="3"/>
            <w:noWrap w:val="0"/>
            <w:vAlign w:val="center"/>
          </w:tcPr>
          <w:p w14:paraId="46E26FD0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  <w:t>是否有</w:t>
            </w:r>
          </w:p>
          <w:p w14:paraId="12F7A941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  <w:t>回避关系</w:t>
            </w:r>
          </w:p>
        </w:tc>
        <w:tc>
          <w:tcPr>
            <w:tcW w:w="2451" w:type="dxa"/>
            <w:gridSpan w:val="2"/>
            <w:noWrap w:val="0"/>
            <w:vAlign w:val="center"/>
          </w:tcPr>
          <w:p w14:paraId="0FF71FD9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  <w:t>工作单位及职务</w:t>
            </w:r>
          </w:p>
        </w:tc>
      </w:tr>
      <w:tr w14:paraId="5FB53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1133" w:type="dxa"/>
            <w:vMerge w:val="continue"/>
            <w:noWrap w:val="0"/>
            <w:vAlign w:val="center"/>
          </w:tcPr>
          <w:p w14:paraId="37ECD7AD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671" w:type="dxa"/>
            <w:noWrap w:val="0"/>
            <w:vAlign w:val="center"/>
          </w:tcPr>
          <w:p w14:paraId="32B673FD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367570FF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598" w:type="dxa"/>
            <w:noWrap w:val="0"/>
            <w:vAlign w:val="center"/>
          </w:tcPr>
          <w:p w14:paraId="73638808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 w14:paraId="0D1AA25E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noWrap w:val="0"/>
            <w:vAlign w:val="center"/>
          </w:tcPr>
          <w:p w14:paraId="58230DA7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noWrap w:val="0"/>
            <w:vAlign w:val="center"/>
          </w:tcPr>
          <w:p w14:paraId="2FFADF41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14:paraId="7C88E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1133" w:type="dxa"/>
            <w:vMerge w:val="continue"/>
            <w:noWrap w:val="0"/>
            <w:vAlign w:val="center"/>
          </w:tcPr>
          <w:p w14:paraId="3E0B606C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671" w:type="dxa"/>
            <w:noWrap w:val="0"/>
            <w:vAlign w:val="center"/>
          </w:tcPr>
          <w:p w14:paraId="32B77D23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6C4BEA68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598" w:type="dxa"/>
            <w:noWrap w:val="0"/>
            <w:vAlign w:val="center"/>
          </w:tcPr>
          <w:p w14:paraId="011FB7ED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 w14:paraId="5104A512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noWrap w:val="0"/>
            <w:vAlign w:val="center"/>
          </w:tcPr>
          <w:p w14:paraId="76163E71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noWrap w:val="0"/>
            <w:vAlign w:val="center"/>
          </w:tcPr>
          <w:p w14:paraId="7FEA3461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14:paraId="35F1B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1133" w:type="dxa"/>
            <w:vMerge w:val="continue"/>
            <w:noWrap w:val="0"/>
            <w:vAlign w:val="center"/>
          </w:tcPr>
          <w:p w14:paraId="3334B0A0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671" w:type="dxa"/>
            <w:noWrap w:val="0"/>
            <w:vAlign w:val="center"/>
          </w:tcPr>
          <w:p w14:paraId="4A0CEE46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6E71A773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598" w:type="dxa"/>
            <w:noWrap w:val="0"/>
            <w:vAlign w:val="center"/>
          </w:tcPr>
          <w:p w14:paraId="3273B8DB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 w14:paraId="0E5A5B9F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noWrap w:val="0"/>
            <w:vAlign w:val="center"/>
          </w:tcPr>
          <w:p w14:paraId="757C6190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noWrap w:val="0"/>
            <w:vAlign w:val="center"/>
          </w:tcPr>
          <w:p w14:paraId="482A29DC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14:paraId="7890A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1133" w:type="dxa"/>
            <w:vMerge w:val="continue"/>
            <w:noWrap w:val="0"/>
            <w:vAlign w:val="center"/>
          </w:tcPr>
          <w:p w14:paraId="0E82A8E1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671" w:type="dxa"/>
            <w:noWrap w:val="0"/>
            <w:vAlign w:val="center"/>
          </w:tcPr>
          <w:p w14:paraId="336996A0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5C184F24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598" w:type="dxa"/>
            <w:noWrap w:val="0"/>
            <w:vAlign w:val="center"/>
          </w:tcPr>
          <w:p w14:paraId="16910FEB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 w14:paraId="46249C00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noWrap w:val="0"/>
            <w:vAlign w:val="center"/>
          </w:tcPr>
          <w:p w14:paraId="5D7FE1B0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noWrap w:val="0"/>
            <w:vAlign w:val="center"/>
          </w:tcPr>
          <w:p w14:paraId="4F0A0ED4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14:paraId="3E2C5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1133" w:type="dxa"/>
            <w:vMerge w:val="continue"/>
            <w:noWrap w:val="0"/>
            <w:vAlign w:val="center"/>
          </w:tcPr>
          <w:p w14:paraId="0AC2301B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671" w:type="dxa"/>
            <w:noWrap w:val="0"/>
            <w:vAlign w:val="center"/>
          </w:tcPr>
          <w:p w14:paraId="6B5D49A7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4E17CE97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598" w:type="dxa"/>
            <w:noWrap w:val="0"/>
            <w:vAlign w:val="center"/>
          </w:tcPr>
          <w:p w14:paraId="73FF4867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 w14:paraId="7C871CBF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noWrap w:val="0"/>
            <w:vAlign w:val="center"/>
          </w:tcPr>
          <w:p w14:paraId="29E9162E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noWrap w:val="0"/>
            <w:vAlign w:val="center"/>
          </w:tcPr>
          <w:p w14:paraId="2BD23DAE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14:paraId="7EE17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  <w:jc w:val="center"/>
        </w:trPr>
        <w:tc>
          <w:tcPr>
            <w:tcW w:w="1133" w:type="dxa"/>
            <w:noWrap w:val="0"/>
            <w:vAlign w:val="center"/>
          </w:tcPr>
          <w:p w14:paraId="5E398F5F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  <w:t>本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  <w:t>人</w:t>
            </w:r>
          </w:p>
          <w:p w14:paraId="68B49630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  <w:t>确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  <w:t>认</w:t>
            </w:r>
          </w:p>
          <w:p w14:paraId="003B7218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  <w:t>签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  <w:t>字</w:t>
            </w:r>
          </w:p>
        </w:tc>
        <w:tc>
          <w:tcPr>
            <w:tcW w:w="7517" w:type="dxa"/>
            <w:gridSpan w:val="13"/>
            <w:noWrap w:val="0"/>
            <w:vAlign w:val="center"/>
          </w:tcPr>
          <w:p w14:paraId="204D4937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</w:pPr>
          </w:p>
          <w:p w14:paraId="12DD51B8">
            <w:pPr>
              <w:adjustRightInd w:val="0"/>
              <w:snapToGrid w:val="0"/>
              <w:spacing w:line="280" w:lineRule="exact"/>
              <w:ind w:right="-16" w:rightChars="-5"/>
              <w:jc w:val="left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  <w:t>本人承诺：以上内容属实，如有隐瞒、虚报、谎报的，本人承担一切法律责任和相应后果。</w:t>
            </w:r>
          </w:p>
          <w:p w14:paraId="7D5EBF63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</w:pPr>
          </w:p>
          <w:p w14:paraId="7A56F893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 xml:space="preserve">                  （承诺人）签字：</w:t>
            </w:r>
          </w:p>
          <w:p w14:paraId="4CA397CC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 xml:space="preserve">                                    年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>日</w:t>
            </w:r>
          </w:p>
        </w:tc>
      </w:tr>
      <w:tr w14:paraId="47261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  <w:jc w:val="center"/>
        </w:trPr>
        <w:tc>
          <w:tcPr>
            <w:tcW w:w="1133" w:type="dxa"/>
            <w:noWrap w:val="0"/>
            <w:vAlign w:val="center"/>
          </w:tcPr>
          <w:p w14:paraId="1FC23444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  <w:t>所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  <w:t>在</w:t>
            </w:r>
          </w:p>
          <w:p w14:paraId="25D6A0BE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  <w:t>单位及主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  <w:t>管</w:t>
            </w:r>
          </w:p>
          <w:p w14:paraId="294B6DA7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  <w:t>部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  <w:t>门</w:t>
            </w:r>
          </w:p>
          <w:p w14:paraId="4B5CAB9B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  <w:t>意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  <w:t>见</w:t>
            </w:r>
          </w:p>
        </w:tc>
        <w:tc>
          <w:tcPr>
            <w:tcW w:w="7517" w:type="dxa"/>
            <w:gridSpan w:val="13"/>
            <w:noWrap w:val="0"/>
            <w:vAlign w:val="bottom"/>
          </w:tcPr>
          <w:p w14:paraId="2B89A5BD">
            <w:pPr>
              <w:widowControl/>
              <w:wordWrap w:val="0"/>
              <w:spacing w:line="340" w:lineRule="exact"/>
              <w:ind w:right="100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6765E09E">
            <w:pPr>
              <w:widowControl/>
              <w:wordWrap w:val="0"/>
              <w:spacing w:line="340" w:lineRule="exact"/>
              <w:ind w:right="100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4F78B940">
            <w:pPr>
              <w:widowControl/>
              <w:wordWrap w:val="0"/>
              <w:spacing w:line="340" w:lineRule="exact"/>
              <w:ind w:right="100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 xml:space="preserve">（盖章）         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 xml:space="preserve">      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（盖章）</w:t>
            </w:r>
          </w:p>
          <w:p w14:paraId="73ADD52C">
            <w:pPr>
              <w:widowControl/>
              <w:wordWrap w:val="0"/>
              <w:spacing w:line="340" w:lineRule="exact"/>
              <w:ind w:right="100"/>
              <w:jc w:val="right"/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  <w:p w14:paraId="17A439D4">
            <w:pPr>
              <w:widowControl/>
              <w:wordWrap w:val="0"/>
              <w:spacing w:line="340" w:lineRule="exact"/>
              <w:ind w:right="100" w:rightChars="0"/>
              <w:jc w:val="both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 xml:space="preserve">     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 xml:space="preserve">  年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 xml:space="preserve">   月    日        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 xml:space="preserve">年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 xml:space="preserve"> 月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 xml:space="preserve"> 日  </w:t>
            </w:r>
          </w:p>
        </w:tc>
      </w:tr>
      <w:tr w14:paraId="75C21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  <w:jc w:val="center"/>
        </w:trPr>
        <w:tc>
          <w:tcPr>
            <w:tcW w:w="1133" w:type="dxa"/>
            <w:noWrap w:val="0"/>
            <w:vAlign w:val="center"/>
          </w:tcPr>
          <w:p w14:paraId="0581918B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  <w:t>所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  <w:t>在</w:t>
            </w:r>
          </w:p>
          <w:p w14:paraId="7C97278B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  <w:t>县（区）组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  <w:t>织</w:t>
            </w:r>
          </w:p>
          <w:p w14:paraId="2E9A5FEE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  <w:t>部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  <w:t>门</w:t>
            </w:r>
          </w:p>
          <w:p w14:paraId="35469D79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  <w:t>意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  <w:t>见</w:t>
            </w:r>
          </w:p>
        </w:tc>
        <w:tc>
          <w:tcPr>
            <w:tcW w:w="7517" w:type="dxa"/>
            <w:gridSpan w:val="13"/>
            <w:noWrap w:val="0"/>
            <w:vAlign w:val="bottom"/>
          </w:tcPr>
          <w:p w14:paraId="6F4B7793">
            <w:pPr>
              <w:widowControl/>
              <w:wordWrap w:val="0"/>
              <w:spacing w:line="340" w:lineRule="exact"/>
              <w:jc w:val="right"/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 xml:space="preserve">（盖章）      </w:t>
            </w:r>
          </w:p>
          <w:p w14:paraId="5CA2D2E0">
            <w:pPr>
              <w:widowControl/>
              <w:wordWrap w:val="0"/>
              <w:spacing w:line="340" w:lineRule="exact"/>
              <w:ind w:right="100" w:rightChars="0"/>
              <w:jc w:val="right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 xml:space="preserve">  月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 xml:space="preserve"> 日     </w:t>
            </w:r>
          </w:p>
        </w:tc>
      </w:tr>
      <w:tr w14:paraId="79487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  <w:jc w:val="center"/>
        </w:trPr>
        <w:tc>
          <w:tcPr>
            <w:tcW w:w="1133" w:type="dxa"/>
            <w:noWrap w:val="0"/>
            <w:vAlign w:val="center"/>
          </w:tcPr>
          <w:p w14:paraId="7DC15156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  <w:t>考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  <w:t>调</w:t>
            </w:r>
          </w:p>
          <w:p w14:paraId="43E8F23A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  <w:t>单位及主管部门审核意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  <w:t>见</w:t>
            </w:r>
          </w:p>
        </w:tc>
        <w:tc>
          <w:tcPr>
            <w:tcW w:w="7517" w:type="dxa"/>
            <w:gridSpan w:val="13"/>
            <w:noWrap w:val="0"/>
            <w:vAlign w:val="bottom"/>
          </w:tcPr>
          <w:p w14:paraId="21BA3EE8">
            <w:pPr>
              <w:widowControl/>
              <w:spacing w:line="340" w:lineRule="exact"/>
              <w:ind w:firstLine="5452" w:firstLineChars="2272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  <w:p w14:paraId="3ECA31DA">
            <w:pPr>
              <w:widowControl/>
              <w:wordWrap w:val="0"/>
              <w:spacing w:line="340" w:lineRule="exact"/>
              <w:jc w:val="right"/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 xml:space="preserve">（盖章）      </w:t>
            </w:r>
          </w:p>
          <w:p w14:paraId="379BEEE1">
            <w:pPr>
              <w:widowControl/>
              <w:wordWrap w:val="0"/>
              <w:spacing w:line="340" w:lineRule="exact"/>
              <w:ind w:right="100" w:rightChars="0"/>
              <w:jc w:val="right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 xml:space="preserve">年 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 xml:space="preserve">  日     </w:t>
            </w:r>
          </w:p>
        </w:tc>
      </w:tr>
      <w:tr w14:paraId="0924E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exact"/>
          <w:jc w:val="center"/>
        </w:trPr>
        <w:tc>
          <w:tcPr>
            <w:tcW w:w="1133" w:type="dxa"/>
            <w:noWrap w:val="0"/>
            <w:vAlign w:val="center"/>
          </w:tcPr>
          <w:p w14:paraId="063924DE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  <w:t>备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  <w:t>注</w:t>
            </w:r>
          </w:p>
        </w:tc>
        <w:tc>
          <w:tcPr>
            <w:tcW w:w="7517" w:type="dxa"/>
            <w:gridSpan w:val="13"/>
            <w:noWrap w:val="0"/>
            <w:vAlign w:val="center"/>
          </w:tcPr>
          <w:p w14:paraId="0E871E08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</w:tr>
    </w:tbl>
    <w:p w14:paraId="3DC8A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napToGrid w:val="0"/>
          <w:color w:val="auto"/>
          <w:spacing w:val="11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/>
          <w:bCs/>
          <w:snapToGrid w:val="0"/>
          <w:color w:val="auto"/>
          <w:spacing w:val="11"/>
          <w:kern w:val="0"/>
          <w:sz w:val="44"/>
          <w:szCs w:val="44"/>
        </w:rPr>
        <w:br w:type="page"/>
      </w:r>
      <w:r>
        <w:rPr>
          <w:rFonts w:hint="default" w:ascii="Times New Roman" w:hAnsi="Times New Roman" w:eastAsia="方正小标宋_GBK" w:cs="Times New Roman"/>
          <w:b/>
          <w:bCs/>
          <w:color w:val="auto"/>
          <w:sz w:val="38"/>
          <w:szCs w:val="38"/>
          <w:lang w:val="en-US" w:eastAsia="zh-CN"/>
        </w:rPr>
        <w:t>填写说明及要求</w:t>
      </w:r>
    </w:p>
    <w:p w14:paraId="250BE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snapToGrid w:val="0"/>
          <w:color w:val="auto"/>
          <w:kern w:val="0"/>
          <w:sz w:val="32"/>
          <w:szCs w:val="32"/>
        </w:rPr>
      </w:pPr>
    </w:p>
    <w:p w14:paraId="48D50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1.报名表须按填写说明逐项认真填写，不能遗漏，所填写内容要准确无误。</w:t>
      </w:r>
    </w:p>
    <w:p w14:paraId="03371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2.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民族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栏填写民族全称，不能简称。</w:t>
      </w:r>
    </w:p>
    <w:p w14:paraId="1E767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3.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籍贯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栏填写祖籍所在地，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出生地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栏填写本人出生的地方。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籍贯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和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出生地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按现在的行政区划填写，要填写省、市或县的名称，如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四川西昌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。</w:t>
      </w:r>
    </w:p>
    <w:p w14:paraId="417D0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4.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政治面貌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栏，填写中共党员、中共预备党员、共青团员、民主党派名称或群众。</w:t>
      </w:r>
    </w:p>
    <w:p w14:paraId="6A961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5.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“身份类别”栏填写“公务员”“参照管理人员”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lang w:eastAsia="zh-CN"/>
        </w:rPr>
        <w:t>“选调生”。</w:t>
      </w:r>
    </w:p>
    <w:p w14:paraId="70BCC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出生年月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参加工作时间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”等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应按组织认定的时间填写，不能随意更改。填写时，年份一律用4位数字表示，月份一律用2位数字表示，中间用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分隔，如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19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0.05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。</w:t>
      </w:r>
    </w:p>
    <w:p w14:paraId="19326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学历学位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栏填写本人通过全日制教育、在职教育取得的最高学历和学位。党校学历，在学历前加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中央党校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或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省委党校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。</w:t>
      </w:r>
    </w:p>
    <w:p w14:paraId="473B6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学历需填写规范的名称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大专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大学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研究生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省委党校大学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中央党校研究生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等，不能填写不规范名称。</w:t>
      </w:r>
    </w:p>
    <w:p w14:paraId="57C62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个人简历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从参加工作时填起，大、中专院校学习毕业后参加工作的，从大、中专院校学习时填起，简历的起止时间到月（年份用4位数字表示，月份用2位数字表示，中间用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分隔），前后要衔接，不得空断。</w:t>
      </w:r>
    </w:p>
    <w:p w14:paraId="0D015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奖惩情况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栏填写近5年获得的奖励或记功；受处分的，要填写何年何月因何问题经何单位批准受何种处分，何年何月经何单位批准撤销何种处分。没有受奖励和处分的，要填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无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。</w:t>
      </w:r>
    </w:p>
    <w:p w14:paraId="010D4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spacing w:val="-6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napToGrid w:val="0"/>
          <w:spacing w:val="-6"/>
          <w:kern w:val="0"/>
          <w:sz w:val="32"/>
          <w:szCs w:val="32"/>
          <w:lang w:val="en-US" w:eastAsia="zh-CN"/>
        </w:rPr>
        <w:t>年度考核结果”栏填写2022、2023、2024年年度考核情况。</w:t>
      </w:r>
    </w:p>
    <w:p w14:paraId="405E6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.公务员法规定，公务员之间有夫妻关系、直系血亲关系、三代以内旁系血亲以及近姻亲关系的，不得在同一机关担任双方直接隶属于同一领导人员的职务（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职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级）或者有直接上下级领导关系的职务（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职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级），也不得在其中一方担任领导职务的机关从事组织、人事、纪检、监察、审计和财务工作。</w:t>
      </w:r>
    </w:p>
    <w:p w14:paraId="039D0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回避关系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是指报考人员考取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报考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职位后，与关系人形成的上述回避关系。如有回避关系，在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是否有回避关系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栏填写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是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。</w:t>
      </w:r>
    </w:p>
    <w:p w14:paraId="7866E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1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“所在单位及主管部门意见”“所在县（区）组织部门意见”栏在资格复审</w:t>
      </w:r>
      <w:r>
        <w:rPr>
          <w:rFonts w:hint="default" w:ascii="Times New Roman" w:hAnsi="Times New Roman" w:eastAsia="方正仿宋_GBK" w:cs="Times New Roman"/>
          <w:snapToGrid w:val="0"/>
          <w:spacing w:val="-6"/>
          <w:kern w:val="0"/>
          <w:sz w:val="32"/>
          <w:szCs w:val="32"/>
          <w:lang w:eastAsia="zh-CN"/>
        </w:rPr>
        <w:t>时，由现工作单位或</w:t>
      </w:r>
      <w:r>
        <w:rPr>
          <w:rFonts w:hint="default" w:ascii="Times New Roman" w:hAnsi="Times New Roman" w:eastAsia="方正仿宋_GBK" w:cs="Times New Roman"/>
          <w:snapToGrid w:val="0"/>
          <w:spacing w:val="-6"/>
          <w:kern w:val="0"/>
          <w:sz w:val="32"/>
          <w:szCs w:val="32"/>
        </w:rPr>
        <w:t>主管部门</w:t>
      </w:r>
      <w:r>
        <w:rPr>
          <w:rFonts w:hint="default" w:ascii="Times New Roman" w:hAnsi="Times New Roman" w:eastAsia="方正仿宋_GBK" w:cs="Times New Roman"/>
          <w:snapToGrid w:val="0"/>
          <w:spacing w:val="-6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所在地区组织部</w:t>
      </w:r>
      <w:r>
        <w:rPr>
          <w:rFonts w:hint="default" w:ascii="Times New Roman" w:hAnsi="Times New Roman" w:eastAsia="方正仿宋_GBK" w:cs="Times New Roman"/>
          <w:snapToGrid w:val="0"/>
          <w:spacing w:val="-6"/>
          <w:kern w:val="0"/>
          <w:sz w:val="32"/>
          <w:szCs w:val="32"/>
          <w:lang w:eastAsia="zh-CN"/>
        </w:rPr>
        <w:t>填写“同意报考”并加盖公章。</w:t>
      </w:r>
    </w:p>
    <w:p w14:paraId="05647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val="en-US" w:eastAsia="zh-CN"/>
        </w:rPr>
        <w:t>13.“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遴选（考调）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单位及主管部门审核意见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栏，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在资格复审时，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由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遴选（考调）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单位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根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据资格审查情况填写。</w:t>
      </w:r>
    </w:p>
    <w:p w14:paraId="7AD9D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1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.职位要求的其它信息（如各资格证取得的时间、等级等），请在备注栏说明。</w:t>
      </w:r>
    </w:p>
    <w:p w14:paraId="55F07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方正黑体_GBK" w:cs="Times New Roman"/>
          <w:b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br w:type="page"/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3</w:t>
      </w:r>
    </w:p>
    <w:p w14:paraId="063B5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 w14:paraId="54420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color w:val="auto"/>
          <w:spacing w:val="6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color w:val="auto"/>
          <w:sz w:val="38"/>
          <w:szCs w:val="38"/>
          <w:lang w:val="en-US" w:eastAsia="zh-CN"/>
        </w:rPr>
        <w:t>报考提示</w:t>
      </w:r>
    </w:p>
    <w:p w14:paraId="58905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64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6"/>
          <w:sz w:val="32"/>
          <w:szCs w:val="32"/>
          <w:lang w:val="en-US" w:eastAsia="zh-CN"/>
        </w:rPr>
      </w:pPr>
    </w:p>
    <w:p w14:paraId="5798A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64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6"/>
          <w:sz w:val="32"/>
          <w:szCs w:val="32"/>
          <w:lang w:val="en-US" w:eastAsia="zh-CN"/>
        </w:rPr>
        <w:t>1.2014年8月11日以后发布公告招录的乡镇公务员，以及2015届以后分配到乡镇工作的选调生，在乡镇的最低服务年限为5年（含试用期），其中通过定向考录等优惠政策录用到乡镇的最低服务年限为8年（含试用期）。</w:t>
      </w:r>
    </w:p>
    <w:p w14:paraId="080DB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64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6"/>
          <w:sz w:val="32"/>
          <w:szCs w:val="32"/>
          <w:lang w:val="en-US" w:eastAsia="zh-CN"/>
        </w:rPr>
        <w:t>2.通过降低进入门槛等倾斜政策（包括降低学历条件、降低开考比例、少数民族考生加分、加试少数民族语言、限定本地户籍、限定最低服务年限等）录用的公务员，应当在所报考市（州）辖区内的艰苦边远县乡机关工作满规定的最低服务年限；未满最低服务年限的，不得报考。</w:t>
      </w:r>
    </w:p>
    <w:p w14:paraId="7F98A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64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6"/>
          <w:sz w:val="32"/>
          <w:szCs w:val="32"/>
          <w:lang w:val="en-US" w:eastAsia="zh-CN"/>
        </w:rPr>
        <w:t>3.通过定向招录、专项招录及特殊职位招录等录用的公务员（如：公安机关、监狱戒毒场所、机要系统等新招录人员，新招录基层司法所司法助理员、艰苦边远地区法官助理检察官助理，政法干警招录培养体制改革试点班学员等），如在招考时已被告知其应在招录机关或者招考职位服务最低年限的，以及“五方面人员”（包括乡镇事业编制人员、优秀村党组织书记、到村任职过的选调生、第一书记、驻村工作队员）进班子、参加学历教育等情形明确约定有服务年限的，应严格执行有关服务年限。</w:t>
      </w:r>
    </w:p>
    <w:p w14:paraId="07AE9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64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6"/>
          <w:sz w:val="32"/>
          <w:szCs w:val="32"/>
          <w:lang w:val="en-US" w:eastAsia="zh-CN"/>
        </w:rPr>
        <w:t>4.2018年以后新录用选调生，到村任职时间未满2年的不得参加公开考调。</w:t>
      </w:r>
    </w:p>
    <w:p w14:paraId="24C3A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64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6"/>
          <w:sz w:val="32"/>
          <w:szCs w:val="32"/>
          <w:lang w:val="en-US" w:eastAsia="zh-CN"/>
        </w:rPr>
        <w:t>5.对存在达到服务年限前违规调离（含通过提任领导职务调离）情形的，在处理整改前资格审查不通过。</w:t>
      </w:r>
    </w:p>
    <w:p w14:paraId="2D94C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64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6"/>
          <w:sz w:val="32"/>
          <w:szCs w:val="32"/>
          <w:lang w:val="en-US" w:eastAsia="zh-CN"/>
        </w:rPr>
        <w:t>6.基层工作经历时间的计算和认定要注意把握以下原则：到基层党政机关、事业单位、国有企业工作的，基层工作经历时间一般自报到之日算起；到其他经济组织、社会组织等单位工作的，基层工作经历时间一般以劳动合同约定的起始时间算起。基层工作时间可累计计算，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在基层工作期间借调上级部门等实际未在基层工作的，其未在基层工作的时间应从基层工作经历时间中扣除。</w:t>
      </w:r>
    </w:p>
    <w:p w14:paraId="64C88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64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6"/>
          <w:sz w:val="32"/>
          <w:szCs w:val="32"/>
          <w:lang w:val="en-US" w:eastAsia="zh-CN"/>
        </w:rPr>
        <w:t>7.计算本级机关工作时间时，市（州）、县（市、区）、乡镇（街道）三级分别算作一级机关。本级机关工作时间以正式任职时间（含试用期）计算，在本级机关借调工作的时间不能计算在内。在不同地区的同一层级机关工作时间，以及前后不连续的同一层级机关工作时间，可以累计计算。</w:t>
      </w:r>
    </w:p>
    <w:p w14:paraId="53A8D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64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6"/>
          <w:sz w:val="32"/>
          <w:szCs w:val="32"/>
          <w:lang w:val="en-US" w:eastAsia="zh-CN"/>
        </w:rPr>
        <w:t>8.本机关工作时间以正式任职时间（含试用期）计算，在本机关借调工作的时间不能计算在内。同一级机关中属于同一党组（党委）管理的机关之间转任，其转任前后的工作时间可累计计算本机关工作时间。</w:t>
      </w:r>
    </w:p>
    <w:p w14:paraId="4E282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64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6"/>
          <w:sz w:val="32"/>
          <w:szCs w:val="32"/>
          <w:lang w:val="en-US" w:eastAsia="zh-CN"/>
        </w:rPr>
        <w:t>9.“近3年年度考核”是指2022、2023、2024年的年度考核。如进入公务员队伍时间不足3年，但已有的年度考核结果均无基本称职以下等次，可按年度考核符合要求来把握。新录用公务员试用期年度考核不确定等次的，按该年度考核结果符合要求把握。因受处分等导致年度考核不确定等次的，按该年度考核结果不符合要求把握。</w:t>
      </w:r>
    </w:p>
    <w:p w14:paraId="02D3E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64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6"/>
          <w:sz w:val="32"/>
          <w:szCs w:val="32"/>
          <w:lang w:val="en-US" w:eastAsia="zh-CN"/>
        </w:rPr>
        <w:t>10.非普通高等学历教育的其他国民教育形式（如自学考试、成人教育、网络教育、夜大、电大等）的毕业生取得毕业证后，符合职位要求资格条件的可以报考，有特殊要求的除外。</w:t>
      </w:r>
    </w:p>
    <w:p w14:paraId="67A0B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64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6"/>
          <w:sz w:val="32"/>
          <w:szCs w:val="32"/>
          <w:lang w:val="en-US" w:eastAsia="zh-CN"/>
        </w:rPr>
        <w:t>11.对于设置中共党员资格条件的职位，预备党员也可以报考。</w:t>
      </w:r>
    </w:p>
    <w:p w14:paraId="6A9A6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64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6"/>
          <w:sz w:val="32"/>
          <w:szCs w:val="32"/>
          <w:lang w:val="en-US" w:eastAsia="zh-CN"/>
        </w:rPr>
        <w:t>12.考生不得报考低于其所任职务职级的考调职位（如：二级主任科员不得报考拟任三级主任科员以下职级的职位）。</w:t>
      </w:r>
    </w:p>
    <w:p w14:paraId="76A55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64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6"/>
          <w:sz w:val="32"/>
          <w:szCs w:val="32"/>
          <w:lang w:val="en-US" w:eastAsia="zh-CN"/>
        </w:rPr>
        <w:t>本报考提示仅适用于2025年中共攀枝花市委组织部机关（党员教育中心）公开考调公务员（参照管理人员）工作。涉及有关具体情况的把握和特殊情况的处理等未尽事宜，可直接电话咨询。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907" w:footer="164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72A7DBE-3953-411D-A906-24ED76A7857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79ACDA16-F715-4DF5-9990-962AE384D707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4EE8ECCD-7E7E-4917-853D-DC82AFBCD3F9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06612C0F-3B35-4F85-9D40-D2BE9144F95E}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5" w:fontKey="{8FBBB66F-68D2-44A9-8B35-64C01A5E853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A9AF24">
    <w:pPr>
      <w:pStyle w:val="3"/>
      <w:tabs>
        <w:tab w:val="left" w:pos="4640"/>
        <w:tab w:val="clear" w:pos="4153"/>
        <w:tab w:val="clear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039C95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9039C95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75304C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956CF8"/>
    <w:rsid w:val="00351545"/>
    <w:rsid w:val="01D64122"/>
    <w:rsid w:val="0B170387"/>
    <w:rsid w:val="0FE85D5B"/>
    <w:rsid w:val="13956CF8"/>
    <w:rsid w:val="1DA06557"/>
    <w:rsid w:val="23DA07F5"/>
    <w:rsid w:val="24816262"/>
    <w:rsid w:val="263E440B"/>
    <w:rsid w:val="269D5B75"/>
    <w:rsid w:val="28F65471"/>
    <w:rsid w:val="2D793715"/>
    <w:rsid w:val="2E514EF7"/>
    <w:rsid w:val="36D93CDC"/>
    <w:rsid w:val="381476C1"/>
    <w:rsid w:val="3A81766A"/>
    <w:rsid w:val="401D2E8B"/>
    <w:rsid w:val="437937F0"/>
    <w:rsid w:val="44AB6CB7"/>
    <w:rsid w:val="484C07B1"/>
    <w:rsid w:val="4BD20FCE"/>
    <w:rsid w:val="4F1F055D"/>
    <w:rsid w:val="522E717A"/>
    <w:rsid w:val="53C75190"/>
    <w:rsid w:val="54C42233"/>
    <w:rsid w:val="5D9F0F2C"/>
    <w:rsid w:val="5E790D6B"/>
    <w:rsid w:val="5EB31186"/>
    <w:rsid w:val="689C2A8D"/>
    <w:rsid w:val="68C429A8"/>
    <w:rsid w:val="6C53360D"/>
    <w:rsid w:val="721F50FA"/>
    <w:rsid w:val="75175B20"/>
    <w:rsid w:val="7D677C31"/>
    <w:rsid w:val="7E9D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font7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9">
    <w:name w:val="font61"/>
    <w:basedOn w:val="6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0"/>
      <w:szCs w:val="20"/>
      <w:u w:val="none"/>
    </w:rPr>
  </w:style>
  <w:style w:type="character" w:customStyle="1" w:styleId="10">
    <w:name w:val="font51"/>
    <w:basedOn w:val="6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3046</Words>
  <Characters>3163</Characters>
  <Lines>0</Lines>
  <Paragraphs>0</Paragraphs>
  <TotalTime>2</TotalTime>
  <ScaleCrop>false</ScaleCrop>
  <LinksUpToDate>false</LinksUpToDate>
  <CharactersWithSpaces>3443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2025-11-13T13:36:00Z</dcterms:created>
  <dc:creator>黄丽蓉</dc:creator>
  <cp:lastModifiedBy>郑练练</cp:lastModifiedBy>
  <cp:lastPrinted>2025-11-14T01:10:00Z</cp:lastPrinted>
  <dcterms:modified xsi:type="dcterms:W3CDTF">2025-11-14T08:03:52Z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3CF1BCF993EA425784085E70A43F5AC3_13</vt:lpwstr>
  </property>
  <property fmtid="{D5CDD505-2E9C-101B-9397-08002B2CF9AE}" pid="4" name="KSOTemplateDocerSaveRecord">
    <vt:lpwstr>eyJoZGlkIjoiYzI0YTVjMTU4MmU5ZGQzMDg2ODZmZDcxMzQ2YzgxZmUiLCJ1c2VySWQiOiIzNDIwODMyNjUifQ==</vt:lpwstr>
  </property>
</Properties>
</file>