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米易县人民法院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招聘聘用制书记员报名表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70"/>
        <w:gridCol w:w="64"/>
        <w:gridCol w:w="370"/>
        <w:gridCol w:w="887"/>
        <w:gridCol w:w="797"/>
        <w:gridCol w:w="494"/>
        <w:gridCol w:w="440"/>
        <w:gridCol w:w="966"/>
        <w:gridCol w:w="156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民族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籍贯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学历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教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>育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毕业院校及专业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在职教育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毕业院校及专业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户口所在地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现住址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身份证号码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个人简历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  <w:p>
            <w:pPr>
              <w:spacing w:line="560" w:lineRule="exac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家庭主要成员及重要社会关系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年龄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本人承诺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spacing w:line="440" w:lineRule="exact"/>
              <w:ind w:firstLine="480" w:firstLineChars="200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</w:t>
            </w:r>
            <w:r>
              <w:rPr>
                <w:rFonts w:hint="eastAsia" w:eastAsia="方正仿宋_GBK"/>
                <w:sz w:val="24"/>
              </w:rPr>
              <w:t>签名：</w:t>
            </w: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zA0YmFiZjYyYzliMTA1MWM1MTI4ZTdhYTEyY2UifQ=="/>
  </w:docVars>
  <w:rsids>
    <w:rsidRoot w:val="7AD62A58"/>
    <w:rsid w:val="7AD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54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2025-11-19T08:36:00Z</dcterms:created>
  <dc:creator>王瑶</dc:creator>
  <cp:lastModifiedBy>王瑶</cp:lastModifiedBy>
  <dcterms:modified xsi:type="dcterms:W3CDTF">2025-11-19T08:37:41Z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A190C252151E4F9ABB27953761D83C62</vt:lpwstr>
  </property>
</Properties>
</file>