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龙门县小水电水力发电有限公司</w:t>
      </w:r>
    </w:p>
    <w:p w14:paraId="7E232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职工招聘工作方案</w:t>
      </w:r>
    </w:p>
    <w:p w14:paraId="01CF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668C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为适应龙门县小水电水力发电有限公司目前发展趋势，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优化公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司人才队伍结构，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吸纳具备专业素养和发展潜力的优秀人才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推动公司持续健康稳定发展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龙门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县小水电水力发电有限公司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根据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工作开展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所需，拟定本招聘工作方案。</w:t>
      </w:r>
    </w:p>
    <w:p w14:paraId="6B73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一、招聘岗位、人数及条件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495"/>
        <w:gridCol w:w="735"/>
        <w:gridCol w:w="1496"/>
        <w:gridCol w:w="3124"/>
        <w:gridCol w:w="1485"/>
        <w:gridCol w:w="1590"/>
      </w:tblGrid>
      <w:tr w14:paraId="4C6D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33" w:type="dxa"/>
            <w:noWrap w:val="0"/>
            <w:vAlign w:val="center"/>
          </w:tcPr>
          <w:p w14:paraId="6D7E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495" w:type="dxa"/>
            <w:noWrap w:val="0"/>
            <w:vAlign w:val="center"/>
          </w:tcPr>
          <w:p w14:paraId="4DAB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岗位</w:t>
            </w:r>
          </w:p>
        </w:tc>
        <w:tc>
          <w:tcPr>
            <w:tcW w:w="735" w:type="dxa"/>
            <w:noWrap w:val="0"/>
            <w:vAlign w:val="center"/>
          </w:tcPr>
          <w:p w14:paraId="0004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人数</w:t>
            </w:r>
          </w:p>
        </w:tc>
        <w:tc>
          <w:tcPr>
            <w:tcW w:w="1496" w:type="dxa"/>
            <w:noWrap w:val="0"/>
            <w:vAlign w:val="center"/>
          </w:tcPr>
          <w:p w14:paraId="6301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3124" w:type="dxa"/>
            <w:noWrap w:val="0"/>
            <w:vAlign w:val="center"/>
          </w:tcPr>
          <w:p w14:paraId="0705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专业要求</w:t>
            </w:r>
          </w:p>
        </w:tc>
        <w:tc>
          <w:tcPr>
            <w:tcW w:w="1485" w:type="dxa"/>
            <w:noWrap w:val="0"/>
            <w:vAlign w:val="center"/>
          </w:tcPr>
          <w:p w14:paraId="3ACC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年龄限定</w:t>
            </w:r>
          </w:p>
        </w:tc>
        <w:tc>
          <w:tcPr>
            <w:tcW w:w="1590" w:type="dxa"/>
            <w:noWrap w:val="0"/>
            <w:vAlign w:val="center"/>
          </w:tcPr>
          <w:p w14:paraId="1E1A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6A7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633" w:type="dxa"/>
            <w:noWrap w:val="0"/>
            <w:vAlign w:val="center"/>
          </w:tcPr>
          <w:p w14:paraId="4C45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生产经营部</w:t>
            </w:r>
          </w:p>
        </w:tc>
        <w:tc>
          <w:tcPr>
            <w:tcW w:w="495" w:type="dxa"/>
            <w:noWrap w:val="0"/>
            <w:vAlign w:val="center"/>
          </w:tcPr>
          <w:p w14:paraId="03EE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职工</w:t>
            </w:r>
          </w:p>
        </w:tc>
        <w:tc>
          <w:tcPr>
            <w:tcW w:w="735" w:type="dxa"/>
            <w:noWrap w:val="0"/>
            <w:vAlign w:val="center"/>
          </w:tcPr>
          <w:p w14:paraId="78C7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 w14:paraId="1D8F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具有全日制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本科以上学历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，并取得相应学位</w:t>
            </w:r>
          </w:p>
        </w:tc>
        <w:tc>
          <w:tcPr>
            <w:tcW w:w="3124" w:type="dxa"/>
            <w:noWrap w:val="0"/>
            <w:vAlign w:val="center"/>
          </w:tcPr>
          <w:p w14:paraId="1EF6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B080601电气工程及其自动化</w:t>
            </w:r>
            <w:r>
              <w:rPr>
                <w:rFonts w:hint="eastAsia" w:eastAsia="方正仿宋_GBK" w:cs="Times New Roman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B080701电子信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息工程</w:t>
            </w:r>
            <w:r>
              <w:rPr>
                <w:rFonts w:hint="eastAsia" w:eastAsia="方正仿宋_GBK" w:cs="Times New Roman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B080801自动化</w:t>
            </w:r>
          </w:p>
        </w:tc>
        <w:tc>
          <w:tcPr>
            <w:tcW w:w="1485" w:type="dxa"/>
            <w:noWrap w:val="0"/>
            <w:vAlign w:val="center"/>
          </w:tcPr>
          <w:p w14:paraId="41E7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周岁以下（即19</w:t>
            </w:r>
            <w:r>
              <w:rPr>
                <w:rFonts w:hint="eastAsia" w:eastAsia="方正仿宋_GBK" w:cs="Times New Roman"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eastAsia="方正仿宋_GBK" w:cs="Times New Roman"/>
                <w:sz w:val="24"/>
                <w:szCs w:val="24"/>
                <w:highlight w:val="none"/>
                <w:lang w:val="en-US" w:eastAsia="zh-CN"/>
              </w:rPr>
              <w:t>及之后出生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590" w:type="dxa"/>
            <w:noWrap w:val="0"/>
            <w:vAlign w:val="center"/>
          </w:tcPr>
          <w:p w14:paraId="221C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应届毕业生</w:t>
            </w:r>
          </w:p>
        </w:tc>
      </w:tr>
    </w:tbl>
    <w:p w14:paraId="705B1D19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招聘方式</w:t>
      </w:r>
    </w:p>
    <w:p w14:paraId="47C0D80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龙门县小水电水力发电有限公司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自行招聘。</w:t>
      </w:r>
    </w:p>
    <w:p w14:paraId="68EB70D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2"/>
          <w:sz w:val="32"/>
          <w:szCs w:val="32"/>
        </w:rPr>
        <w:t>招聘流程</w:t>
      </w:r>
    </w:p>
    <w:p w14:paraId="204BBB6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958" w:leftChars="304" w:hanging="320" w:hangingChars="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（1）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发布招聘公告。在龙门县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网站</w:t>
      </w:r>
    </w:p>
    <w:p w14:paraId="30D16134">
      <w:pPr>
        <w:pStyle w:val="4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http://www.longmen.gov.cn/发布招聘公告信息，公示期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天。</w:t>
      </w:r>
    </w:p>
    <w:p w14:paraId="167AE538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（2）现场报名。依据现场应聘者投递的简历信息，由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龙门县小水电水力发电有限公司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结合招聘岗位条件进行初步资格审核，对符合岗位招聘条件的报考人员，现场接受报名。</w:t>
      </w:r>
    </w:p>
    <w:p w14:paraId="106833BA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（3）资格审查。对符合岗位招聘条件的应聘者投递的简历信息，再次进行资格审核确定，符合岗位招聘条件的报考人员，发放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准考证。</w:t>
      </w:r>
    </w:p>
    <w:p w14:paraId="6F19C82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（4）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应试。分闭卷笔试考试和面试考试两部分，闭卷笔试考试满分为100分，占总分的60%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闭卷笔试考试合格分数为60分。面试考试满分为100分，占总分的40%。面试从笔试考试合格分数考生中按招聘人数的1:3比例从高分到低分确定面试人选，不足1:3比例的，按实际符合条件人数进行面试。</w:t>
      </w:r>
    </w:p>
    <w:p w14:paraId="25DA880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（5）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考察与体检。按总成绩由高到低的顺序，按岗位招聘人数确定考察人员名单。如出现考察不合格的，可依次递补考察人选。对考察合格的考生确定为体检人选。</w:t>
      </w:r>
    </w:p>
    <w:p w14:paraId="7F499C1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（6）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公示与签订合同。对体检、考察合格的考生，根据招聘名额，确定拟聘用人员名单，在招聘公告发布网站公示7个工作日。公示期满无异议后办理聘用手续。</w:t>
      </w:r>
    </w:p>
    <w:p w14:paraId="2353B73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四、工资薪酬</w:t>
      </w:r>
    </w:p>
    <w:p w14:paraId="6F4667F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（1）新进职工均实行三个月的试用期，试用期满经考核合格者转为正式职工，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用人单位签订劳动合同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聘用人员薪酬按照用人单位规定的同等职级薪酬标准执行；</w:t>
      </w:r>
    </w:p>
    <w:p w14:paraId="2B52FC1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（2）职工劳动薪酬实行按月发放，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从签订劳动用工合同月起由用人单位缴纳社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会保险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、住房公积金、企业年金，个人缴费部分由职工个人承担，在应发工资中扣除。</w:t>
      </w:r>
    </w:p>
    <w:p w14:paraId="72128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 w14:paraId="4D461A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中共龙门县小水电水力发电有限公司委员会</w:t>
      </w:r>
    </w:p>
    <w:p w14:paraId="263457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right="840" w:rightChars="400" w:hanging="960" w:hangingChars="300"/>
        <w:jc w:val="both"/>
        <w:textAlignment w:val="auto"/>
        <w:outlineLvl w:val="9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6F4EC8-0521-4DB2-B330-EA07217B23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4B7AE80-AD17-4C59-86D4-B68FA4EC659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9C14D07-B4A1-4D01-9AB0-EB40DD2E9D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EDD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EC86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EC86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C2254"/>
    <w:multiLevelType w:val="singleLevel"/>
    <w:tmpl w:val="7F1C22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50341"/>
    <w:rsid w:val="078B7CA7"/>
    <w:rsid w:val="0BB93F86"/>
    <w:rsid w:val="1009769E"/>
    <w:rsid w:val="10625C5C"/>
    <w:rsid w:val="13345B34"/>
    <w:rsid w:val="16CC28AA"/>
    <w:rsid w:val="24FB6014"/>
    <w:rsid w:val="3B844B5E"/>
    <w:rsid w:val="40D31C93"/>
    <w:rsid w:val="41DE2D79"/>
    <w:rsid w:val="4FCE41A2"/>
    <w:rsid w:val="5A2C73DE"/>
    <w:rsid w:val="5E6504E0"/>
    <w:rsid w:val="5F86261D"/>
    <w:rsid w:val="68914293"/>
    <w:rsid w:val="6B8A28E3"/>
    <w:rsid w:val="6D250205"/>
    <w:rsid w:val="71D11234"/>
    <w:rsid w:val="7B3D1884"/>
    <w:rsid w:val="7EC4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949</Characters>
  <Lines>0</Lines>
  <Paragraphs>0</Paragraphs>
  <TotalTime>0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2025-11-11T01:02:00Z</dcterms:created>
  <dc:creator>Administrator</dc:creator>
  <cp:lastModifiedBy>天道酬勤</cp:lastModifiedBy>
  <cp:lastPrinted>2025-11-11T03:24:00Z</cp:lastPrinted>
  <dcterms:modified xsi:type="dcterms:W3CDTF">2025-11-20T01:56:28Z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eyJoZGlkIjoiOWQ3MTNkZDRmZGZiOGNkMWNmNDBhYzJkNWFhZDAwNTciLCJ1c2VySWQiOiIzNzY2MTg4NTUifQ==</vt:lpwstr>
  </property>
  <property fmtid="{D5CDD505-2E9C-101B-9397-08002B2CF9AE}" pid="4" name="ICV">
    <vt:lpwstr>ED93D1F4F1374812A7EF89F13F1576FC_12</vt:lpwstr>
  </property>
</Properties>
</file>