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8452A">
      <w:pPr>
        <w:autoSpaceDE w:val="0"/>
        <w:autoSpaceDN w:val="0"/>
        <w:snapToGrid w:val="0"/>
        <w:spacing w:line="500" w:lineRule="exact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 w14:paraId="0F1EAA0B">
      <w:pPr>
        <w:autoSpaceDE w:val="0"/>
        <w:autoSpaceDN w:val="0"/>
        <w:snapToGrid w:val="0"/>
        <w:spacing w:line="500" w:lineRule="exact"/>
        <w:jc w:val="center"/>
        <w:textAlignment w:val="baseline"/>
        <w:rPr>
          <w:rFonts w:hint="eastAsia" w:ascii="小标宋" w:hAnsi="小标宋" w:eastAsia="小标宋" w:cs="小标宋"/>
          <w:color w:val="000000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color w:val="000000"/>
          <w:sz w:val="44"/>
          <w:szCs w:val="44"/>
        </w:rPr>
        <w:t>个人承诺书</w:t>
      </w:r>
    </w:p>
    <w:bookmarkEnd w:id="0"/>
    <w:p w14:paraId="438A620B">
      <w:p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 w14:paraId="498EA0FD">
      <w:pPr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本人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，身份证号码：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，已仔细阅读《四川省国投资产托管有限责任公司关于市场化选聘经理层的公告》（以下简称“公告”）及相关材料，清楚并理解其内容。</w:t>
      </w:r>
    </w:p>
    <w:p w14:paraId="75D9D950">
      <w:p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在此我郑重承诺：</w:t>
      </w:r>
    </w:p>
    <w:p w14:paraId="5EC288FD">
      <w:pPr>
        <w:numPr>
          <w:ilvl w:val="0"/>
          <w:numId w:val="1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本人提供的报名表、身份证以及其他相关证明材料、个人信息均真实准确完整；</w:t>
      </w:r>
    </w:p>
    <w:p w14:paraId="59E02F99">
      <w:pPr>
        <w:numPr>
          <w:ilvl w:val="0"/>
          <w:numId w:val="1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本人无公告中列明的不得报名情形；</w:t>
      </w:r>
    </w:p>
    <w:p w14:paraId="4598A41B">
      <w:pPr>
        <w:numPr>
          <w:ilvl w:val="0"/>
          <w:numId w:val="1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本人未签订与报名岗位相关竞业限制协议，或若签订竞业限制协议，由本人自行承担违约责任；</w:t>
      </w:r>
    </w:p>
    <w:p w14:paraId="5E9DA10B">
      <w:pPr>
        <w:numPr>
          <w:ilvl w:val="0"/>
          <w:numId w:val="1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本人若被确定为考察对象初步人选，自愿接受公司统一组织的体检，知悉体检标准参照《公务员录用体检通用标准（试行）》；</w:t>
      </w:r>
    </w:p>
    <w:p w14:paraId="0C3232FF">
      <w:pPr>
        <w:numPr>
          <w:ilvl w:val="0"/>
          <w:numId w:val="1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本人若被确定为考察人选，自愿接受考察；</w:t>
      </w:r>
    </w:p>
    <w:p w14:paraId="774D441B">
      <w:pPr>
        <w:numPr>
          <w:ilvl w:val="0"/>
          <w:numId w:val="1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对违反以上承诺所造成的后果，本人自愿承担相应责任。</w:t>
      </w:r>
    </w:p>
    <w:p w14:paraId="3BD541DF">
      <w:pPr>
        <w:autoSpaceDE w:val="0"/>
        <w:autoSpaceDN w:val="0"/>
        <w:snapToGrid w:val="0"/>
        <w:spacing w:line="56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</w:pPr>
    </w:p>
    <w:p w14:paraId="36F87822">
      <w:pPr>
        <w:autoSpaceDE w:val="0"/>
        <w:autoSpaceDN w:val="0"/>
        <w:snapToGrid w:val="0"/>
        <w:spacing w:line="56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 xml:space="preserve">                          承诺人签字：</w:t>
      </w:r>
    </w:p>
    <w:p w14:paraId="7C6B50BD">
      <w:pPr>
        <w:autoSpaceDE w:val="0"/>
        <w:autoSpaceDN w:val="0"/>
        <w:snapToGrid w:val="0"/>
        <w:spacing w:line="560" w:lineRule="exact"/>
        <w:ind w:firstLine="643" w:firstLineChars="200"/>
        <w:textAlignment w:val="baseline"/>
        <w:rPr>
          <w:color w:val="00000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 xml:space="preserve">                               年   月   日</w:t>
      </w:r>
    </w:p>
    <w:p w14:paraId="7D926E9E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7C3146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26118"/>
    <w:multiLevelType w:val="singleLevel"/>
    <w:tmpl w:val="A7D2611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212CE"/>
    <w:rsid w:val="5C22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2025-11-19T06:07:00Z</dcterms:created>
  <dc:creator>锦国人力</dc:creator>
  <cp:lastModifiedBy>锦国人力</cp:lastModifiedBy>
  <dcterms:modified xsi:type="dcterms:W3CDTF">2025-11-19T06:07:34Z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22EBFC3C162B4C8F8DAE1486CC8D9A1F_11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