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FC2BE">
      <w:pPr>
        <w:spacing w:line="300" w:lineRule="auto"/>
        <w:rPr>
          <w:rFonts w:hint="default" w:ascii="Times New Roman" w:hAnsi="Times New Roman" w:eastAsia="黑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05BAC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遂宁高新三创科技发展有限公司关于公开招聘职业经理人岗位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需求表</w:t>
      </w:r>
    </w:p>
    <w:p w14:paraId="131DC157">
      <w:pPr>
        <w:pStyle w:val="7"/>
        <w:rPr>
          <w:rFonts w:hint="default" w:ascii="Times New Roman" w:hAnsi="Times New Roman" w:eastAsia="宋体" w:cs="Times New Roman"/>
        </w:rPr>
      </w:pPr>
    </w:p>
    <w:tbl>
      <w:tblPr>
        <w:tblStyle w:val="4"/>
        <w:tblW w:w="14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227"/>
        <w:gridCol w:w="1122"/>
        <w:gridCol w:w="2416"/>
        <w:gridCol w:w="1185"/>
        <w:gridCol w:w="1455"/>
        <w:gridCol w:w="2819"/>
        <w:gridCol w:w="3705"/>
      </w:tblGrid>
      <w:tr w14:paraId="1062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7E4D90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用人</w:t>
            </w:r>
          </w:p>
          <w:p w14:paraId="24C38F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 w14:paraId="73B21A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招聘岗位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 w14:paraId="28B236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</w:t>
            </w:r>
          </w:p>
          <w:p w14:paraId="73693E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人数</w:t>
            </w:r>
          </w:p>
        </w:tc>
        <w:tc>
          <w:tcPr>
            <w:tcW w:w="2416" w:type="dxa"/>
            <w:vMerge w:val="restart"/>
            <w:noWrap w:val="0"/>
            <w:vAlign w:val="center"/>
          </w:tcPr>
          <w:p w14:paraId="355435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工作内容</w:t>
            </w:r>
          </w:p>
        </w:tc>
        <w:tc>
          <w:tcPr>
            <w:tcW w:w="9164" w:type="dxa"/>
            <w:gridSpan w:val="4"/>
            <w:noWrap w:val="0"/>
            <w:vAlign w:val="center"/>
          </w:tcPr>
          <w:p w14:paraId="3B2AFB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应聘资格条件</w:t>
            </w:r>
          </w:p>
        </w:tc>
      </w:tr>
      <w:tr w14:paraId="297F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4F674F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 w14:paraId="724BC3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 w14:paraId="709CCF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416" w:type="dxa"/>
            <w:vMerge w:val="continue"/>
            <w:noWrap w:val="0"/>
            <w:vAlign w:val="center"/>
          </w:tcPr>
          <w:p w14:paraId="5B31D1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AFD3F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学历要求</w:t>
            </w:r>
          </w:p>
        </w:tc>
        <w:tc>
          <w:tcPr>
            <w:tcW w:w="1455" w:type="dxa"/>
            <w:noWrap w:val="0"/>
            <w:vAlign w:val="center"/>
          </w:tcPr>
          <w:p w14:paraId="0E31FB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年龄要求</w:t>
            </w:r>
          </w:p>
        </w:tc>
        <w:tc>
          <w:tcPr>
            <w:tcW w:w="2819" w:type="dxa"/>
            <w:noWrap w:val="0"/>
            <w:vAlign w:val="center"/>
          </w:tcPr>
          <w:p w14:paraId="6FF58C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专业要求</w:t>
            </w:r>
          </w:p>
        </w:tc>
        <w:tc>
          <w:tcPr>
            <w:tcW w:w="3705" w:type="dxa"/>
            <w:noWrap w:val="0"/>
            <w:vAlign w:val="center"/>
          </w:tcPr>
          <w:p w14:paraId="6E625B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其他资格条件</w:t>
            </w:r>
          </w:p>
        </w:tc>
      </w:tr>
      <w:tr w14:paraId="57C3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exact"/>
          <w:jc w:val="center"/>
        </w:trPr>
        <w:tc>
          <w:tcPr>
            <w:tcW w:w="947" w:type="dxa"/>
            <w:noWrap w:val="0"/>
            <w:vAlign w:val="center"/>
          </w:tcPr>
          <w:p w14:paraId="77CC01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遂宁高新三创科技发展有限公司</w:t>
            </w:r>
          </w:p>
        </w:tc>
        <w:tc>
          <w:tcPr>
            <w:tcW w:w="1227" w:type="dxa"/>
            <w:noWrap w:val="0"/>
            <w:vAlign w:val="center"/>
          </w:tcPr>
          <w:p w14:paraId="5E85AD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职业经理人</w:t>
            </w:r>
          </w:p>
        </w:tc>
        <w:tc>
          <w:tcPr>
            <w:tcW w:w="1122" w:type="dxa"/>
            <w:noWrap w:val="0"/>
            <w:vAlign w:val="center"/>
          </w:tcPr>
          <w:p w14:paraId="120CF8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2416" w:type="dxa"/>
            <w:noWrap w:val="0"/>
            <w:vAlign w:val="center"/>
          </w:tcPr>
          <w:p w14:paraId="3950D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负责科技创新相关工作，包括国家级孵化器运营、中试基地建设及运营等工作</w:t>
            </w:r>
          </w:p>
        </w:tc>
        <w:tc>
          <w:tcPr>
            <w:tcW w:w="1185" w:type="dxa"/>
            <w:noWrap w:val="0"/>
            <w:vAlign w:val="center"/>
          </w:tcPr>
          <w:p w14:paraId="2FF7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455" w:type="dxa"/>
            <w:noWrap w:val="0"/>
            <w:vAlign w:val="center"/>
          </w:tcPr>
          <w:p w14:paraId="0189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38周岁及以下（198</w:t>
            </w: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年11月</w:t>
            </w: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日及以后出生）</w:t>
            </w:r>
          </w:p>
        </w:tc>
        <w:tc>
          <w:tcPr>
            <w:tcW w:w="2819" w:type="dxa"/>
            <w:noWrap w:val="0"/>
            <w:vAlign w:val="center"/>
          </w:tcPr>
          <w:p w14:paraId="15CE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本科：经济管理类专业</w:t>
            </w:r>
          </w:p>
          <w:p w14:paraId="6B1E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50F2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研究生：不限专业</w:t>
            </w:r>
          </w:p>
        </w:tc>
        <w:tc>
          <w:tcPr>
            <w:tcW w:w="3705" w:type="dxa"/>
            <w:noWrap w:val="0"/>
            <w:vAlign w:val="center"/>
          </w:tcPr>
          <w:p w14:paraId="10CC5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1.有孵化器（众创空间）管理工作经验优先；</w:t>
            </w:r>
          </w:p>
          <w:p w14:paraId="17FB4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2.有创业导师及技术经理人工作经验及证书优先。</w:t>
            </w:r>
          </w:p>
        </w:tc>
      </w:tr>
    </w:tbl>
    <w:p w14:paraId="01727B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C485B"/>
    <w:rsid w:val="6893229E"/>
    <w:rsid w:val="79BC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</w:style>
  <w:style w:type="paragraph" w:customStyle="1" w:styleId="7">
    <w:name w:val="章标题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rFonts w:ascii="Times New Roman" w:hAnsi="Times New Roman" w:eastAsia="宋体" w:cs="Times New Roman"/>
      <w:color w:val="FF0000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2025-11-24T08:51:00Z</dcterms:created>
  <dc:creator>shal</dc:creator>
  <cp:lastModifiedBy>shal</cp:lastModifiedBy>
  <dcterms:modified xsi:type="dcterms:W3CDTF">2025-11-24T09:06:44Z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452C419C9F7E4FC785E759534687E353_11</vt:lpwstr>
  </property>
  <property fmtid="{D5CDD505-2E9C-101B-9397-08002B2CF9AE}" pid="4" name="KSOTemplateDocerSaveRecord">
    <vt:lpwstr>eyJoZGlkIjoiNWIxZWFkYzIzNTEzNmJkOWYyZDdjMWJhYjNiMDQ3ZDQiLCJ1c2VySWQiOiIxMjIzNzIxNzA4In0=</vt:lpwstr>
  </property>
</Properties>
</file>