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C3" w:rsidRDefault="00DB54BD">
      <w:pPr>
        <w:tabs>
          <w:tab w:val="left" w:pos="8820"/>
        </w:tabs>
        <w:overflowPunct w:val="0"/>
        <w:topLinePunct/>
        <w:spacing w:line="600" w:lineRule="exact"/>
        <w:rPr>
          <w:rFonts w:eastAsia="黑体"/>
          <w:color w:val="000000"/>
          <w:sz w:val="32"/>
          <w:szCs w:val="32"/>
          <w:lang w:val="en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仿宋_GB2312" w:hint="eastAsia"/>
          <w:color w:val="000000"/>
          <w:sz w:val="32"/>
          <w:szCs w:val="32"/>
        </w:rPr>
        <w:t>1</w:t>
      </w:r>
    </w:p>
    <w:p w:rsidR="00B414C3" w:rsidRDefault="00B414C3">
      <w:pPr>
        <w:tabs>
          <w:tab w:val="left" w:pos="8820"/>
        </w:tabs>
        <w:overflowPunct w:val="0"/>
        <w:topLinePunct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B414C3" w:rsidRDefault="00DB54BD">
      <w:pPr>
        <w:tabs>
          <w:tab w:val="left" w:pos="8820"/>
        </w:tabs>
        <w:overflowPunct w:val="0"/>
        <w:topLinePunct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四川省</w:t>
      </w:r>
      <w:r w:rsidR="00680E8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毒品监测技术中心</w:t>
      </w:r>
    </w:p>
    <w:p w:rsidR="00B414C3" w:rsidRDefault="00DB54BD">
      <w:pPr>
        <w:tabs>
          <w:tab w:val="left" w:pos="8820"/>
        </w:tabs>
        <w:overflowPunct w:val="0"/>
        <w:topLinePunct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年公开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考核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招聘工作人员岗位和条件要求一览表</w:t>
      </w:r>
    </w:p>
    <w:p w:rsidR="00B414C3" w:rsidRDefault="00B414C3">
      <w:pPr>
        <w:tabs>
          <w:tab w:val="left" w:pos="8820"/>
        </w:tabs>
        <w:overflowPunct w:val="0"/>
        <w:topLinePunct/>
        <w:spacing w:line="600" w:lineRule="exact"/>
        <w:rPr>
          <w:rFonts w:eastAsia="仿宋_GB2312"/>
          <w:color w:val="000000"/>
          <w:sz w:val="32"/>
          <w:szCs w:val="32"/>
        </w:rPr>
      </w:pPr>
    </w:p>
    <w:tbl>
      <w:tblPr>
        <w:tblW w:w="14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215"/>
        <w:gridCol w:w="1025"/>
        <w:gridCol w:w="1063"/>
        <w:gridCol w:w="534"/>
        <w:gridCol w:w="567"/>
        <w:gridCol w:w="1417"/>
        <w:gridCol w:w="1276"/>
        <w:gridCol w:w="1559"/>
        <w:gridCol w:w="2215"/>
        <w:gridCol w:w="1446"/>
        <w:gridCol w:w="1559"/>
      </w:tblGrid>
      <w:tr w:rsidR="00680E85" w:rsidTr="00680E85">
        <w:trPr>
          <w:trHeight w:val="283"/>
          <w:tblHeader/>
          <w:jc w:val="center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eastAsia="黑体" w:cs="Arial" w:hint="eastAsia"/>
                <w:color w:val="000000"/>
                <w:kern w:val="0"/>
                <w:sz w:val="20"/>
              </w:rPr>
              <w:t>招聘单位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eastAsia="黑体" w:cs="Arial" w:hint="eastAsia"/>
                <w:color w:val="000000"/>
                <w:kern w:val="0"/>
                <w:sz w:val="20"/>
              </w:rPr>
              <w:t>招聘岗位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eastAsia="黑体" w:cs="Arial" w:hint="eastAsia"/>
                <w:color w:val="000000"/>
                <w:kern w:val="0"/>
                <w:sz w:val="20"/>
              </w:rPr>
              <w:t>岗位编码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eastAsia="黑体" w:cs="Arial" w:hint="eastAsia"/>
                <w:color w:val="000000"/>
                <w:kern w:val="0"/>
                <w:sz w:val="20"/>
              </w:rPr>
              <w:t>招聘人数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eastAsia="黑体" w:cs="Arial" w:hint="eastAsia"/>
                <w:color w:val="000000"/>
                <w:kern w:val="0"/>
                <w:sz w:val="20"/>
              </w:rPr>
              <w:t>其他条件要求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 w:hint="eastAsia"/>
                <w:color w:val="000000"/>
                <w:kern w:val="0"/>
                <w:sz w:val="20"/>
              </w:rPr>
            </w:pPr>
            <w:r>
              <w:rPr>
                <w:rFonts w:eastAsia="黑体" w:cs="Arial" w:hint="eastAsia"/>
                <w:color w:val="000000"/>
                <w:kern w:val="0"/>
                <w:sz w:val="20"/>
              </w:rPr>
              <w:t>开考比例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eastAsia="黑体" w:cs="Arial" w:hint="eastAsia"/>
                <w:color w:val="000000"/>
                <w:kern w:val="0"/>
                <w:sz w:val="20"/>
              </w:rPr>
              <w:t>备注</w:t>
            </w:r>
          </w:p>
        </w:tc>
      </w:tr>
      <w:tr w:rsidR="00680E85" w:rsidTr="00680E85">
        <w:trPr>
          <w:trHeight w:val="283"/>
          <w:tblHeader/>
          <w:jc w:val="center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eastAsia="黑体" w:cs="Arial" w:hint="eastAsia"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eastAsia="黑体" w:cs="Arial" w:hint="eastAsia"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eastAsia="黑体" w:cs="Arial" w:hint="eastAsia"/>
                <w:color w:val="000000"/>
                <w:kern w:val="0"/>
                <w:sz w:val="20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eastAsia="黑体" w:cs="Arial" w:hint="eastAsia"/>
                <w:color w:val="000000"/>
                <w:kern w:val="0"/>
                <w:sz w:val="20"/>
              </w:rPr>
              <w:t>学历或学位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eastAsia="黑体" w:cs="Arial" w:hint="eastAsia"/>
                <w:color w:val="000000"/>
                <w:kern w:val="0"/>
                <w:sz w:val="20"/>
              </w:rPr>
              <w:t>专业条件要求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jc w:val="center"/>
              <w:rPr>
                <w:rFonts w:eastAsia="黑体" w:cs="Arial"/>
                <w:color w:val="000000"/>
                <w:kern w:val="0"/>
                <w:sz w:val="20"/>
              </w:rPr>
            </w:pPr>
            <w:r>
              <w:rPr>
                <w:rFonts w:eastAsia="黑体" w:cs="Arial" w:hint="eastAsia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85" w:rsidRDefault="00680E85">
            <w:pPr>
              <w:overflowPunct w:val="0"/>
              <w:topLinePunct/>
              <w:spacing w:line="300" w:lineRule="exact"/>
              <w:rPr>
                <w:rFonts w:eastAsia="黑体" w:cs="Arial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300" w:lineRule="exact"/>
              <w:rPr>
                <w:rFonts w:eastAsia="黑体" w:cs="Arial"/>
                <w:color w:val="000000"/>
                <w:kern w:val="0"/>
                <w:sz w:val="20"/>
              </w:rPr>
            </w:pPr>
          </w:p>
        </w:tc>
      </w:tr>
      <w:tr w:rsidR="00680E85" w:rsidTr="00680E85">
        <w:trPr>
          <w:trHeight w:val="3036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 w:rsidP="00680E85">
            <w:pPr>
              <w:overflowPunct w:val="0"/>
              <w:topLinePunct/>
              <w:spacing w:line="28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四川省毒品监测技术中心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专业技术岗位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80E85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物证检验及鉴定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E85" w:rsidRDefault="00680E85"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28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1984年11月以后出生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28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研究生并取得博士学位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 w:rsidP="00680E85">
            <w:pPr>
              <w:overflowPunct w:val="0"/>
              <w:topLinePunct/>
              <w:spacing w:line="28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化学（一级学科）、药学（一级学科）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Pr="00680E85" w:rsidRDefault="00680E85" w:rsidP="00680E85">
            <w:pPr>
              <w:overflowPunct w:val="0"/>
              <w:topLinePunct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680E85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报名专业为化学一级学科的考生，需以第一作者或通讯作者在SCI期刊上发表2篇及以上有机化学或分析化学相关领域学术论文；报名专业为药学一级学科的考生，需以第一作者或通讯作者在SCI期刊上发表2篇及以上药物化学、药物分析学或药理学相关领域学术论文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 w:rsidP="00680E85">
            <w:pPr>
              <w:overflowPunct w:val="0"/>
              <w:topLinePunct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须形成竞争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85" w:rsidRDefault="00680E85">
            <w:pPr>
              <w:overflowPunct w:val="0"/>
              <w:topLinePunct/>
              <w:spacing w:line="28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经常出差，需勘察现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场</w:t>
            </w:r>
          </w:p>
        </w:tc>
      </w:tr>
    </w:tbl>
    <w:p w:rsidR="00B414C3" w:rsidRDefault="00B414C3"/>
    <w:sectPr w:rsidR="00B414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BD" w:rsidRDefault="00DB54BD" w:rsidP="00680E85">
      <w:r>
        <w:separator/>
      </w:r>
    </w:p>
  </w:endnote>
  <w:endnote w:type="continuationSeparator" w:id="0">
    <w:p w:rsidR="00DB54BD" w:rsidRDefault="00DB54BD" w:rsidP="0068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微软雅黑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BD" w:rsidRDefault="00DB54BD" w:rsidP="00680E85">
      <w:r>
        <w:separator/>
      </w:r>
    </w:p>
  </w:footnote>
  <w:footnote w:type="continuationSeparator" w:id="0">
    <w:p w:rsidR="00DB54BD" w:rsidRDefault="00DB54BD" w:rsidP="00680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62DA1E3F"/>
    <w:rsid w:val="00680E85"/>
    <w:rsid w:val="00B414C3"/>
    <w:rsid w:val="00DB54BD"/>
    <w:rsid w:val="3DFF7231"/>
    <w:rsid w:val="5FDECDC3"/>
    <w:rsid w:val="62DA1E3F"/>
    <w:rsid w:val="6FDF5FFD"/>
    <w:rsid w:val="77FE7118"/>
    <w:rsid w:val="7ADD50A8"/>
    <w:rsid w:val="7DFF039B"/>
    <w:rsid w:val="967FD1F6"/>
    <w:rsid w:val="DB8FFDC5"/>
    <w:rsid w:val="DF5BB10B"/>
    <w:rsid w:val="E53EB65B"/>
    <w:rsid w:val="F7F54AA6"/>
    <w:rsid w:val="FC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444A82-3ABE-439D-9CC9-11E7F429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link w:val="a5"/>
    <w:rsid w:val="00680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80E8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Primadonna</dc:creator>
  <cp:lastModifiedBy>Administrator</cp:lastModifiedBy>
  <cp:revision>2</cp:revision>
  <cp:lastPrinted>2025-11-05T09:00:00Z</cp:lastPrinted>
  <dcterms:created xsi:type="dcterms:W3CDTF">2024-03-18T05:14:00Z</dcterms:created>
  <dcterms:modified xsi:type="dcterms:W3CDTF">2025-11-13T07:00:00Z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DFA3503690914202B04355377289793E_11</vt:lpwstr>
  </property>
</Properties>
</file>