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754A">
      <w:pPr>
        <w:pStyle w:val="7"/>
        <w:jc w:val="center"/>
        <w:rPr>
          <w:rFonts w:hint="default" w:ascii="Times New Roman" w:hAnsi="Times New Roman" w:eastAsia="方正小标宋简体" w:cs="Times New Roman"/>
          <w:b w:val="0"/>
          <w:bCs/>
          <w:kern w:val="2"/>
          <w:sz w:val="44"/>
          <w:szCs w:val="44"/>
          <w:lang w:val="en-US" w:eastAsia="zh-CN" w:bidi="ar-SA"/>
        </w:rPr>
      </w:pPr>
      <w:r>
        <w:rPr>
          <w:rFonts w:hint="default" w:ascii="Times New Roman" w:hAnsi="Times New Roman" w:eastAsia="方正小标宋简体" w:cs="Times New Roman"/>
          <w:b w:val="0"/>
          <w:bCs/>
          <w:kern w:val="2"/>
          <w:sz w:val="44"/>
          <w:szCs w:val="44"/>
          <w:lang w:val="en-US" w:eastAsia="zh-CN"/>
        </w:rPr>
        <w:t>遂宁发展集团下属子公司招聘岗位资格条件</w:t>
      </w:r>
      <w:r>
        <w:rPr>
          <w:rFonts w:hint="default" w:ascii="Times New Roman" w:hAnsi="Times New Roman" w:eastAsia="方正小标宋简体" w:cs="Times New Roman"/>
          <w:b w:val="0"/>
          <w:bCs/>
          <w:kern w:val="2"/>
          <w:sz w:val="44"/>
          <w:szCs w:val="44"/>
          <w:lang w:val="en-US" w:eastAsia="zh-CN" w:bidi="ar-SA"/>
        </w:rPr>
        <w:t>汇总表</w:t>
      </w:r>
      <w:bookmarkStart w:id="0" w:name="_GoBack"/>
      <w:bookmarkEnd w:id="0"/>
    </w:p>
    <w:tbl>
      <w:tblPr>
        <w:tblStyle w:val="5"/>
        <w:tblW w:w="14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229"/>
        <w:gridCol w:w="847"/>
        <w:gridCol w:w="3868"/>
        <w:gridCol w:w="5494"/>
        <w:gridCol w:w="1362"/>
      </w:tblGrid>
      <w:tr w14:paraId="510D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27" w:type="dxa"/>
            <w:tcBorders>
              <w:top w:val="single" w:color="auto" w:sz="4" w:space="0"/>
              <w:left w:val="single" w:color="auto" w:sz="4" w:space="0"/>
              <w:bottom w:val="single" w:color="auto" w:sz="4" w:space="0"/>
              <w:right w:val="single" w:color="auto" w:sz="4" w:space="0"/>
            </w:tcBorders>
            <w:noWrap w:val="0"/>
            <w:vAlign w:val="center"/>
          </w:tcPr>
          <w:p w14:paraId="556F8D1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黑体" w:cs="Times New Roman"/>
                <w:b w:val="0"/>
                <w:bCs/>
                <w:kern w:val="0"/>
                <w:sz w:val="24"/>
                <w:szCs w:val="24"/>
                <w:lang w:val="en-US" w:eastAsia="zh-CN" w:bidi="ar"/>
              </w:rPr>
            </w:pPr>
            <w:r>
              <w:rPr>
                <w:rFonts w:hint="default" w:ascii="Times New Roman" w:hAnsi="Times New Roman" w:eastAsia="黑体" w:cs="Times New Roman"/>
                <w:b w:val="0"/>
                <w:bCs/>
                <w:kern w:val="0"/>
                <w:sz w:val="24"/>
                <w:szCs w:val="24"/>
                <w:lang w:val="en-US" w:eastAsia="zh-CN" w:bidi="ar"/>
              </w:rPr>
              <w:t>公司名称</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E8F946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黑体" w:cs="Times New Roman"/>
                <w:b w:val="0"/>
                <w:bCs/>
                <w:kern w:val="2"/>
                <w:sz w:val="24"/>
                <w:szCs w:val="24"/>
              </w:rPr>
            </w:pPr>
            <w:r>
              <w:rPr>
                <w:rFonts w:hint="default" w:ascii="Times New Roman" w:hAnsi="Times New Roman" w:eastAsia="黑体" w:cs="Times New Roman"/>
                <w:b w:val="0"/>
                <w:bCs/>
                <w:kern w:val="0"/>
                <w:sz w:val="24"/>
                <w:szCs w:val="24"/>
                <w:lang w:val="en-US" w:eastAsia="zh-CN" w:bidi="ar"/>
              </w:rPr>
              <w:t>岗位名称</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56D6257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黑体" w:cs="Times New Roman"/>
                <w:b w:val="0"/>
                <w:bCs/>
                <w:kern w:val="2"/>
                <w:sz w:val="24"/>
                <w:szCs w:val="24"/>
              </w:rPr>
            </w:pPr>
            <w:r>
              <w:rPr>
                <w:rFonts w:hint="default" w:ascii="Times New Roman" w:hAnsi="Times New Roman" w:eastAsia="黑体" w:cs="Times New Roman"/>
                <w:b w:val="0"/>
                <w:bCs/>
                <w:kern w:val="2"/>
                <w:sz w:val="24"/>
                <w:szCs w:val="24"/>
                <w:lang w:val="en-US" w:eastAsia="zh-CN" w:bidi="ar"/>
              </w:rPr>
              <w:t>名额</w:t>
            </w:r>
          </w:p>
        </w:tc>
        <w:tc>
          <w:tcPr>
            <w:tcW w:w="3868" w:type="dxa"/>
            <w:tcBorders>
              <w:top w:val="single" w:color="auto" w:sz="4" w:space="0"/>
              <w:left w:val="single" w:color="auto" w:sz="4" w:space="0"/>
              <w:bottom w:val="single" w:color="auto" w:sz="4" w:space="0"/>
              <w:right w:val="single" w:color="auto" w:sz="4" w:space="0"/>
            </w:tcBorders>
            <w:noWrap w:val="0"/>
            <w:vAlign w:val="center"/>
          </w:tcPr>
          <w:p w14:paraId="4E04C4F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黑体" w:cs="Times New Roman"/>
                <w:b w:val="0"/>
                <w:bCs/>
                <w:kern w:val="0"/>
                <w:sz w:val="24"/>
                <w:szCs w:val="24"/>
              </w:rPr>
            </w:pPr>
            <w:r>
              <w:rPr>
                <w:rFonts w:hint="default" w:ascii="Times New Roman" w:hAnsi="Times New Roman" w:eastAsia="黑体" w:cs="Times New Roman"/>
                <w:b w:val="0"/>
                <w:bCs/>
                <w:kern w:val="0"/>
                <w:sz w:val="24"/>
                <w:szCs w:val="24"/>
                <w:lang w:val="en-US" w:eastAsia="zh-CN" w:bidi="ar"/>
              </w:rPr>
              <w:t>岗位职责</w:t>
            </w:r>
          </w:p>
        </w:tc>
        <w:tc>
          <w:tcPr>
            <w:tcW w:w="5494" w:type="dxa"/>
            <w:tcBorders>
              <w:top w:val="single" w:color="auto" w:sz="4" w:space="0"/>
              <w:left w:val="single" w:color="auto" w:sz="4" w:space="0"/>
              <w:bottom w:val="single" w:color="auto" w:sz="4" w:space="0"/>
              <w:right w:val="single" w:color="auto" w:sz="4" w:space="0"/>
            </w:tcBorders>
            <w:noWrap w:val="0"/>
            <w:vAlign w:val="center"/>
          </w:tcPr>
          <w:p w14:paraId="7A1C4736">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eastAsia="黑体" w:cs="Times New Roman"/>
                <w:b w:val="0"/>
                <w:bCs/>
                <w:kern w:val="2"/>
                <w:sz w:val="24"/>
                <w:szCs w:val="24"/>
              </w:rPr>
            </w:pPr>
            <w:r>
              <w:rPr>
                <w:rFonts w:hint="default" w:ascii="Times New Roman" w:hAnsi="Times New Roman" w:eastAsia="黑体" w:cs="Times New Roman"/>
                <w:b w:val="0"/>
                <w:bCs/>
                <w:kern w:val="0"/>
                <w:sz w:val="24"/>
                <w:szCs w:val="24"/>
                <w:lang w:val="en-US" w:eastAsia="zh-CN" w:bidi="ar"/>
              </w:rPr>
              <w:t>岗位资格条件</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80DF637">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eastAsia="黑体" w:cs="Times New Roman"/>
                <w:b w:val="0"/>
                <w:bCs/>
                <w:kern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薪酬待遇</w:t>
            </w:r>
          </w:p>
        </w:tc>
      </w:tr>
      <w:tr w14:paraId="3A5D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1427" w:type="dxa"/>
            <w:tcBorders>
              <w:top w:val="single" w:color="auto" w:sz="4" w:space="0"/>
              <w:left w:val="single" w:color="auto" w:sz="4" w:space="0"/>
              <w:bottom w:val="single" w:color="auto" w:sz="4" w:space="0"/>
              <w:right w:val="single" w:color="auto" w:sz="4" w:space="0"/>
            </w:tcBorders>
            <w:noWrap w:val="0"/>
            <w:vAlign w:val="center"/>
          </w:tcPr>
          <w:p w14:paraId="3A9BCC0C">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遂宁发展城建集团有限公司</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A9402C1">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总工程师</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415CBC65">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w:t>
            </w:r>
          </w:p>
        </w:tc>
        <w:tc>
          <w:tcPr>
            <w:tcW w:w="3868" w:type="dxa"/>
            <w:tcBorders>
              <w:top w:val="single" w:color="auto" w:sz="4" w:space="0"/>
              <w:left w:val="single" w:color="auto" w:sz="4" w:space="0"/>
              <w:bottom w:val="single" w:color="auto" w:sz="4" w:space="0"/>
              <w:right w:val="single" w:color="auto" w:sz="4" w:space="0"/>
            </w:tcBorders>
            <w:noWrap w:val="0"/>
            <w:vAlign w:val="center"/>
          </w:tcPr>
          <w:p w14:paraId="39B34C7E">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1.全面负责公司工程技术管理、质量控制与技术创新；</w:t>
            </w:r>
            <w:r>
              <w:rPr>
                <w:rFonts w:hint="default" w:ascii="Times New Roman" w:hAnsi="Times New Roman" w:cs="Times New Roman"/>
                <w:sz w:val="20"/>
                <w:szCs w:val="20"/>
                <w:lang w:val="en-US" w:eastAsia="zh-CN"/>
              </w:rPr>
              <w:br w:type="textWrapping"/>
            </w:r>
            <w:r>
              <w:rPr>
                <w:rFonts w:hint="default" w:ascii="Times New Roman" w:hAnsi="Times New Roman" w:cs="Times New Roman"/>
                <w:sz w:val="20"/>
                <w:szCs w:val="20"/>
                <w:lang w:val="en-US" w:eastAsia="zh-CN"/>
              </w:rPr>
              <w:t>2.主持重大项目施工组织设计、技术方案的评审与决策；</w:t>
            </w:r>
            <w:r>
              <w:rPr>
                <w:rFonts w:hint="default" w:ascii="Times New Roman" w:hAnsi="Times New Roman" w:cs="Times New Roman"/>
                <w:sz w:val="20"/>
                <w:szCs w:val="20"/>
                <w:lang w:val="en-US" w:eastAsia="zh-CN"/>
              </w:rPr>
              <w:br w:type="textWrapping"/>
            </w:r>
            <w:r>
              <w:rPr>
                <w:rFonts w:hint="default" w:ascii="Times New Roman" w:hAnsi="Times New Roman" w:cs="Times New Roman"/>
                <w:sz w:val="20"/>
                <w:szCs w:val="20"/>
                <w:lang w:val="en-US" w:eastAsia="zh-CN"/>
              </w:rPr>
              <w:t>3.解决工程建设中的重大技术难题；</w:t>
            </w:r>
            <w:r>
              <w:rPr>
                <w:rFonts w:hint="default" w:ascii="Times New Roman" w:hAnsi="Times New Roman" w:cs="Times New Roman"/>
                <w:sz w:val="20"/>
                <w:szCs w:val="20"/>
                <w:lang w:val="en-US" w:eastAsia="zh-CN"/>
              </w:rPr>
              <w:br w:type="textWrapping"/>
            </w:r>
            <w:r>
              <w:rPr>
                <w:rFonts w:hint="default" w:ascii="Times New Roman" w:hAnsi="Times New Roman" w:cs="Times New Roman"/>
                <w:sz w:val="20"/>
                <w:szCs w:val="20"/>
                <w:lang w:val="en-US" w:eastAsia="zh-CN"/>
              </w:rPr>
              <w:t>4.负责工程技术团队建设与人才培养。</w:t>
            </w:r>
          </w:p>
        </w:tc>
        <w:tc>
          <w:tcPr>
            <w:tcW w:w="5494" w:type="dxa"/>
            <w:tcBorders>
              <w:top w:val="single" w:color="auto" w:sz="4" w:space="0"/>
              <w:left w:val="single" w:color="auto" w:sz="4" w:space="0"/>
              <w:bottom w:val="single" w:color="auto" w:sz="4" w:space="0"/>
              <w:right w:val="single" w:color="auto" w:sz="4" w:space="0"/>
            </w:tcBorders>
            <w:noWrap w:val="0"/>
            <w:vAlign w:val="top"/>
          </w:tcPr>
          <w:p w14:paraId="66E9976E">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1.年龄：45周岁及以下；</w:t>
            </w:r>
            <w:r>
              <w:rPr>
                <w:rFonts w:hint="default" w:ascii="Times New Roman" w:hAnsi="Times New Roman" w:cs="Times New Roman"/>
                <w:sz w:val="20"/>
                <w:szCs w:val="20"/>
                <w:lang w:val="en-US" w:eastAsia="zh-CN"/>
              </w:rPr>
              <w:br w:type="textWrapping"/>
            </w:r>
            <w:r>
              <w:rPr>
                <w:rFonts w:hint="default" w:ascii="Times New Roman" w:hAnsi="Times New Roman" w:cs="Times New Roman"/>
                <w:sz w:val="20"/>
                <w:szCs w:val="20"/>
                <w:lang w:val="en-US" w:eastAsia="zh-CN"/>
              </w:rPr>
              <w:t>2.学历：全日制本科及以上学历，</w:t>
            </w:r>
            <w:r>
              <w:rPr>
                <w:rFonts w:hint="default" w:ascii="Times New Roman" w:hAnsi="Times New Roman" w:eastAsia="仿宋_GB2312" w:cs="Times New Roman"/>
                <w:i w:val="0"/>
                <w:iCs w:val="0"/>
                <w:color w:val="000000"/>
                <w:kern w:val="0"/>
                <w:sz w:val="20"/>
                <w:szCs w:val="20"/>
                <w:u w:val="none"/>
                <w:lang w:val="en-US" w:eastAsia="zh-CN" w:bidi="ar"/>
              </w:rPr>
              <w:t>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cs="Times New Roman"/>
                <w:i w:val="0"/>
                <w:iCs w:val="0"/>
                <w:color w:val="000000"/>
                <w:kern w:val="0"/>
                <w:sz w:val="20"/>
                <w:szCs w:val="20"/>
                <w:u w:val="none"/>
                <w:lang w:val="en-US" w:eastAsia="zh-CN" w:bidi="ar"/>
              </w:rPr>
              <w:t>证书</w:t>
            </w:r>
            <w:r>
              <w:rPr>
                <w:rFonts w:hint="default" w:ascii="Times New Roman" w:hAnsi="Times New Roman" w:cs="Times New Roman"/>
                <w:sz w:val="20"/>
                <w:szCs w:val="20"/>
                <w:lang w:val="en-US" w:eastAsia="zh-CN"/>
              </w:rPr>
              <w:t>；</w:t>
            </w:r>
          </w:p>
          <w:p w14:paraId="1EABD3D9">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eastAsia"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3.专业：工程类、工程建筑类等相关专业；</w:t>
            </w:r>
            <w:r>
              <w:rPr>
                <w:rFonts w:hint="default" w:ascii="Times New Roman" w:hAnsi="Times New Roman" w:cs="Times New Roman"/>
                <w:sz w:val="20"/>
                <w:szCs w:val="20"/>
                <w:lang w:val="en-US" w:eastAsia="zh-CN"/>
              </w:rPr>
              <w:br w:type="textWrapping"/>
            </w:r>
            <w:r>
              <w:rPr>
                <w:rFonts w:hint="default" w:ascii="Times New Roman" w:hAnsi="Times New Roman" w:cs="Times New Roman"/>
                <w:sz w:val="20"/>
                <w:szCs w:val="20"/>
                <w:lang w:val="en-US" w:eastAsia="zh-CN"/>
              </w:rPr>
              <w:t>4.</w:t>
            </w:r>
            <w:r>
              <w:rPr>
                <w:rFonts w:hint="eastAsia" w:ascii="Times New Roman" w:hAnsi="Times New Roman" w:cs="Times New Roman"/>
                <w:sz w:val="20"/>
                <w:szCs w:val="20"/>
                <w:lang w:val="en-US" w:eastAsia="zh-CN"/>
              </w:rPr>
              <w:t>具有</w:t>
            </w:r>
            <w:r>
              <w:rPr>
                <w:rFonts w:hint="default" w:ascii="Times New Roman" w:hAnsi="Times New Roman" w:cs="Times New Roman"/>
                <w:sz w:val="20"/>
                <w:szCs w:val="20"/>
                <w:lang w:val="en-US" w:eastAsia="zh-CN"/>
              </w:rPr>
              <w:t>一级建造师</w:t>
            </w:r>
            <w:r>
              <w:rPr>
                <w:rFonts w:hint="eastAsia" w:ascii="Times New Roman" w:hAnsi="Times New Roman" w:cs="Times New Roman"/>
                <w:sz w:val="20"/>
                <w:szCs w:val="20"/>
                <w:lang w:val="en-US" w:eastAsia="zh-CN"/>
              </w:rPr>
              <w:t>执业</w:t>
            </w:r>
            <w:r>
              <w:rPr>
                <w:rFonts w:hint="default" w:ascii="Times New Roman" w:hAnsi="Times New Roman" w:cs="Times New Roman"/>
                <w:sz w:val="20"/>
                <w:szCs w:val="20"/>
                <w:lang w:val="en-US" w:eastAsia="zh-CN"/>
              </w:rPr>
              <w:t>资格证书</w:t>
            </w:r>
            <w:r>
              <w:rPr>
                <w:rFonts w:hint="eastAsia" w:ascii="Times New Roman" w:hAnsi="Times New Roman" w:cs="Times New Roman"/>
                <w:sz w:val="20"/>
                <w:szCs w:val="20"/>
                <w:lang w:val="en-US" w:eastAsia="zh-CN"/>
              </w:rPr>
              <w:t>，同时</w:t>
            </w:r>
            <w:r>
              <w:rPr>
                <w:rFonts w:hint="default" w:ascii="Times New Roman" w:hAnsi="Times New Roman" w:cs="Times New Roman"/>
                <w:sz w:val="20"/>
                <w:szCs w:val="20"/>
                <w:lang w:val="en-US" w:eastAsia="zh-CN"/>
              </w:rPr>
              <w:t>具有工程类高级及以上专业技术职称；</w:t>
            </w:r>
            <w:r>
              <w:rPr>
                <w:rFonts w:hint="default" w:ascii="Times New Roman" w:hAnsi="Times New Roman" w:cs="Times New Roman"/>
                <w:sz w:val="20"/>
                <w:szCs w:val="20"/>
                <w:lang w:val="en-US" w:eastAsia="zh-CN"/>
              </w:rPr>
              <w:br w:type="textWrapping"/>
            </w:r>
            <w:r>
              <w:rPr>
                <w:rFonts w:hint="default" w:ascii="Times New Roman" w:hAnsi="Times New Roman" w:cs="Times New Roman"/>
                <w:sz w:val="20"/>
                <w:szCs w:val="20"/>
                <w:lang w:val="en-US" w:eastAsia="zh-CN"/>
              </w:rPr>
              <w:t>5.资格条件：具有3年以上大型施工企业工程类相关工作经验，且具备5年以上成建制项目技术负责人、项目经理或生产经理管理工作经历；或现任国有企事业单位相当</w:t>
            </w:r>
            <w:r>
              <w:rPr>
                <w:rFonts w:hint="eastAsia" w:ascii="Times New Roman" w:hAnsi="Times New Roman" w:cs="Times New Roman"/>
                <w:sz w:val="20"/>
                <w:szCs w:val="20"/>
                <w:lang w:val="en-US" w:eastAsia="zh-CN"/>
              </w:rPr>
              <w:t>层级</w:t>
            </w:r>
            <w:r>
              <w:rPr>
                <w:rFonts w:hint="default" w:ascii="Times New Roman" w:hAnsi="Times New Roman" w:cs="Times New Roman"/>
                <w:sz w:val="20"/>
                <w:szCs w:val="20"/>
                <w:lang w:val="en-US" w:eastAsia="zh-CN"/>
              </w:rPr>
              <w:t>职务</w:t>
            </w:r>
            <w:r>
              <w:rPr>
                <w:rFonts w:hint="eastAsia" w:ascii="Times New Roman" w:hAnsi="Times New Roman" w:cs="Times New Roman"/>
                <w:sz w:val="20"/>
                <w:szCs w:val="20"/>
                <w:lang w:val="en-US" w:eastAsia="zh-CN"/>
              </w:rPr>
              <w:t>2</w:t>
            </w:r>
            <w:r>
              <w:rPr>
                <w:rFonts w:hint="default" w:ascii="Times New Roman" w:hAnsi="Times New Roman" w:cs="Times New Roman"/>
                <w:sz w:val="20"/>
                <w:szCs w:val="20"/>
                <w:lang w:val="en-US" w:eastAsia="zh-CN"/>
              </w:rPr>
              <w:t>年以上，具有工程项目建设类工作经验</w:t>
            </w:r>
            <w:r>
              <w:rPr>
                <w:rFonts w:hint="eastAsia" w:ascii="Times New Roman" w:hAnsi="Times New Roman" w:cs="Times New Roman"/>
                <w:sz w:val="20"/>
                <w:szCs w:val="20"/>
                <w:lang w:val="en-US" w:eastAsia="zh-CN"/>
              </w:rPr>
              <w:t>；</w:t>
            </w:r>
          </w:p>
          <w:p w14:paraId="1F379146">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6.具有全日制硕士研究生学历或同时取得一级造价师/中级及以上注册安全工程师等年龄可放宽至48周岁。</w:t>
            </w:r>
          </w:p>
        </w:tc>
        <w:tc>
          <w:tcPr>
            <w:tcW w:w="1362" w:type="dxa"/>
            <w:tcBorders>
              <w:top w:val="single" w:color="auto" w:sz="4" w:space="0"/>
              <w:left w:val="single" w:color="auto" w:sz="4" w:space="0"/>
              <w:bottom w:val="single" w:color="auto" w:sz="4" w:space="0"/>
              <w:right w:val="single" w:color="auto" w:sz="4" w:space="0"/>
            </w:tcBorders>
            <w:noWrap w:val="0"/>
            <w:vAlign w:val="top"/>
          </w:tcPr>
          <w:p w14:paraId="38CD5EB6">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p>
          <w:p w14:paraId="1567A7CF">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p>
          <w:p w14:paraId="213C2487">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p>
          <w:p w14:paraId="36EFAC6D">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p>
          <w:p w14:paraId="50733046">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p>
          <w:p w14:paraId="1DF39670">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p>
          <w:p w14:paraId="2336F3F8">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25万—35万元/年</w:t>
            </w:r>
          </w:p>
        </w:tc>
      </w:tr>
      <w:tr w14:paraId="5EF0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27" w:type="dxa"/>
            <w:tcBorders>
              <w:top w:val="single" w:color="auto" w:sz="4" w:space="0"/>
              <w:left w:val="single" w:color="auto" w:sz="4" w:space="0"/>
              <w:bottom w:val="single" w:color="auto" w:sz="4" w:space="0"/>
              <w:right w:val="single" w:color="auto" w:sz="4" w:space="0"/>
            </w:tcBorders>
            <w:noWrap w:val="0"/>
            <w:vAlign w:val="center"/>
          </w:tcPr>
          <w:p w14:paraId="0C533EC9">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遂宁市交通建设投资有限公司</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5CCA306">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总经理</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1D41DB46">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w:t>
            </w:r>
          </w:p>
        </w:tc>
        <w:tc>
          <w:tcPr>
            <w:tcW w:w="3868" w:type="dxa"/>
            <w:tcBorders>
              <w:top w:val="single" w:color="auto" w:sz="4" w:space="0"/>
              <w:left w:val="single" w:color="auto" w:sz="4" w:space="0"/>
              <w:bottom w:val="single" w:color="auto" w:sz="4" w:space="0"/>
              <w:right w:val="single" w:color="auto" w:sz="4" w:space="0"/>
            </w:tcBorders>
            <w:noWrap w:val="0"/>
            <w:vAlign w:val="center"/>
          </w:tcPr>
          <w:p w14:paraId="1DAF0080">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eastAsia="仿宋_GB2312" w:cs="Times New Roman"/>
                <w:kern w:val="2"/>
                <w:sz w:val="20"/>
                <w:szCs w:val="20"/>
                <w:lang w:val="en-US" w:eastAsia="zh-CN" w:bidi="ar-SA"/>
              </w:rPr>
              <w:t>1.</w:t>
            </w:r>
            <w:r>
              <w:rPr>
                <w:rFonts w:hint="default" w:ascii="Times New Roman" w:hAnsi="Times New Roman" w:cs="Times New Roman"/>
                <w:sz w:val="20"/>
                <w:szCs w:val="20"/>
                <w:lang w:val="en-US" w:eastAsia="zh-CN"/>
              </w:rPr>
              <w:t>主持公司经营层全面工作，负责公司日常管理，生产经营工作，组织建立和健全高效的生产、经营管理体系，工作质量体系。</w:t>
            </w:r>
          </w:p>
          <w:p w14:paraId="4976F7CE">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eastAsia="仿宋_GB2312" w:cs="Times New Roman"/>
                <w:kern w:val="2"/>
                <w:sz w:val="20"/>
                <w:szCs w:val="20"/>
                <w:lang w:val="en-US" w:eastAsia="zh-CN" w:bidi="ar-SA"/>
              </w:rPr>
              <w:t>2.</w:t>
            </w:r>
            <w:r>
              <w:rPr>
                <w:rFonts w:hint="default" w:ascii="Times New Roman" w:hAnsi="Times New Roman" w:cs="Times New Roman"/>
                <w:kern w:val="2"/>
                <w:sz w:val="20"/>
                <w:szCs w:val="20"/>
                <w:lang w:val="en-US" w:eastAsia="zh-CN" w:bidi="ar-SA"/>
              </w:rPr>
              <w:t>负责制定公司中长期发展战略、经营方针，督促、检查安全生产，</w:t>
            </w:r>
            <w:r>
              <w:rPr>
                <w:rFonts w:hint="default" w:ascii="Times New Roman" w:hAnsi="Times New Roman" w:cs="Times New Roman"/>
                <w:sz w:val="20"/>
                <w:szCs w:val="20"/>
                <w:lang w:val="en-US" w:eastAsia="zh-CN"/>
              </w:rPr>
              <w:t>负责及时分析、研究和解决生产经营中的问题。</w:t>
            </w:r>
          </w:p>
          <w:p w14:paraId="61301A68">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p>
        </w:tc>
        <w:tc>
          <w:tcPr>
            <w:tcW w:w="5494" w:type="dxa"/>
            <w:tcBorders>
              <w:top w:val="single" w:color="auto" w:sz="4" w:space="0"/>
              <w:left w:val="single" w:color="auto" w:sz="4" w:space="0"/>
              <w:bottom w:val="single" w:color="auto" w:sz="4" w:space="0"/>
              <w:right w:val="single" w:color="auto" w:sz="4" w:space="0"/>
            </w:tcBorders>
            <w:noWrap w:val="0"/>
            <w:vAlign w:val="top"/>
          </w:tcPr>
          <w:p w14:paraId="41F11EF8">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1.年龄：45周岁及以下；</w:t>
            </w:r>
            <w:r>
              <w:rPr>
                <w:rFonts w:hint="default" w:ascii="Times New Roman" w:hAnsi="Times New Roman" w:cs="Times New Roman"/>
                <w:sz w:val="20"/>
                <w:szCs w:val="20"/>
                <w:lang w:val="en-US" w:eastAsia="zh-CN"/>
              </w:rPr>
              <w:br w:type="textWrapping"/>
            </w:r>
            <w:r>
              <w:rPr>
                <w:rFonts w:hint="default" w:ascii="Times New Roman" w:hAnsi="Times New Roman" w:cs="Times New Roman"/>
                <w:sz w:val="20"/>
                <w:szCs w:val="20"/>
                <w:lang w:val="en-US" w:eastAsia="zh-CN"/>
              </w:rPr>
              <w:t>2.学历：全日制本科及以上学历，</w:t>
            </w:r>
            <w:r>
              <w:rPr>
                <w:rFonts w:hint="default" w:ascii="Times New Roman" w:hAnsi="Times New Roman" w:eastAsia="仿宋_GB2312" w:cs="Times New Roman"/>
                <w:i w:val="0"/>
                <w:iCs w:val="0"/>
                <w:color w:val="000000"/>
                <w:kern w:val="0"/>
                <w:sz w:val="20"/>
                <w:szCs w:val="20"/>
                <w:u w:val="none"/>
                <w:lang w:val="en-US" w:eastAsia="zh-CN" w:bidi="ar"/>
              </w:rPr>
              <w:t>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cs="Times New Roman"/>
                <w:i w:val="0"/>
                <w:iCs w:val="0"/>
                <w:color w:val="000000"/>
                <w:kern w:val="0"/>
                <w:sz w:val="20"/>
                <w:szCs w:val="20"/>
                <w:u w:val="none"/>
                <w:lang w:val="en-US" w:eastAsia="zh-CN" w:bidi="ar"/>
              </w:rPr>
              <w:t>证书</w:t>
            </w:r>
            <w:r>
              <w:rPr>
                <w:rFonts w:hint="default" w:ascii="Times New Roman" w:hAnsi="Times New Roman" w:cs="Times New Roman"/>
                <w:sz w:val="20"/>
                <w:szCs w:val="20"/>
                <w:lang w:val="en-US" w:eastAsia="zh-CN"/>
              </w:rPr>
              <w:t>。</w:t>
            </w:r>
          </w:p>
          <w:p w14:paraId="5C2382B4">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3.专业：工程类、工程管理类等相关专业；</w:t>
            </w:r>
            <w:r>
              <w:rPr>
                <w:rFonts w:hint="default" w:ascii="Times New Roman" w:hAnsi="Times New Roman" w:cs="Times New Roman"/>
                <w:sz w:val="20"/>
                <w:szCs w:val="20"/>
                <w:lang w:val="en-US" w:eastAsia="zh-CN"/>
              </w:rPr>
              <w:br w:type="textWrapping"/>
            </w:r>
            <w:r>
              <w:rPr>
                <w:rFonts w:hint="default" w:ascii="Times New Roman" w:hAnsi="Times New Roman" w:cs="Times New Roman"/>
                <w:sz w:val="20"/>
                <w:szCs w:val="20"/>
                <w:lang w:val="en-US" w:eastAsia="zh-CN"/>
              </w:rPr>
              <w:t>4.具有一级建造师执业资格证书</w:t>
            </w:r>
            <w:r>
              <w:rPr>
                <w:rFonts w:hint="eastAsia" w:ascii="Times New Roman" w:hAnsi="Times New Roman" w:cs="Times New Roman"/>
                <w:sz w:val="20"/>
                <w:szCs w:val="20"/>
                <w:lang w:val="en-US" w:eastAsia="zh-CN"/>
              </w:rPr>
              <w:t>或</w:t>
            </w:r>
            <w:r>
              <w:rPr>
                <w:rFonts w:hint="default" w:ascii="Times New Roman" w:hAnsi="Times New Roman" w:cs="Times New Roman"/>
                <w:sz w:val="20"/>
                <w:szCs w:val="20"/>
                <w:lang w:val="en-US" w:eastAsia="zh-CN"/>
              </w:rPr>
              <w:t>具有工程类高级及以上专业技术职称；</w:t>
            </w:r>
          </w:p>
          <w:p w14:paraId="5E964EFB">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5.资格条件：熟悉工程建筑、交通运输等相关专业和法律法规、政策，具有5年以上同类型企业经营管理工作经历或工程项目建设管理工作经历；或现任国有企事业单位相当</w:t>
            </w:r>
            <w:r>
              <w:rPr>
                <w:rFonts w:hint="eastAsia" w:ascii="Times New Roman" w:hAnsi="Times New Roman" w:cs="Times New Roman"/>
                <w:sz w:val="20"/>
                <w:szCs w:val="20"/>
                <w:lang w:val="en-US" w:eastAsia="zh-CN"/>
              </w:rPr>
              <w:t>层级</w:t>
            </w:r>
            <w:r>
              <w:rPr>
                <w:rFonts w:hint="default" w:ascii="Times New Roman" w:hAnsi="Times New Roman" w:cs="Times New Roman"/>
                <w:sz w:val="20"/>
                <w:szCs w:val="20"/>
                <w:lang w:val="en-US" w:eastAsia="zh-CN"/>
              </w:rPr>
              <w:t>职务</w:t>
            </w:r>
            <w:r>
              <w:rPr>
                <w:rFonts w:hint="eastAsia" w:ascii="Times New Roman" w:hAnsi="Times New Roman" w:cs="Times New Roman"/>
                <w:sz w:val="20"/>
                <w:szCs w:val="20"/>
                <w:lang w:val="en-US" w:eastAsia="zh-CN"/>
              </w:rPr>
              <w:t>2</w:t>
            </w:r>
            <w:r>
              <w:rPr>
                <w:rFonts w:hint="default" w:ascii="Times New Roman" w:hAnsi="Times New Roman" w:cs="Times New Roman"/>
                <w:sz w:val="20"/>
                <w:szCs w:val="20"/>
                <w:lang w:val="en-US" w:eastAsia="zh-CN"/>
              </w:rPr>
              <w:t>年以上，具有工程项目建设类或同类型企业工作经验。</w:t>
            </w:r>
          </w:p>
          <w:p w14:paraId="2B5F4022">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6.具有全日制硕士研究生学历或同时取得一级造价师/中级及以上注册安全工程师等年龄可放宽至48周岁。</w:t>
            </w:r>
          </w:p>
        </w:tc>
        <w:tc>
          <w:tcPr>
            <w:tcW w:w="1362" w:type="dxa"/>
            <w:tcBorders>
              <w:top w:val="single" w:color="auto" w:sz="4" w:space="0"/>
              <w:left w:val="single" w:color="auto" w:sz="4" w:space="0"/>
              <w:bottom w:val="single" w:color="auto" w:sz="4" w:space="0"/>
              <w:right w:val="single" w:color="auto" w:sz="4" w:space="0"/>
            </w:tcBorders>
            <w:noWrap w:val="0"/>
            <w:vAlign w:val="top"/>
          </w:tcPr>
          <w:p w14:paraId="233AE1C7">
            <w:pPr>
              <w:pStyle w:val="7"/>
              <w:keepNext w:val="0"/>
              <w:keepLines w:val="0"/>
              <w:pageBreakBefore w:val="0"/>
              <w:numPr>
                <w:ilvl w:val="0"/>
                <w:numId w:val="0"/>
              </w:numPr>
              <w:kinsoku/>
              <w:wordWrap/>
              <w:overflowPunct/>
              <w:topLinePunct w:val="0"/>
              <w:autoSpaceDE/>
              <w:autoSpaceDN/>
              <w:bidi w:val="0"/>
              <w:snapToGrid/>
              <w:spacing w:line="300" w:lineRule="exact"/>
              <w:rPr>
                <w:rFonts w:hint="eastAsia" w:ascii="Times New Roman" w:hAnsi="Times New Roman" w:cs="Times New Roman"/>
                <w:sz w:val="20"/>
                <w:szCs w:val="20"/>
                <w:lang w:val="en-US" w:eastAsia="zh-CN"/>
              </w:rPr>
            </w:pPr>
          </w:p>
          <w:p w14:paraId="388DB50B">
            <w:pPr>
              <w:pStyle w:val="7"/>
              <w:keepNext w:val="0"/>
              <w:keepLines w:val="0"/>
              <w:pageBreakBefore w:val="0"/>
              <w:numPr>
                <w:ilvl w:val="0"/>
                <w:numId w:val="0"/>
              </w:numPr>
              <w:kinsoku/>
              <w:wordWrap/>
              <w:overflowPunct/>
              <w:topLinePunct w:val="0"/>
              <w:autoSpaceDE/>
              <w:autoSpaceDN/>
              <w:bidi w:val="0"/>
              <w:snapToGrid/>
              <w:spacing w:line="300" w:lineRule="exact"/>
              <w:rPr>
                <w:rFonts w:hint="eastAsia" w:ascii="Times New Roman" w:hAnsi="Times New Roman" w:cs="Times New Roman"/>
                <w:sz w:val="20"/>
                <w:szCs w:val="20"/>
                <w:lang w:val="en-US" w:eastAsia="zh-CN"/>
              </w:rPr>
            </w:pPr>
          </w:p>
          <w:p w14:paraId="3E8DF1CC">
            <w:pPr>
              <w:pStyle w:val="7"/>
              <w:keepNext w:val="0"/>
              <w:keepLines w:val="0"/>
              <w:pageBreakBefore w:val="0"/>
              <w:numPr>
                <w:ilvl w:val="0"/>
                <w:numId w:val="0"/>
              </w:numPr>
              <w:kinsoku/>
              <w:wordWrap/>
              <w:overflowPunct/>
              <w:topLinePunct w:val="0"/>
              <w:autoSpaceDE/>
              <w:autoSpaceDN/>
              <w:bidi w:val="0"/>
              <w:snapToGrid/>
              <w:spacing w:line="300" w:lineRule="exact"/>
              <w:rPr>
                <w:rFonts w:hint="eastAsia" w:ascii="Times New Roman" w:hAnsi="Times New Roman" w:cs="Times New Roman"/>
                <w:sz w:val="20"/>
                <w:szCs w:val="20"/>
                <w:lang w:val="en-US" w:eastAsia="zh-CN"/>
              </w:rPr>
            </w:pPr>
          </w:p>
          <w:p w14:paraId="71080EBE">
            <w:pPr>
              <w:pStyle w:val="7"/>
              <w:keepNext w:val="0"/>
              <w:keepLines w:val="0"/>
              <w:pageBreakBefore w:val="0"/>
              <w:numPr>
                <w:ilvl w:val="0"/>
                <w:numId w:val="0"/>
              </w:numPr>
              <w:kinsoku/>
              <w:wordWrap/>
              <w:overflowPunct/>
              <w:topLinePunct w:val="0"/>
              <w:autoSpaceDE/>
              <w:autoSpaceDN/>
              <w:bidi w:val="0"/>
              <w:snapToGrid/>
              <w:spacing w:line="300" w:lineRule="exact"/>
              <w:jc w:val="cente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30万—40万元/年</w:t>
            </w:r>
          </w:p>
        </w:tc>
      </w:tr>
      <w:tr w14:paraId="2200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E0D3B">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遂宁市莲心健康产业投资有限公司</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9CA721">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cs="Times New Roman"/>
                <w:sz w:val="20"/>
                <w:szCs w:val="20"/>
                <w:lang w:val="en-US" w:eastAsia="zh-CN"/>
              </w:rPr>
              <w:t>总经理</w:t>
            </w:r>
          </w:p>
        </w:tc>
        <w:tc>
          <w:tcPr>
            <w:tcW w:w="8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9F4C6">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1</w:t>
            </w:r>
          </w:p>
        </w:tc>
        <w:tc>
          <w:tcPr>
            <w:tcW w:w="3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343D3C">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1.负责制定公司中长期发展战略、经营方针及投资策略，聚焦大健康领域，结合行业政策与技术趋势，明确医药、医疗器械、健康管理等核心方向投资布局。</w:t>
            </w:r>
          </w:p>
          <w:p w14:paraId="2B433E13">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2.负责组建、管理投资团队，保障公司高效运营；开展专业培训，提升团队能力。</w:t>
            </w:r>
          </w:p>
          <w:p w14:paraId="5065C75E">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3.牵头制定大健康领域重点项目实施规划，全程统筹项目推进、解决关键问题，实现预期成果，打造行业标杆。</w:t>
            </w:r>
          </w:p>
        </w:tc>
        <w:tc>
          <w:tcPr>
            <w:tcW w:w="549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4F2FFA">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1.年龄：45周岁及以下；</w:t>
            </w:r>
          </w:p>
          <w:p w14:paraId="557EF6FE">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2.学历：全日制本科及以上学历，</w:t>
            </w:r>
            <w:r>
              <w:rPr>
                <w:rFonts w:hint="default" w:ascii="Times New Roman" w:hAnsi="Times New Roman" w:eastAsia="仿宋_GB2312" w:cs="Times New Roman"/>
                <w:i w:val="0"/>
                <w:iCs w:val="0"/>
                <w:color w:val="000000"/>
                <w:kern w:val="0"/>
                <w:sz w:val="20"/>
                <w:szCs w:val="20"/>
                <w:u w:val="none"/>
                <w:lang w:val="en-US" w:eastAsia="zh-CN" w:bidi="ar"/>
              </w:rPr>
              <w:t>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cs="Times New Roman"/>
                <w:i w:val="0"/>
                <w:iCs w:val="0"/>
                <w:color w:val="000000"/>
                <w:kern w:val="0"/>
                <w:sz w:val="20"/>
                <w:szCs w:val="20"/>
                <w:u w:val="none"/>
                <w:lang w:val="en-US" w:eastAsia="zh-CN" w:bidi="ar"/>
              </w:rPr>
              <w:t>证书</w:t>
            </w:r>
            <w:r>
              <w:rPr>
                <w:rFonts w:hint="default" w:ascii="Times New Roman" w:hAnsi="Times New Roman" w:cs="Times New Roman"/>
                <w:sz w:val="20"/>
                <w:szCs w:val="20"/>
                <w:lang w:val="en-US" w:eastAsia="zh-CN"/>
              </w:rPr>
              <w:t>；</w:t>
            </w:r>
          </w:p>
          <w:p w14:paraId="2A5E3833">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3.专业：护理、康复、医学、管理学等相关专业优先；</w:t>
            </w:r>
          </w:p>
          <w:p w14:paraId="37E89093">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4.资格条件：具有养老行业5年及以上的工作经历，其中</w:t>
            </w:r>
            <w:r>
              <w:rPr>
                <w:rFonts w:hint="eastAsia" w:ascii="Times New Roman" w:hAnsi="Times New Roman" w:cs="Times New Roman"/>
                <w:sz w:val="20"/>
                <w:szCs w:val="20"/>
                <w:lang w:val="en-US" w:eastAsia="zh-CN"/>
              </w:rPr>
              <w:t>至少担任过3年及以上</w:t>
            </w:r>
            <w:r>
              <w:rPr>
                <w:rFonts w:hint="default" w:ascii="Times New Roman" w:hAnsi="Times New Roman" w:cs="Times New Roman"/>
                <w:sz w:val="20"/>
                <w:szCs w:val="20"/>
                <w:lang w:val="en-US" w:eastAsia="zh-CN"/>
              </w:rPr>
              <w:t>项目管理或区域运营负责人职位；</w:t>
            </w:r>
          </w:p>
          <w:p w14:paraId="2A6607C8">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5.持有养老机构负责人证书；精通国家和地方养老行业的法律法规、政策标准。熟悉养老服务标准、护理流程、风险管理及应急预案等。</w:t>
            </w:r>
          </w:p>
          <w:p w14:paraId="7E164731">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6.业绩突出特别优秀者，可放宽学历为大学本科，年龄为48周岁。</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10CC29">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eastAsia" w:ascii="Times New Roman" w:hAnsi="Times New Roman" w:cs="Times New Roman"/>
                <w:sz w:val="20"/>
                <w:szCs w:val="20"/>
                <w:lang w:val="en-US" w:eastAsia="zh-CN"/>
              </w:rPr>
            </w:pPr>
          </w:p>
          <w:p w14:paraId="1040DB6D">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eastAsia" w:ascii="Times New Roman" w:hAnsi="Times New Roman" w:cs="Times New Roman"/>
                <w:sz w:val="20"/>
                <w:szCs w:val="20"/>
                <w:lang w:val="en-US" w:eastAsia="zh-CN"/>
              </w:rPr>
            </w:pPr>
          </w:p>
          <w:p w14:paraId="0AF35D25">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eastAsia" w:ascii="Times New Roman" w:hAnsi="Times New Roman" w:cs="Times New Roman"/>
                <w:sz w:val="20"/>
                <w:szCs w:val="20"/>
                <w:lang w:val="en-US" w:eastAsia="zh-CN"/>
              </w:rPr>
            </w:pPr>
          </w:p>
          <w:p w14:paraId="2F8DA4E6">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eastAsia" w:ascii="Times New Roman" w:hAnsi="Times New Roman" w:cs="Times New Roman"/>
                <w:sz w:val="20"/>
                <w:szCs w:val="20"/>
                <w:lang w:val="en-US" w:eastAsia="zh-CN"/>
              </w:rPr>
            </w:pPr>
          </w:p>
          <w:p w14:paraId="6DDC98E0">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p>
          <w:p w14:paraId="35F991E1">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12万—20万元/年</w:t>
            </w:r>
          </w:p>
        </w:tc>
      </w:tr>
      <w:tr w14:paraId="1CE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CD759">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遂宁欣涪建材有限公司</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4FB75">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副总经理</w:t>
            </w:r>
          </w:p>
        </w:tc>
        <w:tc>
          <w:tcPr>
            <w:tcW w:w="8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169E5">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1</w:t>
            </w:r>
          </w:p>
        </w:tc>
        <w:tc>
          <w:tcPr>
            <w:tcW w:w="3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0FDCE">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1.负责公司技术和质量管理工作，负责技术</w:t>
            </w:r>
            <w:r>
              <w:rPr>
                <w:rFonts w:hint="eastAsia" w:ascii="Times New Roman" w:hAnsi="Times New Roman" w:cs="Times New Roman"/>
                <w:sz w:val="20"/>
                <w:szCs w:val="20"/>
                <w:lang w:val="en-US" w:eastAsia="zh-CN"/>
              </w:rPr>
              <w:t>质量</w:t>
            </w:r>
            <w:r>
              <w:rPr>
                <w:rFonts w:hint="default" w:ascii="Times New Roman" w:hAnsi="Times New Roman" w:cs="Times New Roman"/>
                <w:sz w:val="20"/>
                <w:szCs w:val="20"/>
                <w:lang w:val="en-US" w:eastAsia="zh-CN"/>
              </w:rPr>
              <w:t>体系运行、控制、生产过程监控、出厂检验、事故处理。</w:t>
            </w:r>
          </w:p>
          <w:p w14:paraId="43E33351">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2.建立健全技术质量管理体系，负责技术标准制定与维护、配合比设计与优化、技术方案、质量手册、程序文件、作业指导书制定等， </w:t>
            </w:r>
          </w:p>
          <w:p w14:paraId="5BAC2FDD">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3.负责技术创新与研发，进行新产品、新技术、新工艺的研发、引进和推广应用。</w:t>
            </w:r>
          </w:p>
        </w:tc>
        <w:tc>
          <w:tcPr>
            <w:tcW w:w="549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D2169B">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1.年龄：45周岁及以下；</w:t>
            </w:r>
          </w:p>
          <w:p w14:paraId="412E7F48">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2.学历：全日制本科及以上学历，</w:t>
            </w:r>
            <w:r>
              <w:rPr>
                <w:rFonts w:hint="default" w:ascii="Times New Roman" w:hAnsi="Times New Roman" w:eastAsia="仿宋_GB2312" w:cs="Times New Roman"/>
                <w:i w:val="0"/>
                <w:iCs w:val="0"/>
                <w:color w:val="000000"/>
                <w:kern w:val="0"/>
                <w:sz w:val="20"/>
                <w:szCs w:val="20"/>
                <w:u w:val="none"/>
                <w:lang w:val="en-US" w:eastAsia="zh-CN" w:bidi="ar"/>
              </w:rPr>
              <w:t>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cs="Times New Roman"/>
                <w:i w:val="0"/>
                <w:iCs w:val="0"/>
                <w:color w:val="000000"/>
                <w:kern w:val="0"/>
                <w:sz w:val="20"/>
                <w:szCs w:val="20"/>
                <w:u w:val="none"/>
                <w:lang w:val="en-US" w:eastAsia="zh-CN" w:bidi="ar"/>
              </w:rPr>
              <w:t>证书</w:t>
            </w:r>
            <w:r>
              <w:rPr>
                <w:rFonts w:hint="default" w:ascii="Times New Roman" w:hAnsi="Times New Roman" w:cs="Times New Roman"/>
                <w:sz w:val="20"/>
                <w:szCs w:val="20"/>
                <w:lang w:val="en-US" w:eastAsia="zh-CN"/>
              </w:rPr>
              <w:t>；</w:t>
            </w:r>
          </w:p>
          <w:p w14:paraId="70CC352A">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3.专业：土木工程、工程材料等相关专业；</w:t>
            </w:r>
            <w:r>
              <w:rPr>
                <w:rFonts w:hint="default" w:ascii="Times New Roman" w:hAnsi="Times New Roman" w:cs="Times New Roman"/>
                <w:sz w:val="20"/>
                <w:szCs w:val="20"/>
                <w:lang w:val="en-US" w:eastAsia="zh-CN"/>
              </w:rPr>
              <w:br w:type="textWrapping"/>
            </w:r>
            <w:r>
              <w:rPr>
                <w:rFonts w:hint="eastAsia" w:ascii="Times New Roman" w:hAnsi="Times New Roman" w:cs="Times New Roman"/>
                <w:sz w:val="20"/>
                <w:szCs w:val="20"/>
                <w:lang w:val="en-US" w:eastAsia="zh-CN"/>
              </w:rPr>
              <w:t>4</w:t>
            </w:r>
            <w:r>
              <w:rPr>
                <w:rFonts w:hint="default" w:ascii="Times New Roman" w:hAnsi="Times New Roman" w:cs="Times New Roman"/>
                <w:sz w:val="20"/>
                <w:szCs w:val="20"/>
                <w:lang w:val="en-US" w:eastAsia="zh-CN"/>
              </w:rPr>
              <w:t>.具有与岗位职责相匹配的工程类高级及以上专业技术职称；</w:t>
            </w:r>
          </w:p>
          <w:p w14:paraId="2C3A4F25">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eastAsia="仿宋_GB2312" w:cs="Times New Roman"/>
                <w:kern w:val="2"/>
                <w:sz w:val="20"/>
                <w:szCs w:val="20"/>
                <w:lang w:val="en-US" w:eastAsia="zh-CN" w:bidi="ar-SA"/>
              </w:rPr>
            </w:pPr>
            <w:r>
              <w:rPr>
                <w:rFonts w:hint="eastAsia" w:ascii="Times New Roman" w:hAnsi="Times New Roman" w:cs="Times New Roman"/>
                <w:sz w:val="20"/>
                <w:szCs w:val="20"/>
                <w:lang w:val="en-US" w:eastAsia="zh-CN"/>
              </w:rPr>
              <w:t>5</w:t>
            </w:r>
            <w:r>
              <w:rPr>
                <w:rFonts w:hint="default" w:ascii="Times New Roman" w:hAnsi="Times New Roman" w:cs="Times New Roman"/>
                <w:sz w:val="20"/>
                <w:szCs w:val="20"/>
                <w:lang w:val="en-US" w:eastAsia="zh-CN"/>
              </w:rPr>
              <w:t>.资格条件：从事5年及以上商砼企业技术管理工作经历，且具有</w:t>
            </w:r>
            <w:r>
              <w:rPr>
                <w:rFonts w:hint="eastAsia" w:ascii="Times New Roman" w:hAnsi="Times New Roman" w:cs="Times New Roman"/>
                <w:sz w:val="20"/>
                <w:szCs w:val="20"/>
                <w:lang w:val="en-US" w:eastAsia="zh-CN"/>
              </w:rPr>
              <w:t>2</w:t>
            </w:r>
            <w:r>
              <w:rPr>
                <w:rFonts w:hint="default" w:ascii="Times New Roman" w:hAnsi="Times New Roman" w:cs="Times New Roman"/>
                <w:sz w:val="20"/>
                <w:szCs w:val="20"/>
                <w:lang w:val="en-US" w:eastAsia="zh-CN"/>
              </w:rPr>
              <w:t>年企业中层及以上管理经验；</w:t>
            </w:r>
            <w:r>
              <w:rPr>
                <w:rFonts w:hint="default" w:ascii="Times New Roman" w:hAnsi="Times New Roman" w:cs="Times New Roman"/>
                <w:sz w:val="20"/>
                <w:szCs w:val="20"/>
                <w:lang w:val="en-US" w:eastAsia="zh-CN"/>
              </w:rPr>
              <w:br w:type="textWrapping"/>
            </w:r>
            <w:r>
              <w:rPr>
                <w:rFonts w:hint="eastAsia" w:ascii="Times New Roman" w:hAnsi="Times New Roman" w:cs="Times New Roman"/>
                <w:sz w:val="20"/>
                <w:szCs w:val="20"/>
                <w:lang w:val="en-US" w:eastAsia="zh-CN"/>
              </w:rPr>
              <w:t>6</w:t>
            </w:r>
            <w:r>
              <w:rPr>
                <w:rFonts w:hint="default" w:ascii="Times New Roman" w:hAnsi="Times New Roman" w:cs="Times New Roman"/>
                <w:sz w:val="20"/>
                <w:szCs w:val="20"/>
                <w:lang w:val="en-US" w:eastAsia="zh-CN"/>
              </w:rPr>
              <w:t>.具备较强的组织领</w:t>
            </w:r>
            <w:r>
              <w:rPr>
                <w:rFonts w:hint="eastAsia" w:ascii="Times New Roman" w:hAnsi="Times New Roman" w:cs="Times New Roman"/>
                <w:sz w:val="20"/>
                <w:szCs w:val="20"/>
                <w:lang w:val="en-US" w:eastAsia="zh-CN"/>
              </w:rPr>
              <w:t>导和</w:t>
            </w:r>
            <w:r>
              <w:rPr>
                <w:rFonts w:hint="default" w:ascii="Times New Roman" w:hAnsi="Times New Roman" w:cs="Times New Roman"/>
                <w:sz w:val="20"/>
                <w:szCs w:val="20"/>
                <w:lang w:val="en-US" w:eastAsia="zh-CN"/>
              </w:rPr>
              <w:t>策划能力、问题解决与风险控制、沟通与协调能力。</w:t>
            </w:r>
            <w:r>
              <w:rPr>
                <w:rFonts w:hint="default" w:ascii="Times New Roman" w:hAnsi="Times New Roman" w:cs="Times New Roman"/>
                <w:sz w:val="20"/>
                <w:szCs w:val="20"/>
                <w:lang w:val="en-US" w:eastAsia="zh-CN"/>
              </w:rPr>
              <w:br w:type="textWrapping"/>
            </w:r>
            <w:r>
              <w:rPr>
                <w:rFonts w:hint="eastAsia" w:ascii="Times New Roman" w:hAnsi="Times New Roman" w:cs="Times New Roman"/>
                <w:sz w:val="20"/>
                <w:szCs w:val="20"/>
                <w:lang w:val="en-US" w:eastAsia="zh-CN"/>
              </w:rPr>
              <w:t>7.业绩突出特别优秀者，可放宽学历为大学本科，年龄为48周岁。</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F7E325">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p>
          <w:p w14:paraId="39A785F9">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p>
          <w:p w14:paraId="209F03F2">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p>
          <w:p w14:paraId="32AC9799">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p>
          <w:p w14:paraId="1C8BF122">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10万—30万</w:t>
            </w:r>
            <w:r>
              <w:rPr>
                <w:rFonts w:hint="default" w:ascii="Times New Roman" w:hAnsi="Times New Roman" w:cs="Times New Roman"/>
                <w:sz w:val="20"/>
                <w:szCs w:val="20"/>
                <w:lang w:val="en-US" w:eastAsia="zh-CN"/>
              </w:rPr>
              <w:t>元/年</w:t>
            </w:r>
          </w:p>
        </w:tc>
      </w:tr>
      <w:tr w14:paraId="0DB7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66B9C8">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合计</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2B236">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308888">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w:t>
            </w:r>
          </w:p>
        </w:tc>
        <w:tc>
          <w:tcPr>
            <w:tcW w:w="3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66BF4">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jc w:val="center"/>
              <w:rPr>
                <w:rFonts w:hint="default" w:ascii="Times New Roman" w:hAnsi="Times New Roman" w:cs="Times New Roman"/>
                <w:sz w:val="20"/>
                <w:szCs w:val="20"/>
                <w:lang w:val="en-US" w:eastAsia="zh-CN"/>
              </w:rPr>
            </w:pPr>
          </w:p>
        </w:tc>
        <w:tc>
          <w:tcPr>
            <w:tcW w:w="6856"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7BD306B4">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cs="Times New Roman"/>
                <w:sz w:val="20"/>
                <w:szCs w:val="20"/>
                <w:lang w:val="en-US" w:eastAsia="zh-CN"/>
              </w:rPr>
            </w:pPr>
          </w:p>
        </w:tc>
      </w:tr>
    </w:tbl>
    <w:p w14:paraId="678EE489">
      <w:pPr>
        <w:pStyle w:val="2"/>
        <w:rPr>
          <w:rFonts w:hint="default" w:ascii="Times New Roman" w:hAnsi="Times New Roman" w:cs="Times New Roman"/>
          <w:lang w:val="en-US" w:eastAsia="zh-CN"/>
        </w:rPr>
      </w:pPr>
    </w:p>
    <w:p w14:paraId="04ACF90D">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方正小标宋简体" w:cs="Times New Roman"/>
          <w:b w:val="0"/>
          <w:bCs w:val="0"/>
          <w:i w:val="0"/>
          <w:iCs w:val="0"/>
          <w:color w:val="auto"/>
          <w:kern w:val="0"/>
          <w:sz w:val="40"/>
          <w:szCs w:val="40"/>
          <w:highlight w:val="none"/>
          <w:u w:val="none"/>
          <w:lang w:val="en-US" w:eastAsia="zh-CN" w:bidi="ar"/>
        </w:rPr>
        <w:sectPr>
          <w:pgSz w:w="16838" w:h="11905" w:orient="landscape"/>
          <w:pgMar w:top="1803" w:right="1440" w:bottom="1803" w:left="1440" w:header="850" w:footer="992" w:gutter="0"/>
          <w:cols w:space="0" w:num="1"/>
          <w:rtlGutter w:val="0"/>
          <w:docGrid w:type="lines" w:linePitch="319" w:charSpace="0"/>
        </w:sectPr>
      </w:pPr>
    </w:p>
    <w:tbl>
      <w:tblPr>
        <w:tblStyle w:val="4"/>
        <w:tblW w:w="48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3"/>
        <w:gridCol w:w="1311"/>
        <w:gridCol w:w="1278"/>
        <w:gridCol w:w="8170"/>
        <w:gridCol w:w="1609"/>
      </w:tblGrid>
      <w:tr w14:paraId="1E63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41" w:type="pct"/>
            <w:tcBorders>
              <w:top w:val="single" w:color="000000" w:sz="4" w:space="0"/>
              <w:left w:val="single" w:color="000000" w:sz="4" w:space="0"/>
              <w:bottom w:val="single" w:color="auto" w:sz="4" w:space="0"/>
              <w:right w:val="single" w:color="000000" w:sz="4" w:space="0"/>
            </w:tcBorders>
            <w:shd w:val="clear" w:color="auto" w:fill="auto"/>
            <w:vAlign w:val="center"/>
          </w:tcPr>
          <w:p w14:paraId="2AC285A3">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lang w:val="en-US"/>
              </w:rPr>
            </w:pPr>
            <w:r>
              <w:rPr>
                <w:rFonts w:hint="default" w:ascii="Times New Roman" w:hAnsi="Times New Roman" w:eastAsia="黑体" w:cs="Times New Roman"/>
                <w:b w:val="0"/>
                <w:bCs w:val="0"/>
                <w:i w:val="0"/>
                <w:iCs w:val="0"/>
                <w:color w:val="000000"/>
                <w:kern w:val="0"/>
                <w:sz w:val="24"/>
                <w:szCs w:val="24"/>
                <w:u w:val="none"/>
                <w:lang w:val="en-US" w:eastAsia="zh-CN" w:bidi="ar"/>
              </w:rPr>
              <w:t>招聘企业</w:t>
            </w:r>
          </w:p>
        </w:tc>
        <w:tc>
          <w:tcPr>
            <w:tcW w:w="47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ABD2DF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招聘岗位</w:t>
            </w:r>
          </w:p>
        </w:tc>
        <w:tc>
          <w:tcPr>
            <w:tcW w:w="46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4318429">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招聘数量</w:t>
            </w:r>
          </w:p>
        </w:tc>
        <w:tc>
          <w:tcPr>
            <w:tcW w:w="2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CC53">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学历年龄及其他条件</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B466">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薪酬待遇</w:t>
            </w:r>
          </w:p>
        </w:tc>
      </w:tr>
      <w:tr w14:paraId="2091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541"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62B87D08">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遂宁发展城建集团有限公司</w:t>
            </w:r>
          </w:p>
        </w:tc>
        <w:tc>
          <w:tcPr>
            <w:tcW w:w="472" w:type="pct"/>
            <w:tcBorders>
              <w:top w:val="single" w:color="auto" w:sz="4" w:space="0"/>
              <w:left w:val="single" w:color="000000" w:sz="4" w:space="0"/>
              <w:bottom w:val="single" w:color="auto" w:sz="4" w:space="0"/>
              <w:right w:val="single" w:color="auto" w:sz="4" w:space="0"/>
            </w:tcBorders>
            <w:shd w:val="clear" w:color="auto" w:fill="auto"/>
            <w:vAlign w:val="center"/>
          </w:tcPr>
          <w:p w14:paraId="3EAB2553">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产业发展部副部长</w:t>
            </w:r>
          </w:p>
        </w:tc>
        <w:tc>
          <w:tcPr>
            <w:tcW w:w="460" w:type="pct"/>
            <w:tcBorders>
              <w:top w:val="single" w:color="000000" w:sz="4" w:space="0"/>
              <w:left w:val="single" w:color="auto" w:sz="4" w:space="0"/>
              <w:bottom w:val="single" w:color="000000" w:sz="4" w:space="0"/>
              <w:right w:val="single" w:color="000000" w:sz="4" w:space="0"/>
            </w:tcBorders>
            <w:shd w:val="clear" w:color="auto" w:fill="auto"/>
            <w:vAlign w:val="center"/>
          </w:tcPr>
          <w:p w14:paraId="26806AF7">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BF64">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40</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金融类、经济类、法律等相关专业；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具有中级经济师或中级会计师资格证书；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从事</w:t>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年及以上企业产业投资、咨询工作经历，且具有</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年以上企业中层及以上管理经验；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具有极强的逻辑思维、财务分析能力、快速学习能力、抗压能力</w:t>
            </w:r>
            <w:r>
              <w:rPr>
                <w:rFonts w:hint="eastAsia"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仿宋_GB2312" w:cs="Times New Roman"/>
                <w:i w:val="0"/>
                <w:iCs w:val="0"/>
                <w:color w:val="000000"/>
                <w:kern w:val="0"/>
                <w:sz w:val="20"/>
                <w:szCs w:val="20"/>
                <w:u w:val="none"/>
                <w:lang w:val="en-US" w:eastAsia="zh-CN" w:bidi="ar"/>
              </w:rPr>
              <w:t>取得与岗位职责相匹配的高级经济师、高级会计师、注册会计师资格的实用人才，可放宽条件为大学及以上，年龄放宽至</w:t>
            </w:r>
            <w:r>
              <w:rPr>
                <w:rFonts w:hint="default" w:ascii="Times New Roman" w:hAnsi="Times New Roman" w:eastAsia="宋体" w:cs="Times New Roman"/>
                <w:i w:val="0"/>
                <w:iCs w:val="0"/>
                <w:color w:val="000000"/>
                <w:kern w:val="0"/>
                <w:sz w:val="20"/>
                <w:szCs w:val="20"/>
                <w:u w:val="none"/>
                <w:lang w:val="en-US" w:eastAsia="zh-CN" w:bidi="ar"/>
              </w:rPr>
              <w:t>45</w:t>
            </w:r>
            <w:r>
              <w:rPr>
                <w:rFonts w:hint="default" w:ascii="Times New Roman" w:hAnsi="Times New Roman" w:eastAsia="仿宋_GB2312" w:cs="Times New Roman"/>
                <w:i w:val="0"/>
                <w:iCs w:val="0"/>
                <w:color w:val="000000"/>
                <w:kern w:val="0"/>
                <w:sz w:val="20"/>
                <w:szCs w:val="20"/>
                <w:u w:val="none"/>
                <w:lang w:val="en-US" w:eastAsia="zh-CN" w:bidi="ar"/>
              </w:rPr>
              <w:t>周岁及以下。</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8E10">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12万—25万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03C1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41"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0587CFB">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auto" w:sz="4" w:space="0"/>
              <w:left w:val="single" w:color="000000" w:sz="4" w:space="0"/>
              <w:bottom w:val="single" w:color="auto" w:sz="4" w:space="0"/>
              <w:right w:val="single" w:color="auto" w:sz="4" w:space="0"/>
            </w:tcBorders>
            <w:shd w:val="clear" w:color="auto" w:fill="auto"/>
            <w:vAlign w:val="center"/>
          </w:tcPr>
          <w:p w14:paraId="55D43D8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风控法务部副部长</w:t>
            </w:r>
          </w:p>
        </w:tc>
        <w:tc>
          <w:tcPr>
            <w:tcW w:w="460" w:type="pct"/>
            <w:tcBorders>
              <w:top w:val="single" w:color="000000" w:sz="4" w:space="0"/>
              <w:left w:val="single" w:color="auto" w:sz="4" w:space="0"/>
              <w:bottom w:val="single" w:color="000000" w:sz="4" w:space="0"/>
              <w:right w:val="single" w:color="000000" w:sz="4" w:space="0"/>
            </w:tcBorders>
            <w:shd w:val="clear" w:color="auto" w:fill="auto"/>
            <w:vAlign w:val="center"/>
          </w:tcPr>
          <w:p w14:paraId="4FCABC1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0BAD">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40</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法律、审计等相关专业；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具有法律职业资格证或中级会计师或中级经济师或中级审计师职称；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从事</w:t>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年及以上企业风控、审计、法务或相关领域工作经历，且具有</w:t>
            </w:r>
            <w:r>
              <w:rPr>
                <w:rFonts w:hint="eastAsia" w:ascii="Times New Roman" w:hAnsi="Times New Roman" w:eastAsia="仿宋_GB2312"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年级以上企业中层及以上管理经验；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熟悉内部审计、风险管理、内部控制等流程和方法；</w:t>
            </w:r>
            <w:r>
              <w:rPr>
                <w:rFonts w:hint="eastAsia" w:ascii="Times New Roman" w:hAnsi="Times New Roman" w:eastAsia="仿宋_GB2312" w:cs="Times New Roman"/>
                <w:i w:val="0"/>
                <w:iCs w:val="0"/>
                <w:color w:val="000000"/>
                <w:kern w:val="0"/>
                <w:sz w:val="20"/>
                <w:szCs w:val="20"/>
                <w:u w:val="none"/>
                <w:lang w:val="en-US" w:eastAsia="zh-CN" w:bidi="ar"/>
              </w:rPr>
              <w:t>系统掌握</w:t>
            </w:r>
            <w:r>
              <w:rPr>
                <w:rFonts w:hint="default" w:ascii="Times New Roman" w:hAnsi="Times New Roman" w:eastAsia="仿宋_GB2312" w:cs="Times New Roman"/>
                <w:i w:val="0"/>
                <w:iCs w:val="0"/>
                <w:color w:val="000000"/>
                <w:kern w:val="0"/>
                <w:sz w:val="20"/>
                <w:szCs w:val="20"/>
                <w:u w:val="none"/>
                <w:lang w:val="en-US" w:eastAsia="zh-CN" w:bidi="ar"/>
              </w:rPr>
              <w:t>公司法以及建筑行业相关</w:t>
            </w:r>
            <w:r>
              <w:rPr>
                <w:rFonts w:hint="eastAsia" w:ascii="Times New Roman" w:hAnsi="Times New Roman" w:eastAsia="仿宋_GB2312" w:cs="Times New Roman"/>
                <w:i w:val="0"/>
                <w:iCs w:val="0"/>
                <w:color w:val="000000"/>
                <w:kern w:val="0"/>
                <w:sz w:val="20"/>
                <w:szCs w:val="20"/>
                <w:u w:val="none"/>
                <w:lang w:val="en-US" w:eastAsia="zh-CN" w:bidi="ar"/>
              </w:rPr>
              <w:t>法律法规</w:t>
            </w:r>
            <w:r>
              <w:rPr>
                <w:rFonts w:hint="default" w:ascii="Times New Roman" w:hAnsi="Times New Roman" w:eastAsia="仿宋_GB2312" w:cs="Times New Roman"/>
                <w:i w:val="0"/>
                <w:iCs w:val="0"/>
                <w:color w:val="000000"/>
                <w:kern w:val="0"/>
                <w:sz w:val="20"/>
                <w:szCs w:val="20"/>
                <w:u w:val="none"/>
                <w:lang w:val="en-US" w:eastAsia="zh-CN" w:bidi="ar"/>
              </w:rPr>
              <w:t>，具有法务工作经验</w:t>
            </w:r>
            <w:r>
              <w:rPr>
                <w:rFonts w:hint="eastAsia" w:ascii="Times New Roman" w:hAnsi="Times New Roman" w:eastAsia="仿宋_GB2312" w:cs="Times New Roman"/>
                <w:i w:val="0"/>
                <w:iCs w:val="0"/>
                <w:color w:val="000000"/>
                <w:kern w:val="0"/>
                <w:sz w:val="20"/>
                <w:szCs w:val="20"/>
                <w:u w:val="none"/>
                <w:lang w:val="en-US" w:eastAsia="zh-CN" w:bidi="ar"/>
              </w:rPr>
              <w:t>者</w:t>
            </w:r>
            <w:r>
              <w:rPr>
                <w:rFonts w:hint="default" w:ascii="Times New Roman" w:hAnsi="Times New Roman" w:eastAsia="仿宋_GB2312" w:cs="Times New Roman"/>
                <w:i w:val="0"/>
                <w:iCs w:val="0"/>
                <w:color w:val="000000"/>
                <w:kern w:val="0"/>
                <w:sz w:val="20"/>
                <w:szCs w:val="20"/>
                <w:u w:val="none"/>
                <w:lang w:val="en-US" w:eastAsia="zh-CN" w:bidi="ar"/>
              </w:rPr>
              <w:t>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仿宋_GB2312" w:cs="Times New Roman"/>
                <w:i w:val="0"/>
                <w:iCs w:val="0"/>
                <w:color w:val="000000"/>
                <w:kern w:val="0"/>
                <w:sz w:val="20"/>
                <w:szCs w:val="20"/>
                <w:u w:val="none"/>
                <w:lang w:val="en-US" w:eastAsia="zh-CN" w:bidi="ar"/>
              </w:rPr>
              <w:t>具备极强的风险分析与逻辑思维能力、沟通协调与谈判能力；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Fonts w:hint="default" w:ascii="Times New Roman" w:hAnsi="Times New Roman" w:eastAsia="仿宋_GB2312" w:cs="Times New Roman"/>
                <w:i w:val="0"/>
                <w:iCs w:val="0"/>
                <w:color w:val="000000"/>
                <w:kern w:val="0"/>
                <w:sz w:val="20"/>
                <w:szCs w:val="20"/>
                <w:u w:val="none"/>
                <w:lang w:val="en-US" w:eastAsia="zh-CN" w:bidi="ar"/>
              </w:rPr>
              <w:t>取得与岗位职责相匹配的注册会计师或高级会计师职称的实用人才，可放宽条件为大学及以上，年龄放宽至</w:t>
            </w:r>
            <w:r>
              <w:rPr>
                <w:rFonts w:hint="default" w:ascii="Times New Roman" w:hAnsi="Times New Roman" w:eastAsia="宋体" w:cs="Times New Roman"/>
                <w:i w:val="0"/>
                <w:iCs w:val="0"/>
                <w:color w:val="000000"/>
                <w:kern w:val="0"/>
                <w:sz w:val="20"/>
                <w:szCs w:val="20"/>
                <w:u w:val="none"/>
                <w:lang w:val="en-US" w:eastAsia="zh-CN" w:bidi="ar"/>
              </w:rPr>
              <w:t>45</w:t>
            </w:r>
            <w:r>
              <w:rPr>
                <w:rFonts w:hint="default" w:ascii="Times New Roman" w:hAnsi="Times New Roman" w:eastAsia="仿宋_GB2312" w:cs="Times New Roman"/>
                <w:i w:val="0"/>
                <w:iCs w:val="0"/>
                <w:color w:val="000000"/>
                <w:kern w:val="0"/>
                <w:sz w:val="20"/>
                <w:szCs w:val="20"/>
                <w:u w:val="none"/>
                <w:lang w:val="en-US" w:eastAsia="zh-CN" w:bidi="ar"/>
              </w:rPr>
              <w:t>周岁及以下。</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2C1E">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12万—25万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7B07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541" w:type="pct"/>
            <w:vMerge w:val="continue"/>
            <w:tcBorders>
              <w:top w:val="single" w:color="auto" w:sz="4" w:space="0"/>
              <w:left w:val="single" w:color="auto" w:sz="4" w:space="0"/>
              <w:bottom w:val="nil"/>
              <w:right w:val="single" w:color="000000" w:sz="4" w:space="0"/>
            </w:tcBorders>
            <w:shd w:val="clear" w:color="auto" w:fill="auto"/>
            <w:vAlign w:val="center"/>
          </w:tcPr>
          <w:p w14:paraId="1687F223">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auto" w:sz="4" w:space="0"/>
              <w:left w:val="single" w:color="000000" w:sz="4" w:space="0"/>
              <w:bottom w:val="single" w:color="000000" w:sz="4" w:space="0"/>
              <w:right w:val="single" w:color="000000" w:sz="4" w:space="0"/>
            </w:tcBorders>
            <w:shd w:val="clear" w:color="auto" w:fill="auto"/>
            <w:vAlign w:val="center"/>
          </w:tcPr>
          <w:p w14:paraId="2989655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项目管理部副部长</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BAEB">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4E6A">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w:t>
            </w:r>
            <w:r>
              <w:rPr>
                <w:rFonts w:hint="default" w:ascii="Times New Roman" w:hAnsi="Times New Roman" w:eastAsia="宋体" w:cs="Times New Roman"/>
                <w:i w:val="0"/>
                <w:iCs w:val="0"/>
                <w:color w:val="000000"/>
                <w:kern w:val="0"/>
                <w:sz w:val="20"/>
                <w:szCs w:val="20"/>
                <w:u w:val="none"/>
                <w:lang w:val="en-US" w:eastAsia="zh-CN" w:bidi="ar"/>
              </w:rPr>
              <w:t>45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土木工程、水利工程等相关专业；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具有一级建造师执业资格证书；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从事</w:t>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年及以上企业工程管理（施工、业主）工作经历，且具有</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年企业中层及以上管理经验；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具备较强的组织领导</w:t>
            </w:r>
            <w:r>
              <w:rPr>
                <w:rFonts w:hint="eastAsia" w:ascii="Times New Roman" w:hAnsi="Times New Roman" w:eastAsia="仿宋_GB2312" w:cs="Times New Roman"/>
                <w:i w:val="0"/>
                <w:iCs w:val="0"/>
                <w:color w:val="000000"/>
                <w:kern w:val="0"/>
                <w:sz w:val="20"/>
                <w:szCs w:val="20"/>
                <w:u w:val="none"/>
                <w:lang w:val="en-US" w:eastAsia="zh-CN" w:bidi="ar"/>
              </w:rPr>
              <w:t>和</w:t>
            </w:r>
            <w:r>
              <w:rPr>
                <w:rFonts w:hint="default" w:ascii="Times New Roman" w:hAnsi="Times New Roman" w:eastAsia="仿宋_GB2312" w:cs="Times New Roman"/>
                <w:i w:val="0"/>
                <w:iCs w:val="0"/>
                <w:color w:val="000000"/>
                <w:kern w:val="0"/>
                <w:sz w:val="20"/>
                <w:szCs w:val="20"/>
                <w:u w:val="none"/>
                <w:lang w:val="en-US" w:eastAsia="zh-CN" w:bidi="ar"/>
              </w:rPr>
              <w:t>策划能力、问题解决与风险控制、沟通与协调能力。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仿宋_GB2312" w:cs="Times New Roman"/>
                <w:i w:val="0"/>
                <w:iCs w:val="0"/>
                <w:color w:val="000000"/>
                <w:kern w:val="0"/>
                <w:sz w:val="20"/>
                <w:szCs w:val="20"/>
                <w:u w:val="none"/>
                <w:lang w:val="en-US" w:eastAsia="zh-CN" w:bidi="ar"/>
              </w:rPr>
              <w:t>同时取得与岗位职责相匹配的中级工程师及以上专业技术职称者优先。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FBFE">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12万—25万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2826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541" w:type="pct"/>
            <w:vMerge w:val="continue"/>
            <w:tcBorders>
              <w:top w:val="nil"/>
              <w:left w:val="single" w:color="auto" w:sz="4" w:space="0"/>
              <w:bottom w:val="nil"/>
              <w:right w:val="single" w:color="000000" w:sz="4" w:space="0"/>
            </w:tcBorders>
            <w:shd w:val="clear" w:color="auto" w:fill="auto"/>
            <w:vAlign w:val="center"/>
          </w:tcPr>
          <w:p w14:paraId="1BB01D11">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256D">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财务部副部长</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C492">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3167">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大学本科及以上学历；45周岁及以下；</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2.会计学、财务管理等相关专业；</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3.具有中级会计师及以上职称；</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4.具有</w:t>
            </w:r>
            <w:r>
              <w:rPr>
                <w:rFonts w:hint="eastAsia" w:ascii="Times New Roman" w:hAnsi="Times New Roman" w:eastAsia="仿宋_GB2312"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年及以上企业财务管理经历，且有</w:t>
            </w:r>
            <w:r>
              <w:rPr>
                <w:rFonts w:hint="eastAsia" w:ascii="Times New Roman" w:hAnsi="Times New Roman" w:eastAsia="仿宋_GB2312"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年企业中层及以上管理经验。</w:t>
            </w:r>
          </w:p>
          <w:p w14:paraId="79EAEFE1">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熟练掌握财务管理涉及政策和法律法规，具有投融资战略规划、资本运作能力，财务分析及运营能力、税务策划能力，掌握并运用多种投融资工具。具有财务管理相关业绩及成功案例。</w:t>
            </w:r>
          </w:p>
          <w:p w14:paraId="345AF172">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kern w:val="2"/>
                <w:sz w:val="21"/>
                <w:lang w:val="en-US" w:eastAsia="zh-CN" w:bidi="ar-SA"/>
              </w:rPr>
              <w:t>6.</w:t>
            </w:r>
            <w:r>
              <w:rPr>
                <w:rFonts w:hint="default" w:ascii="Times New Roman" w:hAnsi="Times New Roman" w:eastAsia="仿宋_GB2312" w:cs="Times New Roman"/>
                <w:i w:val="0"/>
                <w:iCs w:val="0"/>
                <w:color w:val="000000"/>
                <w:kern w:val="0"/>
                <w:sz w:val="20"/>
                <w:szCs w:val="20"/>
                <w:u w:val="none"/>
                <w:lang w:val="en-US" w:eastAsia="zh-CN" w:bidi="ar"/>
              </w:rPr>
              <w:t>具有上市公司或国有企业集团中层及以上管理经历者优先。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4C7D">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i w:val="0"/>
                <w:iCs w:val="0"/>
                <w:color w:val="000000"/>
                <w:kern w:val="0"/>
                <w:sz w:val="20"/>
                <w:szCs w:val="20"/>
                <w:u w:val="none"/>
                <w:lang w:val="en-US" w:eastAsia="zh-CN" w:bidi="ar"/>
              </w:rPr>
              <w:t>12万—25万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6DDE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41" w:type="pct"/>
            <w:vMerge w:val="continue"/>
            <w:tcBorders>
              <w:top w:val="nil"/>
              <w:left w:val="single" w:color="auto" w:sz="4" w:space="0"/>
              <w:bottom w:val="nil"/>
              <w:right w:val="single" w:color="000000" w:sz="4" w:space="0"/>
            </w:tcBorders>
            <w:shd w:val="clear" w:color="auto" w:fill="auto"/>
            <w:vAlign w:val="center"/>
          </w:tcPr>
          <w:p w14:paraId="762FD92D">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0F1D">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融资管理岗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D1CF">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B64C">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金融、经济、会计、财务管理等相关专业；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从事</w:t>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年及以上企业融资管理工作经验；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具有初级会计师及以上职称；</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具备扎实的财务分析能力，掌握并运用多种投融资工具，熟练掌握融资前、中、后整个融资流程管理，具有独立融资成功的案例。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仿宋_GB2312" w:hAnsi="仿宋_GB2312" w:eastAsia="仿宋_GB2312" w:cs="仿宋_GB2312"/>
                <w:i w:val="0"/>
                <w:iCs w:val="0"/>
                <w:color w:val="000000"/>
                <w:kern w:val="0"/>
                <w:sz w:val="20"/>
                <w:szCs w:val="20"/>
                <w:u w:val="none"/>
                <w:lang w:val="en-US" w:eastAsia="zh-CN" w:bidi="ar"/>
              </w:rPr>
              <w:t>取得注</w:t>
            </w:r>
            <w:r>
              <w:rPr>
                <w:rFonts w:hint="default" w:ascii="Times New Roman" w:hAnsi="Times New Roman" w:eastAsia="仿宋_GB2312" w:cs="Times New Roman"/>
                <w:i w:val="0"/>
                <w:iCs w:val="0"/>
                <w:color w:val="000000"/>
                <w:kern w:val="0"/>
                <w:sz w:val="20"/>
                <w:szCs w:val="20"/>
                <w:u w:val="none"/>
                <w:lang w:val="en-US" w:eastAsia="zh-CN" w:bidi="ar"/>
              </w:rPr>
              <w:t>册会计师、中级经济师等经济金融类职业资格（职称）者优先。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1A60">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8万—15万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3E42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541" w:type="pct"/>
            <w:vMerge w:val="continue"/>
            <w:tcBorders>
              <w:top w:val="nil"/>
              <w:left w:val="single" w:color="auto" w:sz="4" w:space="0"/>
              <w:bottom w:val="nil"/>
              <w:right w:val="single" w:color="000000" w:sz="4" w:space="0"/>
            </w:tcBorders>
            <w:shd w:val="clear" w:color="auto" w:fill="auto"/>
            <w:vAlign w:val="center"/>
          </w:tcPr>
          <w:p w14:paraId="699E9DA8">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B2B0">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产业投资岗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7771">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5413">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经济学类、金融学类、工商管理类、工程管理类等相关专业；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具有产业发展及产业导入工作经历，熟练掌握全流程的投资项目管理经验，包括项目挖掘、尽调、交易设计、投后管理及退出全流程，参与过至少</w:t>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项投资工作（单个投资项目总额不少于</w:t>
            </w:r>
            <w:r>
              <w:rPr>
                <w:rFonts w:hint="default" w:ascii="Times New Roman" w:hAnsi="Times New Roman" w:eastAsia="宋体" w:cs="Times New Roman"/>
                <w:i w:val="0"/>
                <w:iCs w:val="0"/>
                <w:color w:val="000000"/>
                <w:kern w:val="0"/>
                <w:sz w:val="20"/>
                <w:szCs w:val="20"/>
                <w:u w:val="none"/>
                <w:lang w:val="en-US" w:eastAsia="zh-CN" w:bidi="ar"/>
              </w:rPr>
              <w:t>3000</w:t>
            </w:r>
            <w:r>
              <w:rPr>
                <w:rFonts w:hint="default" w:ascii="Times New Roman" w:hAnsi="Times New Roman" w:eastAsia="仿宋_GB2312" w:cs="Times New Roman"/>
                <w:i w:val="0"/>
                <w:iCs w:val="0"/>
                <w:color w:val="000000"/>
                <w:kern w:val="0"/>
                <w:sz w:val="20"/>
                <w:szCs w:val="20"/>
                <w:u w:val="none"/>
                <w:lang w:val="en-US" w:eastAsia="zh-CN" w:bidi="ar"/>
              </w:rPr>
              <w:t>万元）；</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熟悉国家及地方投资政策，能</w:t>
            </w:r>
            <w:r>
              <w:rPr>
                <w:rFonts w:hint="eastAsia" w:ascii="Times New Roman" w:hAnsi="Times New Roman" w:eastAsia="仿宋_GB2312" w:cs="Times New Roman"/>
                <w:i w:val="0"/>
                <w:iCs w:val="0"/>
                <w:color w:val="000000"/>
                <w:kern w:val="0"/>
                <w:sz w:val="20"/>
                <w:szCs w:val="20"/>
                <w:u w:val="none"/>
                <w:lang w:val="en-US" w:eastAsia="zh-CN" w:bidi="ar"/>
              </w:rPr>
              <w:t>熟练撰写</w:t>
            </w:r>
            <w:r>
              <w:rPr>
                <w:rFonts w:hint="default" w:ascii="Times New Roman" w:hAnsi="Times New Roman" w:eastAsia="仿宋_GB2312" w:cs="Times New Roman"/>
                <w:i w:val="0"/>
                <w:iCs w:val="0"/>
                <w:color w:val="000000"/>
                <w:kern w:val="0"/>
                <w:sz w:val="20"/>
                <w:szCs w:val="20"/>
                <w:u w:val="none"/>
                <w:lang w:val="en-US" w:eastAsia="zh-CN" w:bidi="ar"/>
              </w:rPr>
              <w:t>可行性</w:t>
            </w:r>
            <w:r>
              <w:rPr>
                <w:rFonts w:hint="eastAsia" w:ascii="Times New Roman" w:hAnsi="Times New Roman" w:eastAsia="仿宋_GB2312" w:cs="Times New Roman"/>
                <w:i w:val="0"/>
                <w:iCs w:val="0"/>
                <w:color w:val="000000"/>
                <w:kern w:val="0"/>
                <w:sz w:val="20"/>
                <w:szCs w:val="20"/>
                <w:u w:val="none"/>
                <w:lang w:val="en-US" w:eastAsia="zh-CN" w:bidi="ar"/>
              </w:rPr>
              <w:t>研究</w:t>
            </w:r>
            <w:r>
              <w:rPr>
                <w:rFonts w:hint="default" w:ascii="Times New Roman" w:hAnsi="Times New Roman" w:eastAsia="仿宋_GB2312" w:cs="Times New Roman"/>
                <w:i w:val="0"/>
                <w:iCs w:val="0"/>
                <w:color w:val="000000"/>
                <w:kern w:val="0"/>
                <w:sz w:val="20"/>
                <w:szCs w:val="20"/>
                <w:u w:val="none"/>
                <w:lang w:val="en-US" w:eastAsia="zh-CN" w:bidi="ar"/>
              </w:rPr>
              <w:t>报告和投资建议书，具备投资分析能力、行业前瞻思维。</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4F22">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8万—15万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0781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541" w:type="pct"/>
            <w:vMerge w:val="continue"/>
            <w:tcBorders>
              <w:top w:val="nil"/>
              <w:left w:val="single" w:color="auto" w:sz="4" w:space="0"/>
              <w:bottom w:val="nil"/>
              <w:right w:val="single" w:color="000000" w:sz="4" w:space="0"/>
            </w:tcBorders>
            <w:shd w:val="clear" w:color="auto" w:fill="auto"/>
            <w:vAlign w:val="center"/>
          </w:tcPr>
          <w:p w14:paraId="57B901AC">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FFFB">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仿宋_GB2312" w:cs="Times New Roman"/>
                <w:i w:val="0"/>
                <w:iCs w:val="0"/>
                <w:color w:val="000000"/>
                <w:kern w:val="0"/>
                <w:sz w:val="20"/>
                <w:szCs w:val="20"/>
                <w:u w:val="none"/>
                <w:lang w:val="en-US" w:eastAsia="zh-CN" w:bidi="ar"/>
              </w:rPr>
              <w:t>项目管理</w:t>
            </w:r>
            <w:r>
              <w:rPr>
                <w:rFonts w:hint="eastAsia" w:ascii="Times New Roman" w:hAnsi="Times New Roman" w:eastAsia="仿宋_GB2312" w:cs="Times New Roman"/>
                <w:i w:val="0"/>
                <w:iCs w:val="0"/>
                <w:color w:val="000000"/>
                <w:kern w:val="0"/>
                <w:sz w:val="20"/>
                <w:szCs w:val="20"/>
                <w:u w:val="none"/>
                <w:lang w:val="en-US" w:eastAsia="zh-CN" w:bidi="ar"/>
              </w:rPr>
              <w:t>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7FB7">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5</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6367">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w:t>
            </w:r>
            <w:r>
              <w:rPr>
                <w:rFonts w:hint="default" w:ascii="Times New Roman" w:hAnsi="Times New Roman" w:eastAsia="宋体" w:cs="Times New Roman"/>
                <w:i w:val="0"/>
                <w:iCs w:val="0"/>
                <w:color w:val="000000"/>
                <w:kern w:val="0"/>
                <w:sz w:val="20"/>
                <w:szCs w:val="20"/>
                <w:u w:val="none"/>
                <w:lang w:val="en-US" w:eastAsia="zh-CN" w:bidi="ar"/>
              </w:rPr>
              <w:t>40</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土木工程、水利工程</w:t>
            </w:r>
            <w:r>
              <w:rPr>
                <w:rFonts w:hint="eastAsia" w:ascii="Times New Roman" w:hAnsi="Times New Roman" w:eastAsia="仿宋_GB2312" w:cs="Times New Roman"/>
                <w:i w:val="0"/>
                <w:iCs w:val="0"/>
                <w:color w:val="000000"/>
                <w:kern w:val="0"/>
                <w:sz w:val="20"/>
                <w:szCs w:val="20"/>
                <w:u w:val="none"/>
                <w:lang w:val="en-US" w:eastAsia="zh-CN" w:bidi="ar"/>
              </w:rPr>
              <w:t>、港口与航道工程</w:t>
            </w:r>
            <w:r>
              <w:rPr>
                <w:rFonts w:hint="default" w:ascii="Times New Roman" w:hAnsi="Times New Roman" w:eastAsia="仿宋_GB2312" w:cs="Times New Roman"/>
                <w:i w:val="0"/>
                <w:iCs w:val="0"/>
                <w:color w:val="000000"/>
                <w:kern w:val="0"/>
                <w:sz w:val="20"/>
                <w:szCs w:val="20"/>
                <w:u w:val="none"/>
                <w:lang w:val="en-US" w:eastAsia="zh-CN" w:bidi="ar"/>
              </w:rPr>
              <w:t>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具有一级建造师</w:t>
            </w:r>
            <w:r>
              <w:rPr>
                <w:rFonts w:hint="eastAsia" w:ascii="Times New Roman" w:hAnsi="Times New Roman" w:eastAsia="仿宋_GB2312" w:cs="Times New Roman"/>
                <w:i w:val="0"/>
                <w:iCs w:val="0"/>
                <w:color w:val="000000"/>
                <w:kern w:val="0"/>
                <w:sz w:val="20"/>
                <w:szCs w:val="20"/>
                <w:u w:val="none"/>
                <w:lang w:val="en-US" w:eastAsia="zh-CN" w:bidi="ar"/>
              </w:rPr>
              <w:t>执业</w:t>
            </w:r>
            <w:r>
              <w:rPr>
                <w:rFonts w:hint="default" w:ascii="Times New Roman" w:hAnsi="Times New Roman" w:eastAsia="仿宋_GB2312" w:cs="Times New Roman"/>
                <w:i w:val="0"/>
                <w:iCs w:val="0"/>
                <w:color w:val="000000"/>
                <w:kern w:val="0"/>
                <w:sz w:val="20"/>
                <w:szCs w:val="20"/>
                <w:u w:val="none"/>
                <w:lang w:val="en-US" w:eastAsia="zh-CN" w:bidi="ar"/>
              </w:rPr>
              <w:t>资格证书；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从事</w:t>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年及以上企业工程管理（施工、业主）工作经验；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具备项目策划能力，有效预测和管理项目风险能力，能及时发现并解决项目实施中的质量、安全等问题。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仿宋_GB2312" w:cs="Times New Roman"/>
                <w:i w:val="0"/>
                <w:iCs w:val="0"/>
                <w:color w:val="000000"/>
                <w:kern w:val="0"/>
                <w:sz w:val="20"/>
                <w:szCs w:val="20"/>
                <w:u w:val="none"/>
                <w:lang w:val="en-US" w:eastAsia="zh-CN" w:bidi="ar"/>
              </w:rPr>
              <w:t>同时取得中级及以上专业技术职称者优先。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6411">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8万—15万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75D8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1" w:type="pct"/>
            <w:vMerge w:val="restart"/>
            <w:tcBorders>
              <w:top w:val="nil"/>
              <w:left w:val="single" w:color="auto" w:sz="4" w:space="0"/>
              <w:right w:val="single" w:color="000000" w:sz="4" w:space="0"/>
            </w:tcBorders>
            <w:shd w:val="clear" w:color="auto" w:fill="auto"/>
            <w:vAlign w:val="center"/>
          </w:tcPr>
          <w:p w14:paraId="73D93EA4">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00E8">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安全</w:t>
            </w:r>
            <w:r>
              <w:rPr>
                <w:rFonts w:hint="eastAsia" w:ascii="Times New Roman" w:hAnsi="Times New Roman" w:eastAsia="仿宋_GB2312" w:cs="Times New Roman"/>
                <w:i w:val="0"/>
                <w:iCs w:val="0"/>
                <w:color w:val="000000"/>
                <w:kern w:val="0"/>
                <w:sz w:val="20"/>
                <w:szCs w:val="20"/>
                <w:u w:val="none"/>
                <w:lang w:val="en-US" w:eastAsia="zh-CN" w:bidi="ar"/>
              </w:rPr>
              <w:t>员岗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EB50">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B43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1.大学本科及以上学历；</w:t>
            </w:r>
            <w:r>
              <w:rPr>
                <w:rFonts w:hint="eastAsia" w:ascii="Times New Roman" w:hAnsi="Times New Roman" w:eastAsia="仿宋_GB2312" w:cs="Times New Roman"/>
                <w:i w:val="0"/>
                <w:iCs w:val="0"/>
                <w:color w:val="000000"/>
                <w:kern w:val="0"/>
                <w:sz w:val="20"/>
                <w:szCs w:val="20"/>
                <w:u w:val="none"/>
                <w:lang w:val="en-US" w:eastAsia="zh-CN" w:bidi="ar"/>
              </w:rPr>
              <w:t>40</w:t>
            </w:r>
            <w:r>
              <w:rPr>
                <w:rFonts w:hint="default" w:ascii="Times New Roman" w:hAnsi="Times New Roman" w:eastAsia="仿宋_GB2312" w:cs="Times New Roman"/>
                <w:i w:val="0"/>
                <w:iCs w:val="0"/>
                <w:color w:val="000000"/>
                <w:kern w:val="0"/>
                <w:sz w:val="20"/>
                <w:szCs w:val="20"/>
                <w:u w:val="none"/>
                <w:lang w:val="en-US" w:eastAsia="zh-CN" w:bidi="ar"/>
              </w:rPr>
              <w:t>周岁及以下；</w:t>
            </w:r>
          </w:p>
          <w:p w14:paraId="45034B2E">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w:t>
            </w:r>
            <w:r>
              <w:rPr>
                <w:rFonts w:hint="default" w:ascii="Times New Roman" w:hAnsi="Times New Roman" w:cs="Times New Roman"/>
                <w:sz w:val="20"/>
                <w:szCs w:val="20"/>
                <w:lang w:val="en-US" w:eastAsia="zh-CN"/>
              </w:rPr>
              <w:t>不限专业，工程类专业优先；</w:t>
            </w:r>
          </w:p>
          <w:p w14:paraId="216058BC">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cs="Times New Roman"/>
                <w:sz w:val="20"/>
                <w:szCs w:val="20"/>
                <w:lang w:val="en-US" w:eastAsia="zh-CN"/>
              </w:rPr>
            </w:pPr>
            <w:r>
              <w:rPr>
                <w:rFonts w:hint="default" w:ascii="Times New Roman" w:hAnsi="Times New Roman" w:eastAsia="仿宋_GB2312" w:cs="Times New Roman"/>
                <w:sz w:val="20"/>
                <w:szCs w:val="20"/>
                <w:lang w:val="en-US" w:eastAsia="zh-CN"/>
              </w:rPr>
              <w:t>3.具有3年以上</w:t>
            </w:r>
            <w:r>
              <w:rPr>
                <w:rFonts w:hint="default" w:ascii="Times New Roman" w:hAnsi="Times New Roman" w:cs="Times New Roman"/>
                <w:sz w:val="20"/>
                <w:szCs w:val="20"/>
                <w:lang w:val="en-US" w:eastAsia="zh-CN"/>
              </w:rPr>
              <w:t>建筑施工专职安全管理</w:t>
            </w:r>
            <w:r>
              <w:rPr>
                <w:rFonts w:hint="default" w:ascii="Times New Roman" w:hAnsi="Times New Roman" w:eastAsia="仿宋_GB2312" w:cs="Times New Roman"/>
                <w:sz w:val="20"/>
                <w:szCs w:val="20"/>
                <w:lang w:val="en-US" w:eastAsia="zh-CN"/>
              </w:rPr>
              <w:t>工作经历</w:t>
            </w:r>
            <w:r>
              <w:rPr>
                <w:rFonts w:hint="default" w:ascii="Times New Roman" w:hAnsi="Times New Roman" w:cs="Times New Roman"/>
                <w:sz w:val="20"/>
                <w:szCs w:val="20"/>
                <w:lang w:val="en-US" w:eastAsia="zh-CN"/>
              </w:rPr>
              <w:t>，持</w:t>
            </w:r>
            <w:r>
              <w:rPr>
                <w:rFonts w:hint="default" w:ascii="Times New Roman" w:hAnsi="Times New Roman" w:eastAsia="仿宋_GB2312" w:cs="Times New Roman"/>
                <w:i w:val="0"/>
                <w:iCs w:val="0"/>
                <w:color w:val="000000"/>
                <w:kern w:val="0"/>
                <w:sz w:val="20"/>
                <w:szCs w:val="20"/>
                <w:u w:val="none"/>
                <w:lang w:val="en-US" w:eastAsia="zh-CN" w:bidi="ar"/>
              </w:rPr>
              <w:t>有安全生产知识和管理能力考核合格证</w:t>
            </w:r>
            <w:r>
              <w:rPr>
                <w:rFonts w:hint="default" w:ascii="Times New Roman" w:hAnsi="Times New Roman" w:cs="Times New Roman"/>
                <w:sz w:val="20"/>
                <w:szCs w:val="20"/>
                <w:lang w:val="en-US" w:eastAsia="zh-CN"/>
              </w:rPr>
              <w:t>；</w:t>
            </w:r>
          </w:p>
          <w:p w14:paraId="0901E1BF">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eastAsia="仿宋_GB2312" w:cs="Times New Roman"/>
                <w:sz w:val="20"/>
                <w:szCs w:val="20"/>
                <w:lang w:val="en-US" w:eastAsia="zh-CN"/>
              </w:rPr>
            </w:pPr>
            <w:r>
              <w:rPr>
                <w:rFonts w:hint="default" w:ascii="Times New Roman" w:hAnsi="Times New Roman" w:cs="Times New Roman"/>
                <w:sz w:val="20"/>
                <w:szCs w:val="20"/>
                <w:lang w:val="en-US" w:eastAsia="zh-CN"/>
              </w:rPr>
              <w:t>4.</w:t>
            </w:r>
            <w:r>
              <w:rPr>
                <w:rFonts w:hint="default" w:ascii="Times New Roman" w:hAnsi="Times New Roman" w:eastAsia="仿宋_GB2312" w:cs="Times New Roman"/>
                <w:sz w:val="20"/>
                <w:szCs w:val="20"/>
                <w:lang w:val="en-US" w:eastAsia="zh-CN"/>
              </w:rPr>
              <w:t>具有语言表达能力强；良好的统筹协调能力，较强的执行力；</w:t>
            </w:r>
            <w:r>
              <w:rPr>
                <w:rFonts w:hint="default" w:ascii="Times New Roman" w:hAnsi="Times New Roman" w:cs="Times New Roman"/>
                <w:sz w:val="20"/>
                <w:szCs w:val="20"/>
                <w:lang w:val="en-US" w:eastAsia="zh-CN"/>
              </w:rPr>
              <w:t>熟知</w:t>
            </w:r>
            <w:r>
              <w:rPr>
                <w:rFonts w:hint="default" w:ascii="Times New Roman" w:hAnsi="Times New Roman" w:eastAsia="仿宋_GB2312" w:cs="Times New Roman"/>
                <w:sz w:val="20"/>
                <w:szCs w:val="20"/>
                <w:lang w:val="en-US" w:eastAsia="zh-CN"/>
              </w:rPr>
              <w:t>行业相关政策</w:t>
            </w:r>
            <w:r>
              <w:rPr>
                <w:rFonts w:hint="default" w:ascii="Times New Roman" w:hAnsi="Times New Roman" w:cs="Times New Roman"/>
                <w:sz w:val="20"/>
                <w:szCs w:val="20"/>
                <w:lang w:val="en-US" w:eastAsia="zh-CN"/>
              </w:rPr>
              <w:t>、法规</w:t>
            </w:r>
            <w:r>
              <w:rPr>
                <w:rFonts w:hint="default" w:ascii="Times New Roman" w:hAnsi="Times New Roman" w:eastAsia="仿宋_GB2312" w:cs="Times New Roman"/>
                <w:sz w:val="20"/>
                <w:szCs w:val="20"/>
                <w:lang w:val="en-US" w:eastAsia="zh-CN"/>
              </w:rPr>
              <w:t>；具有强烈的事业心和责任感，工作积极主动，沟通协调能力强。</w:t>
            </w:r>
          </w:p>
          <w:p w14:paraId="3BAF4E0B">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default" w:ascii="Times New Roman" w:hAnsi="Times New Roman" w:eastAsia="仿宋_GB2312" w:cs="Times New Roman"/>
                <w:kern w:val="2"/>
                <w:sz w:val="20"/>
                <w:szCs w:val="20"/>
                <w:lang w:val="en-US" w:eastAsia="zh-CN" w:bidi="ar-SA"/>
              </w:rPr>
            </w:pPr>
            <w:r>
              <w:rPr>
                <w:rFonts w:hint="default" w:ascii="Times New Roman" w:hAnsi="Times New Roman" w:cs="Times New Roman"/>
                <w:sz w:val="20"/>
                <w:szCs w:val="20"/>
                <w:lang w:val="en-US" w:eastAsia="zh-CN"/>
              </w:rPr>
              <w:t>5.具有中级及以上注册安全工程师证</w:t>
            </w:r>
            <w:r>
              <w:rPr>
                <w:rFonts w:hint="eastAsia" w:ascii="Times New Roman" w:hAnsi="Times New Roman" w:cs="Times New Roman"/>
                <w:sz w:val="20"/>
                <w:szCs w:val="20"/>
                <w:lang w:val="en-US" w:eastAsia="zh-CN"/>
              </w:rPr>
              <w:t>或同时取得一级建造师/一级造价师</w:t>
            </w:r>
            <w:r>
              <w:rPr>
                <w:rFonts w:hint="eastAsia" w:ascii="Times New Roman" w:hAnsi="Times New Roman" w:eastAsia="仿宋_GB2312" w:cs="Times New Roman"/>
                <w:i w:val="0"/>
                <w:iCs w:val="0"/>
                <w:color w:val="000000"/>
                <w:kern w:val="0"/>
                <w:sz w:val="20"/>
                <w:szCs w:val="20"/>
                <w:u w:val="none"/>
                <w:lang w:val="en-US" w:eastAsia="zh-CN" w:bidi="ar"/>
              </w:rPr>
              <w:t>执业</w:t>
            </w:r>
            <w:r>
              <w:rPr>
                <w:rFonts w:hint="default" w:ascii="Times New Roman" w:hAnsi="Times New Roman" w:eastAsia="仿宋_GB2312" w:cs="Times New Roman"/>
                <w:i w:val="0"/>
                <w:iCs w:val="0"/>
                <w:color w:val="000000"/>
                <w:kern w:val="0"/>
                <w:sz w:val="20"/>
                <w:szCs w:val="20"/>
                <w:u w:val="none"/>
                <w:lang w:val="en-US" w:eastAsia="zh-CN" w:bidi="ar"/>
              </w:rPr>
              <w:t>资格证书</w:t>
            </w:r>
            <w:r>
              <w:rPr>
                <w:rFonts w:hint="eastAsia" w:ascii="Times New Roman" w:hAnsi="Times New Roman" w:cs="Times New Roman"/>
                <w:i w:val="0"/>
                <w:iCs w:val="0"/>
                <w:color w:val="000000"/>
                <w:kern w:val="0"/>
                <w:sz w:val="20"/>
                <w:szCs w:val="20"/>
                <w:u w:val="none"/>
                <w:lang w:val="en-US" w:eastAsia="zh-CN" w:bidi="ar"/>
              </w:rPr>
              <w:t>的，</w:t>
            </w:r>
            <w:r>
              <w:rPr>
                <w:rFonts w:hint="default" w:ascii="Times New Roman" w:hAnsi="Times New Roman" w:cs="Times New Roman"/>
                <w:sz w:val="20"/>
                <w:szCs w:val="20"/>
                <w:lang w:val="en-US" w:eastAsia="zh-CN"/>
              </w:rPr>
              <w:t>可放宽学历为</w:t>
            </w:r>
            <w:r>
              <w:rPr>
                <w:rFonts w:hint="eastAsia" w:ascii="Times New Roman" w:hAnsi="Times New Roman" w:cs="Times New Roman"/>
                <w:sz w:val="20"/>
                <w:szCs w:val="20"/>
                <w:lang w:val="en-US" w:eastAsia="zh-CN"/>
              </w:rPr>
              <w:t>全日制大专</w:t>
            </w:r>
            <w:r>
              <w:rPr>
                <w:rFonts w:hint="default" w:ascii="Times New Roman" w:hAnsi="Times New Roman" w:cs="Times New Roman"/>
                <w:sz w:val="20"/>
                <w:szCs w:val="20"/>
                <w:lang w:val="en-US" w:eastAsia="zh-CN"/>
              </w:rPr>
              <w:t>，年龄为</w:t>
            </w:r>
            <w:r>
              <w:rPr>
                <w:rFonts w:hint="eastAsia" w:ascii="Times New Roman" w:hAnsi="Times New Roman" w:cs="Times New Roman"/>
                <w:sz w:val="20"/>
                <w:szCs w:val="20"/>
                <w:lang w:val="en-US" w:eastAsia="zh-CN"/>
              </w:rPr>
              <w:t>45</w:t>
            </w:r>
            <w:r>
              <w:rPr>
                <w:rFonts w:hint="default" w:ascii="Times New Roman" w:hAnsi="Times New Roman" w:cs="Times New Roman"/>
                <w:sz w:val="20"/>
                <w:szCs w:val="20"/>
                <w:lang w:val="en-US" w:eastAsia="zh-CN"/>
              </w:rPr>
              <w:t>周岁。</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7836">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8万—15万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37D6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1" w:type="pct"/>
            <w:vMerge w:val="continue"/>
            <w:tcBorders>
              <w:left w:val="single" w:color="auto" w:sz="4" w:space="0"/>
              <w:right w:val="single" w:color="000000" w:sz="4" w:space="0"/>
            </w:tcBorders>
            <w:shd w:val="clear" w:color="auto" w:fill="auto"/>
            <w:vAlign w:val="center"/>
          </w:tcPr>
          <w:p w14:paraId="0906921C">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21EE">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行政综合岗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B052">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11E6">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1.大学本科及以上学历，</w:t>
            </w:r>
            <w:r>
              <w:rPr>
                <w:rFonts w:hint="default" w:ascii="Times New Roman" w:hAnsi="Times New Roman" w:eastAsia="仿宋_GB2312" w:cs="Times New Roman"/>
                <w:i w:val="0"/>
                <w:iCs w:val="0"/>
                <w:color w:val="000000"/>
                <w:kern w:val="0"/>
                <w:sz w:val="20"/>
                <w:szCs w:val="20"/>
                <w:u w:val="none"/>
                <w:lang w:val="en-US" w:eastAsia="zh-CN" w:bidi="ar"/>
              </w:rPr>
              <w:t>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证书；35周岁及以下；</w:t>
            </w:r>
          </w:p>
          <w:p w14:paraId="72D693C9">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2.汉语言文学、新闻学、广播电视学、工商管理、工程类、社会学类、管理类相关专业；</w:t>
            </w:r>
          </w:p>
          <w:p w14:paraId="5AA8C9BA">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3.具有中大型企业或国有企业相关工作经验（实习经历）的优先；</w:t>
            </w:r>
          </w:p>
          <w:p w14:paraId="3DB791A9">
            <w:pPr>
              <w:pStyle w:val="7"/>
              <w:keepNext w:val="0"/>
              <w:keepLines w:val="0"/>
              <w:pageBreakBefore w:val="0"/>
              <w:numPr>
                <w:ilvl w:val="0"/>
                <w:numId w:val="0"/>
              </w:numPr>
              <w:kinsoku/>
              <w:wordWrap/>
              <w:overflowPunct/>
              <w:topLinePunct w:val="0"/>
              <w:autoSpaceDE/>
              <w:autoSpaceDN/>
              <w:bidi w:val="0"/>
              <w:snapToGrid/>
              <w:spacing w:line="300" w:lineRule="exact"/>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4.熟知本岗位相关的政</w:t>
            </w:r>
            <w:r>
              <w:rPr>
                <w:rFonts w:hint="eastAsia" w:ascii="Times New Roman" w:hAnsi="Times New Roman" w:cs="Times New Roman"/>
                <w:i w:val="0"/>
                <w:iCs w:val="0"/>
                <w:color w:val="000000"/>
                <w:kern w:val="0"/>
                <w:sz w:val="20"/>
                <w:szCs w:val="20"/>
                <w:u w:val="none"/>
                <w:lang w:val="en-US" w:eastAsia="zh-CN" w:bidi="ar"/>
              </w:rPr>
              <w:t>策，具备</w:t>
            </w:r>
            <w:r>
              <w:rPr>
                <w:rFonts w:hint="default" w:ascii="Times New Roman" w:hAnsi="Times New Roman" w:eastAsia="仿宋_GB2312" w:cs="Times New Roman"/>
                <w:i w:val="0"/>
                <w:iCs w:val="0"/>
                <w:color w:val="000000"/>
                <w:kern w:val="0"/>
                <w:sz w:val="20"/>
                <w:szCs w:val="20"/>
                <w:u w:val="none"/>
                <w:lang w:val="en-US" w:eastAsia="zh-CN" w:bidi="ar"/>
              </w:rPr>
              <w:t>良好的统筹协调能力</w:t>
            </w:r>
            <w:r>
              <w:rPr>
                <w:rFonts w:hint="eastAsia" w:ascii="Times New Roman" w:hAnsi="Times New Roman" w:cs="Times New Roman"/>
                <w:i w:val="0"/>
                <w:iCs w:val="0"/>
                <w:color w:val="000000"/>
                <w:kern w:val="0"/>
                <w:sz w:val="20"/>
                <w:szCs w:val="20"/>
                <w:u w:val="none"/>
                <w:lang w:val="en-US" w:eastAsia="zh-CN" w:bidi="ar"/>
              </w:rPr>
              <w:t>和</w:t>
            </w:r>
            <w:r>
              <w:rPr>
                <w:rFonts w:hint="default" w:ascii="Times New Roman" w:hAnsi="Times New Roman" w:eastAsia="仿宋_GB2312" w:cs="Times New Roman"/>
                <w:i w:val="0"/>
                <w:iCs w:val="0"/>
                <w:color w:val="000000"/>
                <w:kern w:val="0"/>
                <w:sz w:val="20"/>
                <w:szCs w:val="20"/>
                <w:u w:val="none"/>
                <w:lang w:val="en-US" w:eastAsia="zh-CN" w:bidi="ar"/>
              </w:rPr>
              <w:t>较强的执行力；</w:t>
            </w:r>
          </w:p>
          <w:p w14:paraId="5E7D575E">
            <w:pPr>
              <w:pStyle w:val="2"/>
              <w:rPr>
                <w:rFonts w:hint="default" w:ascii="宋体" w:hAnsi="Courier New" w:cs="Courier New" w:eastAsiaTheme="minorEastAsia"/>
                <w:kern w:val="2"/>
                <w:sz w:val="21"/>
                <w:szCs w:val="21"/>
                <w:lang w:val="en-US" w:eastAsia="zh-CN" w:bidi="ar-SA"/>
              </w:rPr>
            </w:pPr>
            <w:r>
              <w:rPr>
                <w:rFonts w:hint="default" w:ascii="Times New Roman" w:hAnsi="Times New Roman" w:eastAsia="仿宋_GB2312" w:cs="Times New Roman"/>
                <w:i w:val="0"/>
                <w:iCs w:val="0"/>
                <w:color w:val="000000"/>
                <w:kern w:val="0"/>
                <w:sz w:val="20"/>
                <w:szCs w:val="20"/>
                <w:u w:val="none"/>
                <w:lang w:val="en-US" w:eastAsia="zh-CN" w:bidi="ar"/>
              </w:rPr>
              <w:t>5.具有扎实的文字功底</w:t>
            </w:r>
            <w:r>
              <w:rPr>
                <w:rFonts w:hint="eastAsia"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语言表达能力强，</w:t>
            </w:r>
            <w:r>
              <w:rPr>
                <w:rFonts w:hint="eastAsia" w:ascii="Times New Roman" w:hAnsi="Times New Roman" w:eastAsia="仿宋_GB2312" w:cs="Times New Roman"/>
                <w:i w:val="0"/>
                <w:iCs w:val="0"/>
                <w:color w:val="000000"/>
                <w:kern w:val="0"/>
                <w:sz w:val="20"/>
                <w:szCs w:val="20"/>
                <w:u w:val="none"/>
                <w:lang w:val="en-US" w:eastAsia="zh-CN" w:bidi="ar"/>
              </w:rPr>
              <w:t>熟悉公文写作的知识，熟悉使用办公软件</w:t>
            </w:r>
            <w:r>
              <w:rPr>
                <w:rFonts w:hint="default" w:ascii="Times New Roman" w:hAnsi="Times New Roman" w:eastAsia="仿宋_GB2312" w:cs="Times New Roman"/>
                <w:i w:val="0"/>
                <w:iCs w:val="0"/>
                <w:color w:val="000000"/>
                <w:kern w:val="0"/>
                <w:sz w:val="20"/>
                <w:szCs w:val="20"/>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A6A1">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ind w:left="0" w:leftChars="0" w:firstLine="0" w:firstLineChars="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5万—9万元/元</w:t>
            </w:r>
          </w:p>
        </w:tc>
      </w:tr>
      <w:tr w14:paraId="693E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1" w:type="pct"/>
            <w:vMerge w:val="continue"/>
            <w:tcBorders>
              <w:left w:val="single" w:color="auto" w:sz="4" w:space="0"/>
              <w:bottom w:val="nil"/>
              <w:right w:val="single" w:color="000000" w:sz="4" w:space="0"/>
            </w:tcBorders>
            <w:shd w:val="clear" w:color="auto" w:fill="auto"/>
            <w:vAlign w:val="center"/>
          </w:tcPr>
          <w:p w14:paraId="7EE797E2">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5E4D">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eastAsia" w:ascii="Times New Roman" w:hAnsi="Times New Roman" w:eastAsia="仿宋_GB2312" w:cs="Times New Roman"/>
                <w:i w:val="0"/>
                <w:iCs w:val="0"/>
                <w:color w:val="000000"/>
                <w:kern w:val="0"/>
                <w:sz w:val="20"/>
                <w:szCs w:val="20"/>
                <w:highlight w:val="none"/>
                <w:u w:val="none"/>
                <w:lang w:val="en-US" w:eastAsia="zh-CN" w:bidi="ar"/>
              </w:rPr>
              <w:t>资料员岗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D5FE">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eastAsia" w:ascii="Times New Roman" w:hAnsi="Times New Roman" w:eastAsia="仿宋_GB2312" w:cs="Times New Roman"/>
                <w:i w:val="0"/>
                <w:iCs w:val="0"/>
                <w:color w:val="000000"/>
                <w:kern w:val="0"/>
                <w:sz w:val="20"/>
                <w:szCs w:val="20"/>
                <w:highlight w:val="none"/>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FD2F">
            <w:pPr>
              <w:pStyle w:val="7"/>
              <w:keepNext w:val="0"/>
              <w:keepLines w:val="0"/>
              <w:pageBreakBefore w:val="0"/>
              <w:numPr>
                <w:ilvl w:val="0"/>
                <w:numId w:val="0"/>
              </w:numPr>
              <w:kinsoku/>
              <w:wordWrap/>
              <w:overflowPunct/>
              <w:topLinePunct w:val="0"/>
              <w:autoSpaceDE/>
              <w:autoSpaceDN/>
              <w:bidi w:val="0"/>
              <w:snapToGrid/>
              <w:spacing w:line="300" w:lineRule="exact"/>
              <w:ind w:left="0" w:leftChars="0" w:firstLine="0" w:firstLineChars="0"/>
              <w:rPr>
                <w:rFonts w:hint="eastAsia" w:ascii="Times New Roman" w:hAnsi="Times New Roman" w:cs="Times New Roman"/>
                <w:i w:val="0"/>
                <w:iCs w:val="0"/>
                <w:color w:val="000000"/>
                <w:kern w:val="0"/>
                <w:sz w:val="20"/>
                <w:szCs w:val="20"/>
                <w:highlight w:val="none"/>
                <w:u w:val="none"/>
                <w:lang w:val="en-US" w:eastAsia="zh-CN" w:bidi="ar"/>
              </w:rPr>
            </w:pPr>
            <w:r>
              <w:rPr>
                <w:rFonts w:hint="eastAsia" w:ascii="Times New Roman" w:hAnsi="Times New Roman" w:eastAsia="仿宋_GB2312" w:cs="Times New Roman"/>
                <w:i w:val="0"/>
                <w:iCs w:val="0"/>
                <w:color w:val="000000"/>
                <w:kern w:val="0"/>
                <w:sz w:val="20"/>
                <w:szCs w:val="20"/>
                <w:highlight w:val="none"/>
                <w:lang w:val="en-US" w:eastAsia="zh-CN" w:bidi="ar"/>
              </w:rPr>
              <w:t>1.</w:t>
            </w:r>
            <w:r>
              <w:rPr>
                <w:rFonts w:hint="default" w:ascii="Times New Roman" w:hAnsi="Times New Roman" w:eastAsia="仿宋_GB2312" w:cs="Times New Roman"/>
                <w:i w:val="0"/>
                <w:iCs w:val="0"/>
                <w:color w:val="000000"/>
                <w:kern w:val="0"/>
                <w:sz w:val="20"/>
                <w:szCs w:val="20"/>
                <w:highlight w:val="none"/>
                <w:u w:val="none"/>
                <w:lang w:val="en-US" w:eastAsia="zh-CN" w:bidi="ar"/>
              </w:rPr>
              <w:t>全日制大专及以上学历；40周岁及以下</w:t>
            </w:r>
            <w:r>
              <w:rPr>
                <w:rFonts w:hint="eastAsia" w:ascii="Times New Roman" w:hAnsi="Times New Roman" w:cs="Times New Roman"/>
                <w:i w:val="0"/>
                <w:iCs w:val="0"/>
                <w:color w:val="000000"/>
                <w:kern w:val="0"/>
                <w:sz w:val="20"/>
                <w:szCs w:val="20"/>
                <w:highlight w:val="none"/>
                <w:u w:val="none"/>
                <w:lang w:val="en-US" w:eastAsia="zh-CN" w:bidi="ar"/>
              </w:rPr>
              <w:t>；</w:t>
            </w:r>
          </w:p>
          <w:p w14:paraId="44DB7A3E">
            <w:pPr>
              <w:pStyle w:val="7"/>
              <w:keepNext w:val="0"/>
              <w:keepLines w:val="0"/>
              <w:pageBreakBefore w:val="0"/>
              <w:numPr>
                <w:ilvl w:val="0"/>
                <w:numId w:val="0"/>
              </w:numPr>
              <w:kinsoku/>
              <w:wordWrap/>
              <w:overflowPunct/>
              <w:topLinePunct w:val="0"/>
              <w:autoSpaceDE/>
              <w:autoSpaceDN/>
              <w:bidi w:val="0"/>
              <w:snapToGrid/>
              <w:spacing w:line="300" w:lineRule="exact"/>
              <w:ind w:leftChars="0"/>
              <w:rPr>
                <w:rFonts w:hint="eastAsia" w:ascii="Times New Roman" w:hAnsi="Times New Roman" w:cs="Times New Roman"/>
                <w:i w:val="0"/>
                <w:iCs w:val="0"/>
                <w:color w:val="000000"/>
                <w:kern w:val="0"/>
                <w:sz w:val="20"/>
                <w:szCs w:val="20"/>
                <w:highlight w:val="none"/>
                <w:u w:val="none"/>
                <w:lang w:val="en-US" w:eastAsia="zh-CN" w:bidi="ar"/>
              </w:rPr>
            </w:pPr>
            <w:r>
              <w:rPr>
                <w:rFonts w:hint="eastAsia" w:ascii="Times New Roman" w:hAnsi="Times New Roman" w:cs="Times New Roman"/>
                <w:i w:val="0"/>
                <w:iCs w:val="0"/>
                <w:color w:val="000000"/>
                <w:kern w:val="0"/>
                <w:sz w:val="20"/>
                <w:szCs w:val="20"/>
                <w:highlight w:val="none"/>
                <w:u w:val="none"/>
                <w:lang w:val="en-US" w:eastAsia="zh-CN" w:bidi="ar"/>
              </w:rPr>
              <w:t>2.专业不限，工程类专业优先；</w:t>
            </w:r>
          </w:p>
          <w:p w14:paraId="6553691A">
            <w:pPr>
              <w:pStyle w:val="7"/>
              <w:keepNext w:val="0"/>
              <w:keepLines w:val="0"/>
              <w:pageBreakBefore w:val="0"/>
              <w:numPr>
                <w:ilvl w:val="0"/>
                <w:numId w:val="0"/>
              </w:numPr>
              <w:kinsoku/>
              <w:wordWrap/>
              <w:overflowPunct/>
              <w:topLinePunct w:val="0"/>
              <w:autoSpaceDE/>
              <w:autoSpaceDN/>
              <w:bidi w:val="0"/>
              <w:snapToGrid/>
              <w:spacing w:line="300" w:lineRule="exact"/>
              <w:ind w:leftChars="0"/>
              <w:rPr>
                <w:rFonts w:hint="default" w:ascii="Times New Roman" w:hAnsi="Times New Roman" w:cs="Times New Roman"/>
                <w:i w:val="0"/>
                <w:iCs w:val="0"/>
                <w:color w:val="000000"/>
                <w:kern w:val="0"/>
                <w:sz w:val="20"/>
                <w:szCs w:val="20"/>
                <w:highlight w:val="none"/>
                <w:u w:val="none"/>
                <w:lang w:val="en-US" w:eastAsia="zh-CN" w:bidi="ar"/>
              </w:rPr>
            </w:pPr>
            <w:r>
              <w:rPr>
                <w:rFonts w:hint="eastAsia" w:ascii="Times New Roman" w:hAnsi="Times New Roman" w:cs="Times New Roman"/>
                <w:i w:val="0"/>
                <w:iCs w:val="0"/>
                <w:color w:val="000000"/>
                <w:kern w:val="0"/>
                <w:sz w:val="20"/>
                <w:szCs w:val="20"/>
                <w:highlight w:val="none"/>
                <w:u w:val="none"/>
                <w:lang w:val="en-US" w:eastAsia="zh-CN" w:bidi="ar"/>
              </w:rPr>
              <w:t>3.具有2年及以上工作经验。</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88DA">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5万—8万元/年</w:t>
            </w:r>
          </w:p>
        </w:tc>
      </w:tr>
      <w:tr w14:paraId="7859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541" w:type="pct"/>
            <w:tcBorders>
              <w:top w:val="single" w:color="000000" w:sz="4" w:space="0"/>
              <w:left w:val="single" w:color="000000" w:sz="4" w:space="0"/>
              <w:bottom w:val="single" w:color="auto" w:sz="4" w:space="0"/>
              <w:right w:val="single" w:color="000000" w:sz="4" w:space="0"/>
            </w:tcBorders>
            <w:shd w:val="clear" w:color="auto" w:fill="auto"/>
            <w:vAlign w:val="center"/>
          </w:tcPr>
          <w:p w14:paraId="29E41E6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遂宁盛融投资集团有限公司</w:t>
            </w:r>
          </w:p>
        </w:tc>
        <w:tc>
          <w:tcPr>
            <w:tcW w:w="472" w:type="pct"/>
            <w:tcBorders>
              <w:top w:val="single" w:color="000000" w:sz="4" w:space="0"/>
              <w:left w:val="single" w:color="000000" w:sz="4" w:space="0"/>
              <w:bottom w:val="single" w:color="auto" w:sz="4" w:space="0"/>
              <w:right w:val="single" w:color="000000" w:sz="4" w:space="0"/>
            </w:tcBorders>
            <w:shd w:val="clear" w:color="auto" w:fill="auto"/>
            <w:vAlign w:val="center"/>
          </w:tcPr>
          <w:p w14:paraId="392C1D99">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供应链管理专员</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C0C2">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43D8">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Style w:val="8"/>
                <w:rFonts w:hint="default" w:ascii="Times New Roman" w:hAnsi="Times New Roman" w:eastAsia="宋体" w:cs="Times New Roman"/>
                <w:lang w:val="en-US" w:eastAsia="zh-CN" w:bidi="ar"/>
              </w:rPr>
              <w:t>40</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供应链管理、物流工程、工商管理、经济学等相关专业；</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w:t>
            </w:r>
            <w:r>
              <w:rPr>
                <w:rStyle w:val="8"/>
                <w:rFonts w:hint="default" w:ascii="Times New Roman" w:hAnsi="Times New Roman" w:eastAsia="宋体" w:cs="Times New Roman"/>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年及以上供应链相关领域工作经验；</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熟悉国家宏观经济政策，供应链行业特点；</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熟悉供应链金融、采购与供应商管理、计划与库存控制等模块；</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6.</w:t>
            </w:r>
            <w:r>
              <w:rPr>
                <w:rFonts w:hint="default" w:ascii="Times New Roman" w:hAnsi="Times New Roman" w:eastAsia="仿宋_GB2312" w:cs="Times New Roman"/>
                <w:i w:val="0"/>
                <w:iCs w:val="0"/>
                <w:color w:val="000000"/>
                <w:kern w:val="0"/>
                <w:sz w:val="20"/>
                <w:szCs w:val="20"/>
                <w:u w:val="none"/>
                <w:lang w:val="en-US" w:eastAsia="zh-CN" w:bidi="ar"/>
              </w:rPr>
              <w:t>具有较强的管理与沟通能力、风险管控能力、资源整合与平台建设能力。</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F65D">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7万—10万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6D47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41" w:type="pct"/>
            <w:vMerge w:val="restart"/>
            <w:tcBorders>
              <w:top w:val="single" w:color="auto" w:sz="4" w:space="0"/>
              <w:left w:val="single" w:color="auto" w:sz="4" w:space="0"/>
              <w:bottom w:val="nil"/>
              <w:right w:val="single" w:color="000000" w:sz="4" w:space="0"/>
            </w:tcBorders>
            <w:shd w:val="clear" w:color="auto" w:fill="auto"/>
            <w:vAlign w:val="center"/>
          </w:tcPr>
          <w:p w14:paraId="5F3E7786">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遂宁发展水务投资有限公司</w:t>
            </w:r>
          </w:p>
        </w:tc>
        <w:tc>
          <w:tcPr>
            <w:tcW w:w="472" w:type="pct"/>
            <w:tcBorders>
              <w:top w:val="single" w:color="auto" w:sz="4" w:space="0"/>
              <w:left w:val="single" w:color="000000" w:sz="4" w:space="0"/>
              <w:bottom w:val="single" w:color="000000" w:sz="4" w:space="0"/>
              <w:right w:val="single" w:color="auto" w:sz="4" w:space="0"/>
            </w:tcBorders>
            <w:shd w:val="clear" w:color="auto" w:fill="auto"/>
            <w:vAlign w:val="center"/>
          </w:tcPr>
          <w:p w14:paraId="19BD9787">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安全员岗</w:t>
            </w:r>
          </w:p>
        </w:tc>
        <w:tc>
          <w:tcPr>
            <w:tcW w:w="460" w:type="pct"/>
            <w:tcBorders>
              <w:top w:val="single" w:color="000000" w:sz="4" w:space="0"/>
              <w:left w:val="single" w:color="auto" w:sz="4" w:space="0"/>
              <w:bottom w:val="single" w:color="000000" w:sz="4" w:space="0"/>
              <w:right w:val="single" w:color="000000" w:sz="4" w:space="0"/>
            </w:tcBorders>
            <w:shd w:val="clear" w:color="auto" w:fill="auto"/>
            <w:vAlign w:val="center"/>
          </w:tcPr>
          <w:p w14:paraId="4F33B7B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12C7">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专业不限；</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具有一定的组织协调能力，熟悉安全生产监督管理工作；</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持有安全生产知识和管理能力考核合格证或初级及以上注册安全工程师执业资格；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取得与岗位职责相匹配的中级及以上专业技术职称或职（执）业资格的，学历可放宽为大学本科，年龄为</w:t>
            </w:r>
            <w:r>
              <w:rPr>
                <w:rFonts w:hint="default" w:ascii="Times New Roman" w:hAnsi="Times New Roman" w:eastAsia="宋体" w:cs="Times New Roman"/>
                <w:i w:val="0"/>
                <w:iCs w:val="0"/>
                <w:color w:val="000000"/>
                <w:kern w:val="0"/>
                <w:sz w:val="20"/>
                <w:szCs w:val="20"/>
                <w:u w:val="none"/>
                <w:lang w:val="en-US" w:eastAsia="zh-CN" w:bidi="ar"/>
              </w:rPr>
              <w:t>40</w:t>
            </w:r>
            <w:r>
              <w:rPr>
                <w:rFonts w:hint="default" w:ascii="Times New Roman" w:hAnsi="Times New Roman" w:eastAsia="仿宋_GB2312" w:cs="Times New Roman"/>
                <w:i w:val="0"/>
                <w:iCs w:val="0"/>
                <w:color w:val="000000"/>
                <w:kern w:val="0"/>
                <w:sz w:val="20"/>
                <w:szCs w:val="20"/>
                <w:u w:val="none"/>
                <w:lang w:val="en-US" w:eastAsia="zh-CN" w:bidi="ar"/>
              </w:rPr>
              <w:t>周岁及以下。</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9A39">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6万—9万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2424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41"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0C776C8C">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auto" w:sz="4" w:space="0"/>
              <w:right w:val="single" w:color="auto" w:sz="4" w:space="0"/>
            </w:tcBorders>
            <w:shd w:val="clear" w:color="auto" w:fill="auto"/>
            <w:vAlign w:val="center"/>
          </w:tcPr>
          <w:p w14:paraId="251842F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高压电气岗</w:t>
            </w:r>
          </w:p>
        </w:tc>
        <w:tc>
          <w:tcPr>
            <w:tcW w:w="460" w:type="pct"/>
            <w:tcBorders>
              <w:top w:val="single" w:color="000000" w:sz="4" w:space="0"/>
              <w:left w:val="single" w:color="auto" w:sz="4" w:space="0"/>
              <w:bottom w:val="single" w:color="000000" w:sz="4" w:space="0"/>
              <w:right w:val="single" w:color="000000" w:sz="4" w:space="0"/>
            </w:tcBorders>
            <w:shd w:val="clear" w:color="auto" w:fill="auto"/>
            <w:vAlign w:val="center"/>
          </w:tcPr>
          <w:p w14:paraId="100F2528">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52EF">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电气工程及其自动化专业；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w:t>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年及以上工厂或其他企业电气维护经验，持有高压电工证；</w:t>
            </w:r>
          </w:p>
          <w:p w14:paraId="1F593CF3">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4.熟悉高低压供配电系统的各种硬件和软件，熟悉查阅电气图纸；</w:t>
            </w:r>
          </w:p>
          <w:p w14:paraId="6D361550">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取得与岗位职责相匹配的中级及以上专业技术职称或职（执）业资格的，或获技师、高级技师资格的，学历可放宽为大学本科及以上，年龄为</w:t>
            </w:r>
            <w:r>
              <w:rPr>
                <w:rFonts w:hint="default" w:ascii="Times New Roman" w:hAnsi="Times New Roman" w:eastAsia="宋体" w:cs="Times New Roman"/>
                <w:i w:val="0"/>
                <w:iCs w:val="0"/>
                <w:color w:val="000000"/>
                <w:kern w:val="0"/>
                <w:sz w:val="20"/>
                <w:szCs w:val="20"/>
                <w:u w:val="none"/>
                <w:lang w:val="en-US" w:eastAsia="zh-CN" w:bidi="ar"/>
              </w:rPr>
              <w:t>40</w:t>
            </w:r>
            <w:r>
              <w:rPr>
                <w:rFonts w:hint="default" w:ascii="Times New Roman" w:hAnsi="Times New Roman" w:eastAsia="仿宋_GB2312" w:cs="Times New Roman"/>
                <w:i w:val="0"/>
                <w:iCs w:val="0"/>
                <w:color w:val="000000"/>
                <w:kern w:val="0"/>
                <w:sz w:val="20"/>
                <w:szCs w:val="20"/>
                <w:u w:val="none"/>
                <w:lang w:val="en-US" w:eastAsia="zh-CN" w:bidi="ar"/>
              </w:rPr>
              <w:t>周岁及以下。</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FDDD">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6万—9万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2FAF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41" w:type="pct"/>
            <w:vMerge w:val="continue"/>
            <w:tcBorders>
              <w:top w:val="single" w:color="auto" w:sz="4" w:space="0"/>
              <w:left w:val="single" w:color="auto" w:sz="4" w:space="0"/>
              <w:bottom w:val="nil"/>
              <w:right w:val="single" w:color="000000" w:sz="4" w:space="0"/>
            </w:tcBorders>
            <w:shd w:val="clear" w:color="auto" w:fill="auto"/>
            <w:vAlign w:val="center"/>
          </w:tcPr>
          <w:p w14:paraId="330873DE">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auto" w:sz="4" w:space="0"/>
              <w:left w:val="single" w:color="000000" w:sz="4" w:space="0"/>
              <w:bottom w:val="single" w:color="000000" w:sz="4" w:space="0"/>
              <w:right w:val="single" w:color="000000" w:sz="4" w:space="0"/>
            </w:tcBorders>
            <w:shd w:val="clear" w:color="auto" w:fill="auto"/>
            <w:vAlign w:val="center"/>
          </w:tcPr>
          <w:p w14:paraId="342942F9">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投融资管理岗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534D">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3D02">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金融学、经济与金融学、金融工程学、经济学、经济统计学、投资学、财务管理、会计学、审计等相关专业；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具有中级会计师、中级经济师等财会类中级及以上职称或注册会计师执业资格；</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具有</w:t>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年及以上投资分析、风险评估、项目评估、资产管理、投融资管理、会计、财务管理等相关岗位工作经历；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熟悉金融政策法规、投融资业务流程，熟悉各类融资模式（如银行贷款、债券发行、股权融资等），</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具备较强的财务分析能力、数据分析能力，良好的经济学或统计学基础；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仿宋_GB2312" w:cs="Times New Roman"/>
                <w:i w:val="0"/>
                <w:iCs w:val="0"/>
                <w:color w:val="000000"/>
                <w:kern w:val="0"/>
                <w:sz w:val="20"/>
                <w:szCs w:val="20"/>
                <w:u w:val="none"/>
                <w:lang w:val="en-US" w:eastAsia="zh-CN" w:bidi="ar"/>
              </w:rPr>
              <w:t>取得与岗位职责相匹配的中级及以上专业技术职称或职（执）业资格的，或获技师、高级技师资格的实用人才，可放宽条件为大学及以上，年龄放宽至</w:t>
            </w:r>
            <w:r>
              <w:rPr>
                <w:rFonts w:hint="default" w:ascii="Times New Roman" w:hAnsi="Times New Roman" w:eastAsia="宋体" w:cs="Times New Roman"/>
                <w:i w:val="0"/>
                <w:iCs w:val="0"/>
                <w:color w:val="000000"/>
                <w:kern w:val="0"/>
                <w:sz w:val="20"/>
                <w:szCs w:val="20"/>
                <w:u w:val="none"/>
                <w:lang w:val="en-US" w:eastAsia="zh-CN" w:bidi="ar"/>
              </w:rPr>
              <w:t>40</w:t>
            </w:r>
            <w:r>
              <w:rPr>
                <w:rFonts w:hint="default" w:ascii="Times New Roman" w:hAnsi="Times New Roman" w:eastAsia="仿宋_GB2312" w:cs="Times New Roman"/>
                <w:i w:val="0"/>
                <w:iCs w:val="0"/>
                <w:color w:val="000000"/>
                <w:kern w:val="0"/>
                <w:sz w:val="20"/>
                <w:szCs w:val="20"/>
                <w:u w:val="none"/>
                <w:lang w:val="en-US" w:eastAsia="zh-CN" w:bidi="ar"/>
              </w:rPr>
              <w:t>周岁及以下。</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8346">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cs="Times New Roman"/>
                <w:lang w:val="en-US" w:eastAsia="zh-CN"/>
              </w:rPr>
            </w:pPr>
            <w:r>
              <w:rPr>
                <w:rFonts w:hint="eastAsia" w:ascii="Times New Roman" w:hAnsi="Times New Roman" w:eastAsia="仿宋_GB2312" w:cs="Times New Roman"/>
                <w:i w:val="0"/>
                <w:iCs w:val="0"/>
                <w:color w:val="000000"/>
                <w:kern w:val="0"/>
                <w:sz w:val="20"/>
                <w:szCs w:val="20"/>
                <w:u w:val="none"/>
                <w:lang w:val="en-US" w:eastAsia="zh-CN" w:bidi="ar"/>
              </w:rPr>
              <w:t>8万—10万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24F9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41"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4EA926B8">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2" w:type="pct"/>
            <w:tcBorders>
              <w:top w:val="single" w:color="000000" w:sz="4" w:space="0"/>
              <w:left w:val="single" w:color="000000" w:sz="4" w:space="0"/>
              <w:bottom w:val="single" w:color="auto" w:sz="4" w:space="0"/>
              <w:right w:val="single" w:color="000000" w:sz="4" w:space="0"/>
            </w:tcBorders>
            <w:shd w:val="clear" w:color="auto" w:fill="auto"/>
            <w:vAlign w:val="center"/>
          </w:tcPr>
          <w:p w14:paraId="1628BF1B">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现场客服岗</w:t>
            </w:r>
          </w:p>
        </w:tc>
        <w:tc>
          <w:tcPr>
            <w:tcW w:w="460" w:type="pct"/>
            <w:tcBorders>
              <w:top w:val="single" w:color="000000" w:sz="4" w:space="0"/>
              <w:left w:val="single" w:color="000000" w:sz="4" w:space="0"/>
              <w:bottom w:val="single" w:color="auto" w:sz="4" w:space="0"/>
              <w:right w:val="single" w:color="000000" w:sz="4" w:space="0"/>
            </w:tcBorders>
            <w:shd w:val="clear" w:color="auto" w:fill="auto"/>
            <w:vAlign w:val="center"/>
          </w:tcPr>
          <w:p w14:paraId="58E88737">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C619">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1.全日制大专及以上学历；40周岁及以下；</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2.专业不限；</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3.持有普通话二级甲等及以上证书；</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4.具备良好的语言表达能力、沟通能力强、服务意识好；</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5.具有供水行业或公共事业单位热线服务、信访等工作经验者优先。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A521">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6万—9万</w:t>
            </w:r>
            <w:r>
              <w:rPr>
                <w:rFonts w:hint="default" w:ascii="Times New Roman" w:hAnsi="Times New Roman" w:eastAsia="仿宋_GB2312" w:cs="Times New Roman"/>
                <w:i w:val="0"/>
                <w:iCs w:val="0"/>
                <w:color w:val="000000"/>
                <w:kern w:val="0"/>
                <w:sz w:val="20"/>
                <w:szCs w:val="20"/>
                <w:u w:val="none"/>
                <w:lang w:val="en-US" w:eastAsia="zh-CN" w:bidi="ar"/>
              </w:rPr>
              <w:t>元/</w:t>
            </w:r>
            <w:r>
              <w:rPr>
                <w:rFonts w:hint="eastAsia" w:ascii="Times New Roman" w:hAnsi="Times New Roman" w:eastAsia="仿宋_GB2312" w:cs="Times New Roman"/>
                <w:i w:val="0"/>
                <w:iCs w:val="0"/>
                <w:color w:val="000000"/>
                <w:kern w:val="0"/>
                <w:sz w:val="20"/>
                <w:szCs w:val="20"/>
                <w:u w:val="none"/>
                <w:lang w:val="en-US" w:eastAsia="zh-CN" w:bidi="ar"/>
              </w:rPr>
              <w:t>年</w:t>
            </w:r>
          </w:p>
        </w:tc>
      </w:tr>
      <w:tr w14:paraId="1309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541" w:type="pct"/>
            <w:vMerge w:val="restart"/>
            <w:tcBorders>
              <w:top w:val="single" w:color="auto" w:sz="4" w:space="0"/>
              <w:left w:val="single" w:color="auto" w:sz="4" w:space="0"/>
              <w:bottom w:val="nil"/>
              <w:right w:val="single" w:color="000000" w:sz="4" w:space="0"/>
            </w:tcBorders>
            <w:shd w:val="clear" w:color="auto" w:fill="auto"/>
            <w:vAlign w:val="center"/>
          </w:tcPr>
          <w:p w14:paraId="596600BB">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遂宁发展公共交通有限公司</w:t>
            </w:r>
          </w:p>
        </w:tc>
        <w:tc>
          <w:tcPr>
            <w:tcW w:w="472" w:type="pct"/>
            <w:tcBorders>
              <w:top w:val="single" w:color="auto" w:sz="4" w:space="0"/>
              <w:left w:val="single" w:color="000000" w:sz="4" w:space="0"/>
              <w:bottom w:val="single" w:color="000000" w:sz="4" w:space="0"/>
              <w:right w:val="single" w:color="000000" w:sz="4" w:space="0"/>
            </w:tcBorders>
            <w:shd w:val="clear" w:color="auto" w:fill="auto"/>
            <w:vAlign w:val="center"/>
          </w:tcPr>
          <w:p w14:paraId="210EC8A2">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群团干事</w:t>
            </w:r>
          </w:p>
        </w:tc>
        <w:tc>
          <w:tcPr>
            <w:tcW w:w="460" w:type="pct"/>
            <w:tcBorders>
              <w:top w:val="single" w:color="auto" w:sz="4" w:space="0"/>
              <w:left w:val="single" w:color="000000" w:sz="4" w:space="0"/>
              <w:bottom w:val="single" w:color="000000" w:sz="4" w:space="0"/>
              <w:right w:val="single" w:color="auto" w:sz="4" w:space="0"/>
            </w:tcBorders>
            <w:shd w:val="clear" w:color="auto" w:fill="auto"/>
            <w:vAlign w:val="center"/>
          </w:tcPr>
          <w:p w14:paraId="78F3F241">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auto" w:sz="4" w:space="0"/>
              <w:bottom w:val="single" w:color="000000" w:sz="4" w:space="0"/>
              <w:right w:val="single" w:color="000000" w:sz="4" w:space="0"/>
            </w:tcBorders>
            <w:shd w:val="clear" w:color="auto" w:fill="auto"/>
            <w:vAlign w:val="center"/>
          </w:tcPr>
          <w:p w14:paraId="64D62920">
            <w:pPr>
              <w:keepNext w:val="0"/>
              <w:keepLines w:val="0"/>
              <w:pageBreakBefore w:val="0"/>
              <w:widowControl/>
              <w:numPr>
                <w:ilvl w:val="0"/>
                <w:numId w:val="0"/>
              </w:numPr>
              <w:suppressLineNumbers w:val="0"/>
              <w:kinsoku/>
              <w:wordWrap/>
              <w:overflowPunct/>
              <w:topLinePunct w:val="0"/>
              <w:autoSpaceDE/>
              <w:autoSpaceDN/>
              <w:bidi w:val="0"/>
              <w:snapToGrid/>
              <w:spacing w:line="300" w:lineRule="exact"/>
              <w:jc w:val="left"/>
              <w:textAlignment w:val="center"/>
              <w:rPr>
                <w:rFonts w:hint="default" w:ascii="Times New Roman" w:hAnsi="Times New Roman" w:cs="Times New Roman"/>
              </w:rPr>
            </w:pPr>
            <w:r>
              <w:rPr>
                <w:rFonts w:hint="default" w:ascii="Times New Roman" w:hAnsi="Times New Roman" w:cs="Times New Roman" w:eastAsiaTheme="minorEastAsia"/>
                <w:kern w:val="2"/>
                <w:sz w:val="21"/>
                <w:lang w:val="en-US" w:eastAsia="zh-CN" w:bidi="ar-SA"/>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新闻学、汉语言文学、工商管理等文学、管理学</w:t>
            </w:r>
            <w:r>
              <w:rPr>
                <w:rFonts w:hint="eastAsia" w:ascii="Times New Roman" w:hAnsi="Times New Roman" w:eastAsia="仿宋_GB2312" w:cs="Times New Roman"/>
                <w:i w:val="0"/>
                <w:iCs w:val="0"/>
                <w:color w:val="000000"/>
                <w:kern w:val="0"/>
                <w:sz w:val="20"/>
                <w:szCs w:val="20"/>
                <w:u w:val="none"/>
                <w:lang w:val="en-US" w:eastAsia="zh-CN" w:bidi="ar"/>
              </w:rPr>
              <w:t>、社会学等</w:t>
            </w:r>
            <w:r>
              <w:rPr>
                <w:rFonts w:hint="default" w:ascii="Times New Roman" w:hAnsi="Times New Roman" w:eastAsia="仿宋_GB2312" w:cs="Times New Roman"/>
                <w:i w:val="0"/>
                <w:iCs w:val="0"/>
                <w:color w:val="000000"/>
                <w:kern w:val="0"/>
                <w:sz w:val="20"/>
                <w:szCs w:val="20"/>
                <w:u w:val="none"/>
                <w:lang w:val="en-US" w:eastAsia="zh-CN" w:bidi="ar"/>
              </w:rPr>
              <w:t>相关专业。</w:t>
            </w:r>
          </w:p>
          <w:p w14:paraId="03EEC60A">
            <w:pPr>
              <w:pStyle w:val="2"/>
              <w:rPr>
                <w:rFonts w:hint="default" w:ascii="Times New Roman" w:hAnsi="Times New Roman" w:cs="Times New Roman"/>
                <w:lang w:val="en-US"/>
              </w:rPr>
            </w:pPr>
            <w:r>
              <w:rPr>
                <w:rFonts w:hint="default" w:ascii="Times New Roman" w:hAnsi="Times New Roman" w:eastAsia="仿宋_GB2312" w:cs="Times New Roman"/>
                <w:i w:val="0"/>
                <w:iCs w:val="0"/>
                <w:color w:val="000000"/>
                <w:kern w:val="0"/>
                <w:sz w:val="20"/>
                <w:szCs w:val="20"/>
                <w:u w:val="none"/>
                <w:lang w:val="en-US" w:eastAsia="zh-CN" w:bidi="ar"/>
              </w:rPr>
              <w:t>3.中共党员（含预备党员）优先。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EDC9">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5.4万—7万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67C7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41"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3C49F24A">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宋体" w:cs="Times New Roman"/>
                <w:i w:val="0"/>
                <w:iCs w:val="0"/>
                <w:color w:val="000000"/>
                <w:sz w:val="20"/>
                <w:szCs w:val="20"/>
                <w:u w:val="none"/>
              </w:rPr>
            </w:pPr>
          </w:p>
        </w:tc>
        <w:tc>
          <w:tcPr>
            <w:tcW w:w="472" w:type="pct"/>
            <w:tcBorders>
              <w:top w:val="single" w:color="000000" w:sz="4" w:space="0"/>
              <w:left w:val="single" w:color="000000" w:sz="4" w:space="0"/>
              <w:bottom w:val="single" w:color="auto" w:sz="4" w:space="0"/>
              <w:right w:val="single" w:color="000000" w:sz="4" w:space="0"/>
            </w:tcBorders>
            <w:shd w:val="clear" w:color="auto" w:fill="auto"/>
            <w:vAlign w:val="center"/>
          </w:tcPr>
          <w:p w14:paraId="4415639B">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技术档案</w:t>
            </w:r>
          </w:p>
        </w:tc>
        <w:tc>
          <w:tcPr>
            <w:tcW w:w="460"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27A8C11B">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auto" w:sz="4" w:space="0"/>
              <w:bottom w:val="single" w:color="000000" w:sz="4" w:space="0"/>
              <w:right w:val="single" w:color="000000" w:sz="4" w:space="0"/>
            </w:tcBorders>
            <w:shd w:val="clear" w:color="auto" w:fill="auto"/>
            <w:vAlign w:val="center"/>
          </w:tcPr>
          <w:p w14:paraId="6B62E036">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专业不限，车辆工程相关专业优先；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熟悉安全生产、车辆工程、车辆技术相关知识。</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388A">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4.8万—6.1万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1712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41"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000FA25">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遂宁遂州通有限公司</w:t>
            </w:r>
          </w:p>
        </w:tc>
        <w:tc>
          <w:tcPr>
            <w:tcW w:w="472" w:type="pct"/>
            <w:tcBorders>
              <w:top w:val="single" w:color="auto" w:sz="4" w:space="0"/>
              <w:left w:val="single" w:color="000000" w:sz="4" w:space="0"/>
              <w:bottom w:val="single" w:color="000000" w:sz="4" w:space="0"/>
              <w:right w:val="single" w:color="000000" w:sz="4" w:space="0"/>
            </w:tcBorders>
            <w:shd w:val="clear" w:color="auto" w:fill="auto"/>
            <w:vAlign w:val="center"/>
          </w:tcPr>
          <w:p w14:paraId="5C20669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系统集成工程师</w:t>
            </w:r>
          </w:p>
        </w:tc>
        <w:tc>
          <w:tcPr>
            <w:tcW w:w="460" w:type="pct"/>
            <w:tcBorders>
              <w:top w:val="single" w:color="auto" w:sz="4" w:space="0"/>
              <w:left w:val="single" w:color="000000" w:sz="4" w:space="0"/>
              <w:bottom w:val="single" w:color="000000" w:sz="4" w:space="0"/>
              <w:right w:val="single" w:color="000000" w:sz="4" w:space="0"/>
            </w:tcBorders>
            <w:shd w:val="clear" w:color="auto" w:fill="auto"/>
            <w:vAlign w:val="center"/>
          </w:tcPr>
          <w:p w14:paraId="5091CDC9">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530D">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弱电安防施工等相关专业；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具备</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年以上相关工作经验；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具备弱电系统集成项目经理或现场管理工程师或</w:t>
            </w:r>
            <w:r>
              <w:rPr>
                <w:rFonts w:hint="default" w:ascii="Times New Roman" w:hAnsi="Times New Roman" w:eastAsia="宋体" w:cs="Times New Roman"/>
                <w:i w:val="0"/>
                <w:iCs w:val="0"/>
                <w:color w:val="000000"/>
                <w:kern w:val="0"/>
                <w:sz w:val="20"/>
                <w:szCs w:val="20"/>
                <w:u w:val="none"/>
                <w:lang w:val="en-US" w:eastAsia="zh-CN" w:bidi="ar"/>
              </w:rPr>
              <w:t>AutoCAD</w:t>
            </w:r>
            <w:r>
              <w:rPr>
                <w:rFonts w:hint="default" w:ascii="Times New Roman" w:hAnsi="Times New Roman" w:eastAsia="仿宋_GB2312" w:cs="Times New Roman"/>
                <w:i w:val="0"/>
                <w:iCs w:val="0"/>
                <w:color w:val="000000"/>
                <w:kern w:val="0"/>
                <w:sz w:val="20"/>
                <w:szCs w:val="20"/>
                <w:u w:val="none"/>
                <w:lang w:val="en-US" w:eastAsia="zh-CN" w:bidi="ar"/>
              </w:rPr>
              <w:t>电气设计师等相关职称或者技能证书者优先。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3D94">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7.7万—11.5万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5F81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3DB9">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宋体"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9B91">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采购及招标岗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FCB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6717">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专业不限；</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年及以上采购及招标工作经验；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具备采购管理知识、</w:t>
            </w:r>
            <w:r>
              <w:rPr>
                <w:rFonts w:hint="eastAsia" w:ascii="Times New Roman" w:hAnsi="Times New Roman" w:eastAsia="仿宋_GB2312" w:cs="Times New Roman"/>
                <w:i w:val="0"/>
                <w:iCs w:val="0"/>
                <w:color w:val="000000"/>
                <w:kern w:val="0"/>
                <w:sz w:val="20"/>
                <w:szCs w:val="20"/>
                <w:u w:val="none"/>
                <w:lang w:val="en-US" w:eastAsia="zh-CN" w:bidi="ar"/>
              </w:rPr>
              <w:t>工程造价知识、</w:t>
            </w:r>
            <w:r>
              <w:rPr>
                <w:rFonts w:hint="default" w:ascii="Times New Roman" w:hAnsi="Times New Roman" w:eastAsia="仿宋_GB2312" w:cs="Times New Roman"/>
                <w:i w:val="0"/>
                <w:iCs w:val="0"/>
                <w:color w:val="000000"/>
                <w:kern w:val="0"/>
                <w:sz w:val="20"/>
                <w:szCs w:val="20"/>
                <w:u w:val="none"/>
                <w:lang w:val="en-US" w:eastAsia="zh-CN" w:bidi="ar"/>
              </w:rPr>
              <w:t>供应商管理知识、基本财务知识；熟悉招标采购流程及相关政策、法律法规，能有效把控采购进度和质量。</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8811">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5.7万—8.4万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7CF9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CE36">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宋体"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75A3">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行政人事岗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D07B">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14B7">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人力资源管理、行政管理、汉语言文学</w:t>
            </w:r>
            <w:r>
              <w:rPr>
                <w:rFonts w:hint="eastAsia" w:ascii="Times New Roman" w:hAnsi="Times New Roman" w:eastAsia="仿宋_GB2312" w:cs="Times New Roman"/>
                <w:i w:val="0"/>
                <w:iCs w:val="0"/>
                <w:color w:val="000000"/>
                <w:kern w:val="0"/>
                <w:sz w:val="20"/>
                <w:szCs w:val="20"/>
                <w:u w:val="none"/>
                <w:lang w:val="en-US" w:eastAsia="zh-CN" w:bidi="ar"/>
              </w:rPr>
              <w:t>、新闻学</w:t>
            </w:r>
            <w:r>
              <w:rPr>
                <w:rFonts w:hint="default" w:ascii="Times New Roman" w:hAnsi="Times New Roman" w:eastAsia="仿宋_GB2312" w:cs="Times New Roman"/>
                <w:i w:val="0"/>
                <w:iCs w:val="0"/>
                <w:color w:val="000000"/>
                <w:kern w:val="0"/>
                <w:sz w:val="20"/>
                <w:szCs w:val="20"/>
                <w:u w:val="none"/>
                <w:lang w:val="en-US" w:eastAsia="zh-CN" w:bidi="ar"/>
              </w:rPr>
              <w:t>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能熟练运用</w:t>
            </w:r>
            <w:r>
              <w:rPr>
                <w:rFonts w:hint="default" w:ascii="Times New Roman" w:hAnsi="Times New Roman" w:eastAsia="宋体" w:cs="Times New Roman"/>
                <w:i w:val="0"/>
                <w:iCs w:val="0"/>
                <w:color w:val="000000"/>
                <w:kern w:val="0"/>
                <w:sz w:val="20"/>
                <w:szCs w:val="20"/>
                <w:u w:val="none"/>
                <w:lang w:val="en-US" w:eastAsia="zh-CN" w:bidi="ar"/>
              </w:rPr>
              <w:t>word</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Excel</w:t>
            </w:r>
            <w:r>
              <w:rPr>
                <w:rFonts w:hint="default" w:ascii="Times New Roman" w:hAnsi="Times New Roman" w:eastAsia="仿宋_GB2312" w:cs="Times New Roman"/>
                <w:i w:val="0"/>
                <w:iCs w:val="0"/>
                <w:color w:val="000000"/>
                <w:kern w:val="0"/>
                <w:sz w:val="20"/>
                <w:szCs w:val="20"/>
                <w:u w:val="none"/>
                <w:lang w:val="en-US" w:eastAsia="zh-CN" w:bidi="ar"/>
              </w:rPr>
              <w:t>等办公软件，并有一定写作能力；</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3F4F">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5.7万—8.4万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4027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9C45A">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宋体" w:cs="Times New Roman"/>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FC84">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运营维护岗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6E9C">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247C">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机电、电气、自动化等相关专业；</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具有低压电工证；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掌握和理解充电桩基础知识，熟悉充电标准及相关规定，熟悉设备运维工作规范和异常处理；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具有</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年及以上相关工作经验者优先。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E699">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5.7万—8.4万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3BEB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4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58CCD97">
            <w:pPr>
              <w:keepNext w:val="0"/>
              <w:keepLines w:val="0"/>
              <w:pageBreakBefore w:val="0"/>
              <w:kinsoku/>
              <w:wordWrap/>
              <w:overflowPunct/>
              <w:topLinePunct w:val="0"/>
              <w:autoSpaceDE/>
              <w:autoSpaceDN/>
              <w:bidi w:val="0"/>
              <w:snapToGrid/>
              <w:spacing w:line="300" w:lineRule="exact"/>
              <w:jc w:val="center"/>
              <w:rPr>
                <w:rFonts w:hint="default" w:ascii="Times New Roman" w:hAnsi="Times New Roman" w:eastAsia="宋体" w:cs="Times New Roman"/>
                <w:i w:val="0"/>
                <w:iCs w:val="0"/>
                <w:color w:val="000000"/>
                <w:sz w:val="20"/>
                <w:szCs w:val="20"/>
                <w:u w:val="none"/>
              </w:rPr>
            </w:pPr>
          </w:p>
        </w:tc>
        <w:tc>
          <w:tcPr>
            <w:tcW w:w="472" w:type="pct"/>
            <w:tcBorders>
              <w:top w:val="single" w:color="000000" w:sz="4" w:space="0"/>
              <w:left w:val="single" w:color="000000" w:sz="4" w:space="0"/>
              <w:bottom w:val="single" w:color="auto" w:sz="4" w:space="0"/>
              <w:right w:val="single" w:color="000000" w:sz="4" w:space="0"/>
            </w:tcBorders>
            <w:shd w:val="clear" w:color="auto" w:fill="auto"/>
            <w:vAlign w:val="center"/>
          </w:tcPr>
          <w:p w14:paraId="1B2A1969">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客服岗</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85A1">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D837">
            <w:pPr>
              <w:keepNext w:val="0"/>
              <w:keepLines w:val="0"/>
              <w:pageBreakBefore w:val="0"/>
              <w:widowControl/>
              <w:numPr>
                <w:ilvl w:val="-1"/>
                <w:numId w:val="0"/>
              </w:numPr>
              <w:suppressLineNumbers w:val="0"/>
              <w:kinsoku/>
              <w:wordWrap/>
              <w:overflowPunct/>
              <w:topLinePunct w:val="0"/>
              <w:autoSpaceDE/>
              <w:autoSpaceDN/>
              <w:bidi w:val="0"/>
              <w:snapToGrid/>
              <w:spacing w:line="300" w:lineRule="exact"/>
              <w:jc w:val="left"/>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全日制大专及以上学历</w:t>
            </w:r>
            <w:r>
              <w:rPr>
                <w:rFonts w:hint="eastAsia"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年龄</w:t>
            </w:r>
            <w:r>
              <w:rPr>
                <w:rFonts w:hint="default" w:ascii="Times New Roman" w:hAnsi="Times New Roman" w:eastAsia="宋体" w:cs="Times New Roman"/>
                <w:i w:val="0"/>
                <w:iCs w:val="0"/>
                <w:color w:val="000000"/>
                <w:kern w:val="0"/>
                <w:sz w:val="20"/>
                <w:szCs w:val="20"/>
                <w:u w:val="none"/>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专业不限；</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具备清晰的口头与书面表达能力，服务意识强，能熟练运用</w:t>
            </w:r>
            <w:r>
              <w:rPr>
                <w:rFonts w:hint="default" w:ascii="Times New Roman" w:hAnsi="Times New Roman" w:eastAsia="宋体" w:cs="Times New Roman"/>
                <w:i w:val="0"/>
                <w:iCs w:val="0"/>
                <w:color w:val="000000"/>
                <w:kern w:val="0"/>
                <w:sz w:val="20"/>
                <w:szCs w:val="20"/>
                <w:u w:val="none"/>
                <w:lang w:val="en-US" w:eastAsia="zh-CN" w:bidi="ar"/>
              </w:rPr>
              <w:t>word</w:t>
            </w:r>
            <w:r>
              <w:rPr>
                <w:rFonts w:hint="default" w:ascii="Times New Roman" w:hAnsi="Times New Roman" w:eastAsia="仿宋_GB2312"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Excel</w:t>
            </w:r>
            <w:r>
              <w:rPr>
                <w:rFonts w:hint="default" w:ascii="Times New Roman" w:hAnsi="Times New Roman" w:eastAsia="仿宋_GB2312" w:cs="Times New Roman"/>
                <w:i w:val="0"/>
                <w:iCs w:val="0"/>
                <w:color w:val="000000"/>
                <w:kern w:val="0"/>
                <w:sz w:val="20"/>
                <w:szCs w:val="20"/>
                <w:u w:val="none"/>
                <w:lang w:val="en-US" w:eastAsia="zh-CN" w:bidi="ar"/>
              </w:rPr>
              <w:t>等办公软件</w:t>
            </w:r>
            <w:r>
              <w:rPr>
                <w:rFonts w:hint="eastAsia" w:ascii="Times New Roman" w:hAnsi="Times New Roman" w:eastAsia="仿宋_GB2312" w:cs="Times New Roman"/>
                <w:i w:val="0"/>
                <w:iCs w:val="0"/>
                <w:color w:val="000000"/>
                <w:kern w:val="0"/>
                <w:sz w:val="20"/>
                <w:szCs w:val="20"/>
                <w:u w:val="none"/>
                <w:lang w:val="en-US" w:eastAsia="zh-CN" w:bidi="ar"/>
              </w:rPr>
              <w:t>。</w:t>
            </w:r>
          </w:p>
          <w:p w14:paraId="4ED41335">
            <w:pPr>
              <w:keepNext w:val="0"/>
              <w:keepLines w:val="0"/>
              <w:pageBreakBefore w:val="0"/>
              <w:widowControl/>
              <w:numPr>
                <w:ilvl w:val="-1"/>
                <w:numId w:val="0"/>
              </w:numPr>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仿宋_GB2312" w:cs="Times New Roman"/>
                <w:i w:val="0"/>
                <w:iCs w:val="0"/>
                <w:color w:val="000000"/>
                <w:kern w:val="0"/>
                <w:sz w:val="20"/>
                <w:szCs w:val="20"/>
                <w:u w:val="none"/>
                <w:lang w:val="en-US" w:eastAsia="zh-CN" w:bidi="ar"/>
              </w:rPr>
              <w:t>4.具有岗位相关工作经验者优先。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E7B8">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5.4万—8万</w:t>
            </w:r>
            <w:r>
              <w:rPr>
                <w:rFonts w:hint="default" w:ascii="Times New Roman" w:hAnsi="Times New Roman" w:eastAsia="仿宋_GB2312" w:cs="Times New Roman"/>
                <w:i w:val="0"/>
                <w:iCs w:val="0"/>
                <w:color w:val="000000"/>
                <w:kern w:val="0"/>
                <w:sz w:val="20"/>
                <w:szCs w:val="20"/>
                <w:u w:val="none"/>
                <w:lang w:val="en-US" w:eastAsia="zh-CN" w:bidi="ar"/>
              </w:rPr>
              <w:t>元/年</w:t>
            </w:r>
          </w:p>
        </w:tc>
      </w:tr>
      <w:tr w14:paraId="33AA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541" w:type="pct"/>
            <w:tcBorders>
              <w:top w:val="single" w:color="auto" w:sz="4" w:space="0"/>
              <w:left w:val="single" w:color="auto" w:sz="4" w:space="0"/>
              <w:bottom w:val="single" w:color="auto" w:sz="4" w:space="0"/>
              <w:right w:val="single" w:color="000000" w:sz="4" w:space="0"/>
            </w:tcBorders>
            <w:shd w:val="clear" w:color="auto" w:fill="auto"/>
            <w:vAlign w:val="center"/>
          </w:tcPr>
          <w:p w14:paraId="6E78AF20">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遂宁发展资管有限公司</w:t>
            </w:r>
          </w:p>
        </w:tc>
        <w:tc>
          <w:tcPr>
            <w:tcW w:w="472" w:type="pct"/>
            <w:tcBorders>
              <w:top w:val="single" w:color="auto" w:sz="4" w:space="0"/>
              <w:left w:val="single" w:color="000000" w:sz="4" w:space="0"/>
              <w:bottom w:val="single" w:color="auto" w:sz="4" w:space="0"/>
              <w:right w:val="single" w:color="auto" w:sz="4" w:space="0"/>
            </w:tcBorders>
            <w:shd w:val="clear" w:color="auto" w:fill="auto"/>
            <w:vAlign w:val="center"/>
          </w:tcPr>
          <w:p w14:paraId="1B6F170E">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资源管理岗</w:t>
            </w:r>
          </w:p>
        </w:tc>
        <w:tc>
          <w:tcPr>
            <w:tcW w:w="460" w:type="pct"/>
            <w:tcBorders>
              <w:top w:val="single" w:color="000000" w:sz="4" w:space="0"/>
              <w:left w:val="single" w:color="auto" w:sz="4" w:space="0"/>
              <w:bottom w:val="single" w:color="000000" w:sz="4" w:space="0"/>
              <w:right w:val="single" w:color="000000" w:sz="4" w:space="0"/>
            </w:tcBorders>
            <w:shd w:val="clear" w:color="auto" w:fill="auto"/>
            <w:vAlign w:val="center"/>
          </w:tcPr>
          <w:p w14:paraId="63286ECE">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BC8B">
            <w:pPr>
              <w:keepNext w:val="0"/>
              <w:keepLines w:val="0"/>
              <w:pageBreakBefore w:val="0"/>
              <w:widowControl/>
              <w:suppressLineNumbers w:val="0"/>
              <w:kinsoku/>
              <w:wordWrap/>
              <w:overflowPunct/>
              <w:topLinePunct w:val="0"/>
              <w:autoSpaceDE/>
              <w:autoSpaceDN/>
              <w:bidi w:val="0"/>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大学本科及以上学历，并取得相应</w:t>
            </w:r>
            <w:r>
              <w:rPr>
                <w:rFonts w:hint="eastAsia" w:ascii="Times New Roman" w:hAnsi="Times New Roman" w:eastAsia="仿宋_GB2312" w:cs="Times New Roman"/>
                <w:i w:val="0"/>
                <w:iCs w:val="0"/>
                <w:color w:val="000000"/>
                <w:kern w:val="0"/>
                <w:sz w:val="20"/>
                <w:szCs w:val="20"/>
                <w:u w:val="none"/>
                <w:lang w:val="en-US" w:eastAsia="zh-CN" w:bidi="ar"/>
              </w:rPr>
              <w:t>的学历、</w:t>
            </w:r>
            <w:r>
              <w:rPr>
                <w:rFonts w:hint="default" w:ascii="Times New Roman" w:hAnsi="Times New Roman" w:eastAsia="仿宋_GB2312" w:cs="Times New Roman"/>
                <w:i w:val="0"/>
                <w:iCs w:val="0"/>
                <w:color w:val="000000"/>
                <w:kern w:val="0"/>
                <w:sz w:val="20"/>
                <w:szCs w:val="20"/>
                <w:u w:val="none"/>
                <w:lang w:val="en-US" w:eastAsia="zh-CN" w:bidi="ar"/>
              </w:rPr>
              <w:t>学位</w:t>
            </w:r>
            <w:r>
              <w:rPr>
                <w:rFonts w:hint="eastAsia" w:ascii="Times New Roman" w:hAnsi="Times New Roman" w:eastAsia="仿宋_GB2312" w:cs="Times New Roman"/>
                <w:i w:val="0"/>
                <w:iCs w:val="0"/>
                <w:color w:val="000000"/>
                <w:kern w:val="0"/>
                <w:sz w:val="20"/>
                <w:szCs w:val="20"/>
                <w:u w:val="none"/>
                <w:lang w:val="en-US" w:eastAsia="zh-CN" w:bidi="ar"/>
              </w:rPr>
              <w:t>证书</w:t>
            </w:r>
            <w:r>
              <w:rPr>
                <w:rFonts w:hint="default" w:ascii="Times New Roman" w:hAnsi="Times New Roman" w:eastAsia="仿宋_GB2312" w:cs="Times New Roman"/>
                <w:i w:val="0"/>
                <w:iCs w:val="0"/>
                <w:color w:val="000000"/>
                <w:kern w:val="0"/>
                <w:sz w:val="20"/>
                <w:szCs w:val="20"/>
                <w:u w:val="none"/>
                <w:lang w:val="en-US" w:eastAsia="zh-CN" w:bidi="ar"/>
              </w:rPr>
              <w:t>；</w:t>
            </w:r>
            <w:r>
              <w:rPr>
                <w:rStyle w:val="8"/>
                <w:rFonts w:hint="default" w:ascii="Times New Roman" w:hAnsi="Times New Roman" w:eastAsia="宋体" w:cs="Times New Roman"/>
                <w:lang w:val="en-US" w:eastAsia="zh-CN" w:bidi="ar"/>
              </w:rPr>
              <w:t>35</w:t>
            </w:r>
            <w:r>
              <w:rPr>
                <w:rFonts w:hint="default" w:ascii="Times New Roman" w:hAnsi="Times New Roman" w:eastAsia="仿宋_GB2312" w:cs="Times New Roman"/>
                <w:i w:val="0"/>
                <w:iCs w:val="0"/>
                <w:color w:val="000000"/>
                <w:kern w:val="0"/>
                <w:sz w:val="20"/>
                <w:szCs w:val="20"/>
                <w:u w:val="none"/>
                <w:lang w:val="en-US" w:eastAsia="zh-CN" w:bidi="ar"/>
              </w:rPr>
              <w:t>周岁及以下。</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经济学类、管理学类、法学类、工程类、资产评估、市场营销等相关专业。</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具有</w:t>
            </w:r>
            <w:r>
              <w:rPr>
                <w:rStyle w:val="8"/>
                <w:rFonts w:hint="default" w:ascii="Times New Roman" w:hAnsi="Times New Roman" w:eastAsia="宋体" w:cs="Times New Roman"/>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年以上国有资产经营管理、商业资产运营或项目管理等工作经历，曾主导或核心参与过大型项目的策划、组织与实施，熟悉市场化运作机制。（需提供项目成果佐证资料）</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4.</w:t>
            </w:r>
            <w:r>
              <w:rPr>
                <w:rFonts w:hint="default" w:ascii="Times New Roman" w:hAnsi="Times New Roman" w:eastAsia="仿宋_GB2312" w:cs="Times New Roman"/>
                <w:i w:val="0"/>
                <w:iCs w:val="0"/>
                <w:color w:val="000000"/>
                <w:kern w:val="0"/>
                <w:sz w:val="20"/>
                <w:szCs w:val="20"/>
                <w:u w:val="none"/>
                <w:lang w:val="en-US" w:eastAsia="zh-CN" w:bidi="ar"/>
              </w:rPr>
              <w:t>熟悉相关行业生态与用户需求，参加过招商引资、项目运营拓展、具备良好的商业敏感度和资源整合能力。</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5.</w:t>
            </w:r>
            <w:r>
              <w:rPr>
                <w:rFonts w:hint="default" w:ascii="Times New Roman" w:hAnsi="Times New Roman" w:eastAsia="仿宋_GB2312" w:cs="Times New Roman"/>
                <w:i w:val="0"/>
                <w:iCs w:val="0"/>
                <w:color w:val="000000"/>
                <w:kern w:val="0"/>
                <w:sz w:val="20"/>
                <w:szCs w:val="20"/>
                <w:u w:val="none"/>
                <w:lang w:val="en-US" w:eastAsia="zh-CN" w:bidi="ar"/>
              </w:rPr>
              <w:t>具备出色的组织协调能力、沟通表达能力及跨部门协作能力；对市场动态与政策导向有敏锐的洞察力，能够独立分析和解决复杂问题。</w:t>
            </w:r>
            <w:r>
              <w:rPr>
                <w:rStyle w:val="8"/>
                <w:rFonts w:hint="default" w:ascii="Times New Roman" w:hAnsi="Times New Roman" w:eastAsia="宋体" w:cs="Times New Roman"/>
                <w:lang w:val="en-US" w:eastAsia="zh-CN" w:bidi="ar"/>
              </w:rPr>
              <w:br w:type="textWrapping"/>
            </w:r>
            <w:r>
              <w:rPr>
                <w:rStyle w:val="8"/>
                <w:rFonts w:hint="default" w:ascii="Times New Roman" w:hAnsi="Times New Roman" w:eastAsia="宋体" w:cs="Times New Roman"/>
                <w:lang w:val="en-US" w:eastAsia="zh-CN" w:bidi="ar"/>
              </w:rPr>
              <w:t>6.</w:t>
            </w:r>
            <w:r>
              <w:rPr>
                <w:rFonts w:hint="default" w:ascii="Times New Roman" w:hAnsi="Times New Roman" w:eastAsia="仿宋_GB2312" w:cs="Times New Roman"/>
                <w:i w:val="0"/>
                <w:iCs w:val="0"/>
                <w:color w:val="000000"/>
                <w:kern w:val="0"/>
                <w:sz w:val="20"/>
                <w:szCs w:val="20"/>
                <w:u w:val="none"/>
                <w:lang w:val="en-US" w:eastAsia="zh-CN" w:bidi="ar"/>
              </w:rPr>
              <w:t>具备</w:t>
            </w:r>
            <w:r>
              <w:rPr>
                <w:rStyle w:val="8"/>
                <w:rFonts w:hint="default" w:ascii="Times New Roman" w:hAnsi="Times New Roman" w:eastAsia="宋体" w:cs="Times New Roman"/>
                <w:lang w:val="en-US" w:eastAsia="zh-CN" w:bidi="ar"/>
              </w:rPr>
              <w:t>PMP</w:t>
            </w:r>
            <w:r>
              <w:rPr>
                <w:rFonts w:hint="default" w:ascii="Times New Roman" w:hAnsi="Times New Roman" w:eastAsia="仿宋_GB2312" w:cs="Times New Roman"/>
                <w:i w:val="0"/>
                <w:iCs w:val="0"/>
                <w:color w:val="000000"/>
                <w:kern w:val="0"/>
                <w:sz w:val="20"/>
                <w:szCs w:val="20"/>
                <w:u w:val="none"/>
                <w:lang w:val="en-US" w:eastAsia="zh-CN" w:bidi="ar"/>
              </w:rPr>
              <w:t>证书、市场营销经理资格证书优先。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E0A3">
            <w:pPr>
              <w:keepNext w:val="0"/>
              <w:keepLines w:val="0"/>
              <w:pageBreakBefore w:val="0"/>
              <w:widowControl/>
              <w:suppressLineNumbers w:val="0"/>
              <w:kinsoku/>
              <w:wordWrap/>
              <w:overflowPunct/>
              <w:topLinePunct w:val="0"/>
              <w:autoSpaceDE/>
              <w:autoSpaceDN/>
              <w:bidi w:val="0"/>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8.5万—19万</w:t>
            </w:r>
            <w:r>
              <w:rPr>
                <w:rFonts w:hint="default" w:ascii="Times New Roman" w:hAnsi="Times New Roman" w:eastAsia="仿宋_GB2312" w:cs="Times New Roman"/>
                <w:i w:val="0"/>
                <w:iCs w:val="0"/>
                <w:color w:val="000000"/>
                <w:kern w:val="0"/>
                <w:sz w:val="20"/>
                <w:szCs w:val="20"/>
                <w:u w:val="none"/>
                <w:lang w:val="en-US" w:eastAsia="zh-CN" w:bidi="ar"/>
              </w:rPr>
              <w:t>元/年</w:t>
            </w:r>
          </w:p>
        </w:tc>
      </w:tr>
    </w:tbl>
    <w:p w14:paraId="377ECA6B">
      <w:pPr>
        <w:pStyle w:val="3"/>
        <w:widowControl/>
        <w:spacing w:before="375" w:beforeAutospacing="0" w:after="375" w:afterAutospacing="0"/>
        <w:rPr>
          <w:rFonts w:ascii="Times New Roman" w:hAnsi="Times New Roman"/>
          <w:kern w:val="2"/>
          <w:sz w:val="21"/>
        </w:rPr>
      </w:pPr>
    </w:p>
    <w:p w14:paraId="62577D77">
      <w:pPr>
        <w:pStyle w:val="3"/>
        <w:widowControl/>
        <w:spacing w:before="375" w:beforeAutospacing="0" w:after="375" w:afterAutospacing="0"/>
        <w:rPr>
          <w:rFonts w:ascii="Times New Roman" w:hAnsi="Times New Roman"/>
          <w:kern w:val="2"/>
          <w:sz w:val="21"/>
        </w:rPr>
        <w:sectPr>
          <w:pgSz w:w="16838" w:h="11906" w:orient="landscape"/>
          <w:pgMar w:top="1803" w:right="1440" w:bottom="1803" w:left="1440" w:header="851" w:footer="992" w:gutter="0"/>
          <w:cols w:space="0" w:num="1"/>
          <w:docGrid w:type="lines" w:linePitch="319" w:charSpace="0"/>
        </w:sectPr>
      </w:pPr>
    </w:p>
    <w:p w14:paraId="452B04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57EC9"/>
    <w:rsid w:val="37F57EC9"/>
    <w:rsid w:val="76C6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suppressAutoHyphens w:val="0"/>
    </w:pPr>
    <w:rPr>
      <w:rFonts w:ascii="宋体" w:hAnsi="Courier New" w:cs="Courier New"/>
      <w:szCs w:val="21"/>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paragraph" w:customStyle="1" w:styleId="7">
    <w:name w:val="K.正文"/>
    <w:basedOn w:val="1"/>
    <w:qFormat/>
    <w:uiPriority w:val="0"/>
    <w:pPr>
      <w:adjustRightInd w:val="0"/>
      <w:spacing w:line="560" w:lineRule="exact"/>
      <w:ind w:firstLine="420" w:firstLineChars="200"/>
    </w:pPr>
    <w:rPr>
      <w:rFonts w:ascii="Calibri" w:hAnsi="Calibri" w:eastAsia="仿宋_GB2312"/>
      <w:sz w:val="32"/>
    </w:rPr>
  </w:style>
  <w:style w:type="character" w:customStyle="1" w:styleId="8">
    <w:name w:val="font5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2025-11-27T01:41:00Z</dcterms:created>
  <dc:creator>李珍</dc:creator>
  <cp:lastModifiedBy>李珍</cp:lastModifiedBy>
  <dcterms:modified xsi:type="dcterms:W3CDTF">2025-11-27T02:46:33Z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2C37C98644A143FC9FCF9F4AB5138B8C_11</vt:lpwstr>
  </property>
  <property fmtid="{D5CDD505-2E9C-101B-9397-08002B2CF9AE}" pid="4" name="KSOTemplateDocerSaveRecord">
    <vt:lpwstr>eyJoZGlkIjoiZmI2MjViOTAwZGI1Y2VhMzE3MzJlODk4OTg5YzliZTMiLCJ1c2VySWQiOiIxNjY3ODY4ODk2In0=</vt:lpwstr>
  </property>
</Properties>
</file>