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84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32E3B1C9">
      <w:pPr>
        <w:pStyle w:val="3"/>
        <w:spacing w:line="580" w:lineRule="exact"/>
        <w:rPr>
          <w:rFonts w:eastAsia="方正黑体_GBK"/>
          <w:b/>
          <w:bCs/>
          <w:color w:val="000000"/>
          <w:sz w:val="32"/>
          <w:szCs w:val="32"/>
        </w:rPr>
      </w:pPr>
      <w:r>
        <w:rPr>
          <w:rFonts w:eastAsia="方正黑体_GBK"/>
          <w:b/>
          <w:bCs/>
          <w:color w:val="000000"/>
          <w:sz w:val="32"/>
          <w:szCs w:val="32"/>
        </w:rPr>
        <w:t>附件1</w:t>
      </w:r>
    </w:p>
    <w:p w14:paraId="6E263D36">
      <w:pPr>
        <w:spacing w:line="560" w:lineRule="exact"/>
        <w:ind w:firstLine="874" w:firstLineChars="200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南充市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司法局2025年下半年</w:t>
      </w:r>
      <w:r>
        <w:rPr>
          <w:rFonts w:eastAsia="方正小标宋简体"/>
          <w:b/>
          <w:bCs/>
          <w:sz w:val="44"/>
          <w:szCs w:val="44"/>
        </w:rPr>
        <w:t>公开遴选公务员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（参公人员）</w:t>
      </w:r>
      <w:r>
        <w:rPr>
          <w:rFonts w:eastAsia="方正小标宋简体"/>
          <w:b/>
          <w:bCs/>
          <w:sz w:val="44"/>
          <w:szCs w:val="44"/>
        </w:rPr>
        <w:t>职位表</w:t>
      </w: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75"/>
        <w:gridCol w:w="1260"/>
        <w:gridCol w:w="1080"/>
        <w:gridCol w:w="818"/>
        <w:gridCol w:w="4185"/>
        <w:gridCol w:w="1290"/>
        <w:gridCol w:w="1725"/>
        <w:gridCol w:w="1341"/>
      </w:tblGrid>
      <w:tr w14:paraId="3F2C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00" w:type="dxa"/>
            <w:noWrap w:val="0"/>
            <w:vAlign w:val="center"/>
          </w:tcPr>
          <w:p w14:paraId="29A9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遴选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机关</w:t>
            </w:r>
          </w:p>
        </w:tc>
        <w:tc>
          <w:tcPr>
            <w:tcW w:w="1075" w:type="dxa"/>
            <w:noWrap w:val="0"/>
            <w:vAlign w:val="center"/>
          </w:tcPr>
          <w:p w14:paraId="7979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职位名称</w:t>
            </w:r>
          </w:p>
        </w:tc>
        <w:tc>
          <w:tcPr>
            <w:tcW w:w="1260" w:type="dxa"/>
            <w:noWrap w:val="0"/>
            <w:vAlign w:val="center"/>
          </w:tcPr>
          <w:p w14:paraId="0B14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职位简介</w:t>
            </w:r>
          </w:p>
        </w:tc>
        <w:tc>
          <w:tcPr>
            <w:tcW w:w="1080" w:type="dxa"/>
            <w:noWrap w:val="0"/>
            <w:vAlign w:val="center"/>
          </w:tcPr>
          <w:p w14:paraId="5BD4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拟任职务职级</w:t>
            </w:r>
          </w:p>
        </w:tc>
        <w:tc>
          <w:tcPr>
            <w:tcW w:w="818" w:type="dxa"/>
            <w:noWrap w:val="0"/>
            <w:vAlign w:val="center"/>
          </w:tcPr>
          <w:p w14:paraId="1241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遴选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名额</w:t>
            </w:r>
          </w:p>
        </w:tc>
        <w:tc>
          <w:tcPr>
            <w:tcW w:w="4185" w:type="dxa"/>
            <w:noWrap w:val="0"/>
            <w:vAlign w:val="center"/>
          </w:tcPr>
          <w:p w14:paraId="2937F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职位资格条件</w:t>
            </w:r>
          </w:p>
        </w:tc>
        <w:tc>
          <w:tcPr>
            <w:tcW w:w="1290" w:type="dxa"/>
            <w:noWrap w:val="0"/>
            <w:vAlign w:val="center"/>
          </w:tcPr>
          <w:p w14:paraId="5888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是否开展实干实绩评价</w:t>
            </w:r>
          </w:p>
        </w:tc>
        <w:tc>
          <w:tcPr>
            <w:tcW w:w="1725" w:type="dxa"/>
            <w:noWrap w:val="0"/>
            <w:vAlign w:val="center"/>
          </w:tcPr>
          <w:p w14:paraId="563E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考生咨询电话</w:t>
            </w:r>
          </w:p>
        </w:tc>
        <w:tc>
          <w:tcPr>
            <w:tcW w:w="1341" w:type="dxa"/>
            <w:noWrap w:val="0"/>
            <w:vAlign w:val="center"/>
          </w:tcPr>
          <w:p w14:paraId="0671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7B8D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400" w:type="dxa"/>
            <w:noWrap w:val="0"/>
            <w:vAlign w:val="center"/>
          </w:tcPr>
          <w:p w14:paraId="07DE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市司法局</w:t>
            </w:r>
          </w:p>
        </w:tc>
        <w:tc>
          <w:tcPr>
            <w:tcW w:w="1075" w:type="dxa"/>
            <w:noWrap w:val="0"/>
            <w:vAlign w:val="center"/>
          </w:tcPr>
          <w:p w14:paraId="252E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行政复议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br w:type="textWrapping"/>
            </w:r>
          </w:p>
        </w:tc>
        <w:tc>
          <w:tcPr>
            <w:tcW w:w="1260" w:type="dxa"/>
            <w:noWrap w:val="0"/>
            <w:vAlign w:val="center"/>
          </w:tcPr>
          <w:p w14:paraId="5E8A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从事行政复议、执法监督、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合法性审查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等工作</w:t>
            </w:r>
          </w:p>
        </w:tc>
        <w:tc>
          <w:tcPr>
            <w:tcW w:w="1080" w:type="dxa"/>
            <w:noWrap w:val="0"/>
            <w:vAlign w:val="center"/>
          </w:tcPr>
          <w:p w14:paraId="59BE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级主任科员以下</w:t>
            </w:r>
          </w:p>
        </w:tc>
        <w:tc>
          <w:tcPr>
            <w:tcW w:w="818" w:type="dxa"/>
            <w:noWrap w:val="0"/>
            <w:vAlign w:val="center"/>
          </w:tcPr>
          <w:p w14:paraId="6BA8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85" w:type="dxa"/>
            <w:noWrap w:val="0"/>
            <w:vAlign w:val="center"/>
          </w:tcPr>
          <w:p w14:paraId="672C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</w:rPr>
              <w:t>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学历学位：大学本科以上学历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并取得相应学士以上学位；</w:t>
            </w:r>
          </w:p>
          <w:p w14:paraId="2E4A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专业：法学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类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0C99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</w:rPr>
              <w:t>③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取得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《法律职业资格证》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7CC8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年龄：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35周岁以下（</w:t>
            </w:r>
            <w:r>
              <w:rPr>
                <w:rFonts w:hint="default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1989年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default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default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日以后出生）。</w:t>
            </w:r>
          </w:p>
        </w:tc>
        <w:tc>
          <w:tcPr>
            <w:tcW w:w="1290" w:type="dxa"/>
            <w:noWrap w:val="0"/>
            <w:vAlign w:val="center"/>
          </w:tcPr>
          <w:p w14:paraId="3DB27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725" w:type="dxa"/>
            <w:noWrap w:val="0"/>
            <w:vAlign w:val="center"/>
          </w:tcPr>
          <w:p w14:paraId="3C88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0817-5258951</w:t>
            </w:r>
          </w:p>
        </w:tc>
        <w:tc>
          <w:tcPr>
            <w:tcW w:w="1341" w:type="dxa"/>
            <w:noWrap w:val="0"/>
            <w:vAlign w:val="center"/>
          </w:tcPr>
          <w:p w14:paraId="5FF1E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BA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400" w:type="dxa"/>
            <w:noWrap w:val="0"/>
            <w:vAlign w:val="center"/>
          </w:tcPr>
          <w:p w14:paraId="6DF6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市法律援助中心</w:t>
            </w:r>
          </w:p>
        </w:tc>
        <w:tc>
          <w:tcPr>
            <w:tcW w:w="1075" w:type="dxa"/>
            <w:noWrap w:val="0"/>
            <w:vAlign w:val="center"/>
          </w:tcPr>
          <w:p w14:paraId="17B7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法律援助</w:t>
            </w:r>
          </w:p>
          <w:p w14:paraId="24AC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BA8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从事法律援助相关工作</w:t>
            </w:r>
          </w:p>
        </w:tc>
        <w:tc>
          <w:tcPr>
            <w:tcW w:w="1080" w:type="dxa"/>
            <w:noWrap w:val="0"/>
            <w:vAlign w:val="center"/>
          </w:tcPr>
          <w:p w14:paraId="6BFF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四级主任科员以下</w:t>
            </w:r>
          </w:p>
        </w:tc>
        <w:tc>
          <w:tcPr>
            <w:tcW w:w="818" w:type="dxa"/>
            <w:noWrap w:val="0"/>
            <w:vAlign w:val="center"/>
          </w:tcPr>
          <w:p w14:paraId="0008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85" w:type="dxa"/>
            <w:noWrap w:val="0"/>
            <w:vAlign w:val="center"/>
          </w:tcPr>
          <w:p w14:paraId="54B9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</w:rPr>
              <w:t>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学历学位：大学本科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以上学历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并取得相应学士以上学位；</w:t>
            </w:r>
          </w:p>
          <w:p w14:paraId="7164F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</w:rPr>
              <w:t>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专业：法学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类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取得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《法律职业资格证》的专业不限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22FA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</w:rPr>
              <w:t>③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年龄：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35周岁以下（</w:t>
            </w:r>
            <w:r>
              <w:rPr>
                <w:rFonts w:hint="default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1989年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default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  <w:r>
              <w:rPr>
                <w:rFonts w:hint="default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日以后出生）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1290" w:type="dxa"/>
            <w:noWrap w:val="0"/>
            <w:vAlign w:val="center"/>
          </w:tcPr>
          <w:p w14:paraId="15BE9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725" w:type="dxa"/>
            <w:noWrap w:val="0"/>
            <w:vAlign w:val="center"/>
          </w:tcPr>
          <w:p w14:paraId="66A4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0817-5258951</w:t>
            </w:r>
          </w:p>
        </w:tc>
        <w:tc>
          <w:tcPr>
            <w:tcW w:w="1341" w:type="dxa"/>
            <w:noWrap w:val="0"/>
            <w:vAlign w:val="center"/>
          </w:tcPr>
          <w:p w14:paraId="51A0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参照公务员法管理</w:t>
            </w:r>
          </w:p>
        </w:tc>
      </w:tr>
    </w:tbl>
    <w:p w14:paraId="04700A7B">
      <w:pPr>
        <w:spacing w:line="580" w:lineRule="exact"/>
        <w:rPr>
          <w:rFonts w:eastAsia="方正黑体_GBK"/>
          <w:b/>
          <w:bCs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474" w:left="1417" w:header="737" w:footer="992" w:gutter="0"/>
      <w:pgNumType w:fmt="decimal"/>
      <w:cols w:space="0" w:num="1"/>
      <w:rtlGutter w:val="0"/>
      <w:docGrid w:type="linesAndChars" w:linePitch="606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3A8F1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6DE3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72"/>
    <w:rsid w:val="002803E4"/>
    <w:rsid w:val="0096253C"/>
    <w:rsid w:val="00FD7872"/>
    <w:rsid w:val="0B5A7988"/>
    <w:rsid w:val="0E17396B"/>
    <w:rsid w:val="0F046213"/>
    <w:rsid w:val="1031628E"/>
    <w:rsid w:val="135E5A30"/>
    <w:rsid w:val="136ECFAE"/>
    <w:rsid w:val="166E59C1"/>
    <w:rsid w:val="16F25B22"/>
    <w:rsid w:val="1A846384"/>
    <w:rsid w:val="2ACA0A36"/>
    <w:rsid w:val="2CFF458B"/>
    <w:rsid w:val="2FAEC265"/>
    <w:rsid w:val="352B031D"/>
    <w:rsid w:val="35FFA387"/>
    <w:rsid w:val="38201905"/>
    <w:rsid w:val="392E7B56"/>
    <w:rsid w:val="3D76EC2E"/>
    <w:rsid w:val="3EA40E7F"/>
    <w:rsid w:val="40F3290E"/>
    <w:rsid w:val="479DB473"/>
    <w:rsid w:val="4B2F22EA"/>
    <w:rsid w:val="4F1F71E3"/>
    <w:rsid w:val="51D715F4"/>
    <w:rsid w:val="5EF72FF4"/>
    <w:rsid w:val="5F73C67E"/>
    <w:rsid w:val="5F7BBFC7"/>
    <w:rsid w:val="5FBFC02E"/>
    <w:rsid w:val="5FDBFAF6"/>
    <w:rsid w:val="5FF6DE36"/>
    <w:rsid w:val="60303BE3"/>
    <w:rsid w:val="60F30D3A"/>
    <w:rsid w:val="63A0212B"/>
    <w:rsid w:val="63A3014A"/>
    <w:rsid w:val="693FC8AB"/>
    <w:rsid w:val="69FEA600"/>
    <w:rsid w:val="6B6F91DF"/>
    <w:rsid w:val="6D7D56AF"/>
    <w:rsid w:val="6D7EB7D7"/>
    <w:rsid w:val="6FFF2C9C"/>
    <w:rsid w:val="72FE9467"/>
    <w:rsid w:val="735F5768"/>
    <w:rsid w:val="767D0B4D"/>
    <w:rsid w:val="77EA8CE6"/>
    <w:rsid w:val="79D85F4D"/>
    <w:rsid w:val="7AFBCB8B"/>
    <w:rsid w:val="7BDD333C"/>
    <w:rsid w:val="7BFD1AFE"/>
    <w:rsid w:val="7C6941AA"/>
    <w:rsid w:val="7EB03F69"/>
    <w:rsid w:val="7EF5D781"/>
    <w:rsid w:val="7F5D0C58"/>
    <w:rsid w:val="7FA556D1"/>
    <w:rsid w:val="7FB04B53"/>
    <w:rsid w:val="7FBF4F01"/>
    <w:rsid w:val="7FDDFD49"/>
    <w:rsid w:val="7FFEACD6"/>
    <w:rsid w:val="7FFED21F"/>
    <w:rsid w:val="93C7C84A"/>
    <w:rsid w:val="99BFD9BF"/>
    <w:rsid w:val="ABDEAC06"/>
    <w:rsid w:val="ABEFC7AE"/>
    <w:rsid w:val="ADEEAB49"/>
    <w:rsid w:val="B4CF1884"/>
    <w:rsid w:val="B75F5B76"/>
    <w:rsid w:val="CF74960B"/>
    <w:rsid w:val="CF7CDC5D"/>
    <w:rsid w:val="CF8FB92B"/>
    <w:rsid w:val="D77F48B8"/>
    <w:rsid w:val="DCFFC0FA"/>
    <w:rsid w:val="DFFA074D"/>
    <w:rsid w:val="E69F7838"/>
    <w:rsid w:val="E9DF66E9"/>
    <w:rsid w:val="EB7FD56E"/>
    <w:rsid w:val="ECAF77E7"/>
    <w:rsid w:val="EFFB38FC"/>
    <w:rsid w:val="EFFEBD62"/>
    <w:rsid w:val="F1FCBC3C"/>
    <w:rsid w:val="F55FC629"/>
    <w:rsid w:val="F7D65C0A"/>
    <w:rsid w:val="F7DF725F"/>
    <w:rsid w:val="F92D00C6"/>
    <w:rsid w:val="FB7ED8F7"/>
    <w:rsid w:val="FBE96B77"/>
    <w:rsid w:val="FBFBFB19"/>
    <w:rsid w:val="FE5FCCAA"/>
    <w:rsid w:val="FF1972AE"/>
    <w:rsid w:val="FF1DA724"/>
    <w:rsid w:val="FF7E840A"/>
    <w:rsid w:val="FFFA00CA"/>
    <w:rsid w:val="FF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libri Light" w:hAnsi="Calibri Light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4669</Words>
  <Characters>4863</Characters>
  <Lines>49</Lines>
  <Paragraphs>13</Paragraphs>
  <TotalTime>23</TotalTime>
  <ScaleCrop>false</ScaleCrop>
  <LinksUpToDate>false</LinksUpToDate>
  <CharactersWithSpaces>4887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2024-12-26T07:27:00Z</dcterms:created>
  <dc:creator>Administrator</dc:creator>
  <cp:lastModifiedBy>WPS_1591404001</cp:lastModifiedBy>
  <cp:lastPrinted>2025-11-23T07:33:00Z</cp:lastPrinted>
  <dcterms:modified xsi:type="dcterms:W3CDTF">2025-11-28T07:28:30Z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0C530FDB25124958AB9BD1A1480108D9_13</vt:lpwstr>
  </property>
  <property fmtid="{D5CDD505-2E9C-101B-9397-08002B2CF9AE}" pid="4" name="KSOTemplateDocerSaveRecord">
    <vt:lpwstr>eyJoZGlkIjoiYWYyMjU5Y2FjNDdmYTIzZGQ4ZWNkZmU1MTdjMDRlZDciLCJ1c2VySWQiOiIxMDA3NDczNTQ4In0=</vt:lpwstr>
  </property>
</Properties>
</file>