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13"/>
        <w:gridCol w:w="422"/>
        <w:gridCol w:w="248"/>
        <w:gridCol w:w="459"/>
        <w:gridCol w:w="346"/>
        <w:gridCol w:w="52"/>
        <w:gridCol w:w="272"/>
        <w:gridCol w:w="417"/>
        <w:gridCol w:w="596"/>
        <w:gridCol w:w="700"/>
        <w:gridCol w:w="351"/>
        <w:gridCol w:w="273"/>
        <w:gridCol w:w="125"/>
        <w:gridCol w:w="687"/>
        <w:gridCol w:w="564"/>
        <w:gridCol w:w="311"/>
        <w:gridCol w:w="347"/>
        <w:gridCol w:w="1025"/>
        <w:gridCol w:w="1911"/>
      </w:tblGrid>
      <w:tr w14:paraId="207C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2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6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甘肃水投集团社会化招聘登记表</w:t>
            </w:r>
          </w:p>
        </w:tc>
      </w:tr>
      <w:tr w14:paraId="7ACB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9F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1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B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31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免冠照片</w:t>
            </w:r>
          </w:p>
        </w:tc>
      </w:tr>
      <w:tr w14:paraId="3DCA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9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5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7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E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22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C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5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7D2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1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8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00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6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9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9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0C60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B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熟悉专业/特长</w:t>
            </w:r>
          </w:p>
        </w:tc>
        <w:tc>
          <w:tcPr>
            <w:tcW w:w="33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94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A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3D7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3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2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8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ED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执业资格</w:t>
            </w:r>
          </w:p>
        </w:tc>
        <w:tc>
          <w:tcPr>
            <w:tcW w:w="19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CC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B7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D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现任工作单位</w:t>
            </w:r>
          </w:p>
        </w:tc>
        <w:tc>
          <w:tcPr>
            <w:tcW w:w="413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2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7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（或职级）</w:t>
            </w:r>
          </w:p>
        </w:tc>
        <w:tc>
          <w:tcPr>
            <w:tcW w:w="32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6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2E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94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3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是否服从调配</w:t>
            </w:r>
          </w:p>
        </w:tc>
        <w:tc>
          <w:tcPr>
            <w:tcW w:w="32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▢ 是       ▢ 否</w:t>
            </w:r>
          </w:p>
        </w:tc>
      </w:tr>
      <w:tr w14:paraId="7A76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71C4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1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C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教育形式</w:t>
            </w:r>
          </w:p>
        </w:tc>
        <w:tc>
          <w:tcPr>
            <w:tcW w:w="11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6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7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 w14:paraId="768B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454C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16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2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B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79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C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7AC1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5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(最高)</w:t>
            </w:r>
          </w:p>
        </w:tc>
        <w:tc>
          <w:tcPr>
            <w:tcW w:w="11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8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9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C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50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E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284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9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担任职务/岗位</w:t>
            </w:r>
          </w:p>
        </w:tc>
      </w:tr>
      <w:tr w14:paraId="0C35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43A0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3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D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77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0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3A72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0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C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AB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B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616F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73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CC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0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7C78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17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3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0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63DFE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00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8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6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1F05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B9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F7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0B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6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01AE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9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48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6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20F31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C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A5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8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7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437F1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1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337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B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2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62CFF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1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813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7D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6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  <w:jc w:val="center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0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</w:tc>
        <w:tc>
          <w:tcPr>
            <w:tcW w:w="9619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3FB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A8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6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9619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79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6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0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F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D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4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401B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C5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15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5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7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1A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76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0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3E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8B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25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E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C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2F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FC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3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34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1B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E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C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C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E0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8A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B9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5E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43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2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A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6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5D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B8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C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83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5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2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承诺说明</w:t>
            </w:r>
          </w:p>
        </w:tc>
        <w:tc>
          <w:tcPr>
            <w:tcW w:w="9619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D73B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本人郑重承诺：以上所提供的个人信息、证明材料及相关证件真实、有效、准确，若因以上信息、材料、证件不真实造成的一切后果，由本人承担。</w:t>
            </w:r>
          </w:p>
          <w:p w14:paraId="7966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74D5EF">
            <w:pPr>
              <w:keepNext w:val="0"/>
              <w:keepLines w:val="0"/>
              <w:widowControl/>
              <w:suppressLineNumbers w:val="0"/>
              <w:ind w:firstLine="4200" w:firstLineChars="2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               年     月    日</w:t>
            </w:r>
          </w:p>
        </w:tc>
      </w:tr>
    </w:tbl>
    <w:p w14:paraId="3024E12C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备注：请勿随意更改表格样式，填写完成后，请将签名后扫描件同身份证、学历学位证书、专业技术资格证书、现任职务任职文件、</w:t>
      </w:r>
      <w:bookmarkStart w:id="0" w:name="_GoBack"/>
      <w:bookmarkEnd w:id="0"/>
      <w:r>
        <w:rPr>
          <w:rFonts w:hint="eastAsia"/>
          <w:lang w:val="en-US" w:eastAsia="zh-CN"/>
        </w:rPr>
        <w:t>获奖证书等应聘资料一并上传至简历投递系统。</w:t>
      </w:r>
    </w:p>
    <w:p w14:paraId="32482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53229"/>
    <w:rsid w:val="498D6431"/>
    <w:rsid w:val="5351325D"/>
    <w:rsid w:val="5DA1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323</Characters>
  <Lines>0</Lines>
  <Paragraphs>0</Paragraphs>
  <TotalTime>4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2025-11-25T01:11:00Z</dcterms:created>
  <dc:creator>联想</dc:creator>
  <cp:lastModifiedBy>杨睿</cp:lastModifiedBy>
  <dcterms:modified xsi:type="dcterms:W3CDTF">2025-12-01T01:28:11Z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eyJoZGlkIjoiNDAxZmE5OWZkMDM2ZTJmMTU2ZWZmOWNhYmE3MjAxMjIiLCJ1c2VySWQiOiI1OTgzMDU0ODEifQ==</vt:lpwstr>
  </property>
  <property fmtid="{D5CDD505-2E9C-101B-9397-08002B2CF9AE}" pid="4" name="ICV">
    <vt:lpwstr>8C9FB76699944544A1AAF0A41E4C2D7E_12</vt:lpwstr>
  </property>
</Properties>
</file>