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B93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ascii="黑体" w:hAnsi="黑体" w:eastAsia="黑体"/>
          <w:sz w:val="32"/>
          <w:szCs w:val="32"/>
        </w:rPr>
        <w:t>附件1</w:t>
      </w:r>
    </w:p>
    <w:p w14:paraId="2BFA41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中铁（上海）投资集团有限公司公开</w:t>
      </w:r>
      <w:r>
        <w:rPr>
          <w:rFonts w:hint="eastAsia" w:ascii="方正小标宋简体" w:hAnsi="方正小标宋简体" w:eastAsia="方正小标宋简体" w:cs="方正小标宋简体"/>
          <w:sz w:val="36"/>
          <w:szCs w:val="36"/>
          <w:lang w:val="en-US" w:eastAsia="zh-CN"/>
        </w:rPr>
        <w:t>招聘</w:t>
      </w:r>
      <w:r>
        <w:rPr>
          <w:rFonts w:hint="eastAsia" w:ascii="方正小标宋简体" w:hAnsi="方正小标宋简体" w:eastAsia="方正小标宋简体" w:cs="方正小标宋简体"/>
          <w:sz w:val="36"/>
          <w:szCs w:val="36"/>
        </w:rPr>
        <w:t>计划表</w:t>
      </w:r>
    </w:p>
    <w:tbl>
      <w:tblPr>
        <w:tblStyle w:val="5"/>
        <w:tblW w:w="10265" w:type="dxa"/>
        <w:jc w:val="center"/>
        <w:tblLayout w:type="fixed"/>
        <w:tblCellMar>
          <w:top w:w="0" w:type="dxa"/>
          <w:left w:w="108" w:type="dxa"/>
          <w:bottom w:w="0" w:type="dxa"/>
          <w:right w:w="108" w:type="dxa"/>
        </w:tblCellMar>
      </w:tblPr>
      <w:tblGrid>
        <w:gridCol w:w="1241"/>
        <w:gridCol w:w="775"/>
        <w:gridCol w:w="7750"/>
        <w:gridCol w:w="499"/>
      </w:tblGrid>
      <w:tr w14:paraId="79D85331">
        <w:tblPrEx>
          <w:tblCellMar>
            <w:top w:w="0" w:type="dxa"/>
            <w:left w:w="108" w:type="dxa"/>
            <w:bottom w:w="0" w:type="dxa"/>
            <w:right w:w="108" w:type="dxa"/>
          </w:tblCellMar>
        </w:tblPrEx>
        <w:trPr>
          <w:trHeight w:val="589" w:hRule="atLeast"/>
          <w:tblHeader/>
          <w:jc w:val="center"/>
        </w:trPr>
        <w:tc>
          <w:tcPr>
            <w:tcW w:w="1241" w:type="dxa"/>
            <w:tcBorders>
              <w:top w:val="single" w:color="auto" w:sz="4" w:space="0"/>
              <w:left w:val="single" w:color="auto" w:sz="4" w:space="0"/>
              <w:bottom w:val="single" w:color="auto" w:sz="4" w:space="0"/>
              <w:right w:val="single" w:color="auto" w:sz="4" w:space="0"/>
            </w:tcBorders>
            <w:vAlign w:val="center"/>
          </w:tcPr>
          <w:p w14:paraId="0E7A00E9">
            <w:pPr>
              <w:widowControl/>
              <w:spacing w:line="28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岗位</w:t>
            </w:r>
          </w:p>
        </w:tc>
        <w:tc>
          <w:tcPr>
            <w:tcW w:w="775" w:type="dxa"/>
            <w:tcBorders>
              <w:top w:val="single" w:color="auto" w:sz="4" w:space="0"/>
              <w:left w:val="single" w:color="auto" w:sz="4" w:space="0"/>
              <w:bottom w:val="single" w:color="auto" w:sz="4" w:space="0"/>
              <w:right w:val="single" w:color="auto" w:sz="4" w:space="0"/>
            </w:tcBorders>
            <w:vAlign w:val="center"/>
          </w:tcPr>
          <w:p w14:paraId="7981AAC8">
            <w:pPr>
              <w:widowControl/>
              <w:spacing w:line="28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数量</w:t>
            </w:r>
          </w:p>
        </w:tc>
        <w:tc>
          <w:tcPr>
            <w:tcW w:w="7750" w:type="dxa"/>
            <w:tcBorders>
              <w:top w:val="single" w:color="auto" w:sz="4" w:space="0"/>
              <w:left w:val="single" w:color="auto" w:sz="4" w:space="0"/>
              <w:bottom w:val="single" w:color="auto" w:sz="4" w:space="0"/>
              <w:right w:val="single" w:color="auto" w:sz="4" w:space="0"/>
            </w:tcBorders>
            <w:vAlign w:val="center"/>
          </w:tcPr>
          <w:p w14:paraId="7E81A713">
            <w:pPr>
              <w:widowControl/>
              <w:spacing w:line="28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任职资格</w:t>
            </w:r>
          </w:p>
        </w:tc>
        <w:tc>
          <w:tcPr>
            <w:tcW w:w="499" w:type="dxa"/>
            <w:tcBorders>
              <w:top w:val="single" w:color="auto" w:sz="4" w:space="0"/>
              <w:left w:val="single" w:color="auto" w:sz="4" w:space="0"/>
              <w:bottom w:val="single" w:color="auto" w:sz="4" w:space="0"/>
              <w:right w:val="single" w:color="auto" w:sz="4" w:space="0"/>
            </w:tcBorders>
            <w:vAlign w:val="center"/>
          </w:tcPr>
          <w:p w14:paraId="1CABB4BF">
            <w:pPr>
              <w:widowControl/>
              <w:spacing w:line="28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14:paraId="647771A8">
        <w:tblPrEx>
          <w:tblCellMar>
            <w:top w:w="0" w:type="dxa"/>
            <w:left w:w="108" w:type="dxa"/>
            <w:bottom w:w="0" w:type="dxa"/>
            <w:right w:w="108" w:type="dxa"/>
          </w:tblCellMar>
        </w:tblPrEx>
        <w:trPr>
          <w:trHeight w:val="5772" w:hRule="exact"/>
          <w:jc w:val="center"/>
        </w:trPr>
        <w:tc>
          <w:tcPr>
            <w:tcW w:w="1241" w:type="dxa"/>
            <w:tcBorders>
              <w:top w:val="single" w:color="auto" w:sz="4" w:space="0"/>
              <w:left w:val="single" w:color="auto" w:sz="4" w:space="0"/>
              <w:bottom w:val="single" w:color="auto" w:sz="4" w:space="0"/>
              <w:right w:val="single" w:color="auto" w:sz="4" w:space="0"/>
            </w:tcBorders>
            <w:vAlign w:val="center"/>
          </w:tcPr>
          <w:p w14:paraId="3525A9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所属区域经营指挥部开发部部长</w:t>
            </w:r>
          </w:p>
        </w:tc>
        <w:tc>
          <w:tcPr>
            <w:tcW w:w="775" w:type="dxa"/>
            <w:tcBorders>
              <w:top w:val="single" w:color="auto" w:sz="4" w:space="0"/>
              <w:left w:val="single" w:color="auto" w:sz="4" w:space="0"/>
              <w:bottom w:val="single" w:color="auto" w:sz="4" w:space="0"/>
              <w:right w:val="single" w:color="auto" w:sz="4" w:space="0"/>
            </w:tcBorders>
            <w:vAlign w:val="center"/>
          </w:tcPr>
          <w:p w14:paraId="43C60A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若干</w:t>
            </w:r>
          </w:p>
        </w:tc>
        <w:tc>
          <w:tcPr>
            <w:tcW w:w="7750" w:type="dxa"/>
            <w:tcBorders>
              <w:top w:val="single" w:color="auto" w:sz="4" w:space="0"/>
              <w:left w:val="nil"/>
              <w:bottom w:val="single" w:color="auto" w:sz="4" w:space="0"/>
              <w:right w:val="single" w:color="auto" w:sz="4" w:space="0"/>
            </w:tcBorders>
            <w:vAlign w:val="center"/>
          </w:tcPr>
          <w:p w14:paraId="356E060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1.大学本科及以上学历，中级及以上专业技术职称，具备工程造价、金融财务、法律合规等方面的综合专业知识；</w:t>
            </w:r>
          </w:p>
          <w:p w14:paraId="0928CA43">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2.工作5年及以上，年龄不超过45周岁（1979年12月1日后出生）；</w:t>
            </w:r>
          </w:p>
          <w:p w14:paraId="6FE7757F">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3.具有中央企业三级单位中层正职（或同层级）任职经历，或者在中央企业三级单位中层副职（或同层级）岗位工作2年及以上；</w:t>
            </w:r>
          </w:p>
          <w:p w14:paraId="24CC27C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4.熟悉投融资有关政策、法规和投资项目决策程序，有较强的市场分析和风险识别、判断能力；</w:t>
            </w:r>
          </w:p>
          <w:p w14:paraId="68EC2B48">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5.具有多个基础设施类、房地产开发类投资项目或传统施工招标项目在经营开发阶段主导营销策划、投标组织和项目获取的经验，具备较强的经营能力，熟练掌握经营手段和技巧；</w:t>
            </w:r>
          </w:p>
          <w:p w14:paraId="40F13E21">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6.熟悉基础设施类、房地产开发类项目主要投资模式及操盘逻辑，掌握基础设施类、房地产开发类项目财务测算逻辑，可研报告编制要求；</w:t>
            </w:r>
          </w:p>
          <w:p w14:paraId="0F75D266">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具备较强的组织能力，能统筹协调内外部合作单位及相关部门等，有效形成经营合力；具有较强责任心，在项目策划、投资经营、方案编制、协议谈判等阶段，具备较强的单兵作战能力；具备较强的沟通谈判能力，能独立与业主方进行沟通、汇报、谈判；</w:t>
            </w:r>
          </w:p>
          <w:p w14:paraId="13BEBBC7">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8.中国中铁所属各单位江苏、浙江、安徽、山东、山西、河南、上海区域经营人员优先。市场化引进系统外社会人才不受第1条技术职称及第3条限制。</w:t>
            </w:r>
          </w:p>
        </w:tc>
        <w:tc>
          <w:tcPr>
            <w:tcW w:w="499" w:type="dxa"/>
            <w:tcBorders>
              <w:top w:val="single" w:color="auto" w:sz="4" w:space="0"/>
              <w:left w:val="nil"/>
              <w:bottom w:val="single" w:color="auto" w:sz="4" w:space="0"/>
              <w:right w:val="single" w:color="auto" w:sz="4" w:space="0"/>
            </w:tcBorders>
            <w:vAlign w:val="center"/>
          </w:tcPr>
          <w:p w14:paraId="359942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yellow"/>
                <w:lang w:val="en-US" w:eastAsia="zh-CN"/>
              </w:rPr>
            </w:pPr>
          </w:p>
        </w:tc>
      </w:tr>
      <w:tr w14:paraId="646BEA70">
        <w:tblPrEx>
          <w:tblCellMar>
            <w:top w:w="0" w:type="dxa"/>
            <w:left w:w="108" w:type="dxa"/>
            <w:bottom w:w="0" w:type="dxa"/>
            <w:right w:w="108" w:type="dxa"/>
          </w:tblCellMar>
        </w:tblPrEx>
        <w:trPr>
          <w:trHeight w:val="3658" w:hRule="exact"/>
          <w:jc w:val="center"/>
        </w:trPr>
        <w:tc>
          <w:tcPr>
            <w:tcW w:w="1241" w:type="dxa"/>
            <w:tcBorders>
              <w:top w:val="single" w:color="auto" w:sz="4" w:space="0"/>
              <w:left w:val="single" w:color="auto" w:sz="4" w:space="0"/>
              <w:bottom w:val="single" w:color="auto" w:sz="4" w:space="0"/>
              <w:right w:val="single" w:color="auto" w:sz="4" w:space="0"/>
            </w:tcBorders>
            <w:vAlign w:val="center"/>
          </w:tcPr>
          <w:p w14:paraId="3F0728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项目商务管理部部长</w:t>
            </w:r>
          </w:p>
        </w:tc>
        <w:tc>
          <w:tcPr>
            <w:tcW w:w="775" w:type="dxa"/>
            <w:tcBorders>
              <w:top w:val="single" w:color="auto" w:sz="4" w:space="0"/>
              <w:left w:val="single" w:color="auto" w:sz="4" w:space="0"/>
              <w:bottom w:val="single" w:color="auto" w:sz="4" w:space="0"/>
              <w:right w:val="single" w:color="auto" w:sz="4" w:space="0"/>
            </w:tcBorders>
            <w:vAlign w:val="center"/>
          </w:tcPr>
          <w:p w14:paraId="161154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若干</w:t>
            </w:r>
          </w:p>
        </w:tc>
        <w:tc>
          <w:tcPr>
            <w:tcW w:w="7750" w:type="dxa"/>
            <w:tcBorders>
              <w:top w:val="single" w:color="auto" w:sz="4" w:space="0"/>
              <w:left w:val="nil"/>
              <w:bottom w:val="single" w:color="auto" w:sz="4" w:space="0"/>
              <w:right w:val="single" w:color="auto" w:sz="4" w:space="0"/>
            </w:tcBorders>
            <w:vAlign w:val="center"/>
          </w:tcPr>
          <w:p w14:paraId="0AF2C5F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eastAsia="仿宋_GB2312" w:cs="仿宋_GB2312"/>
                <w:color w:val="000000"/>
                <w:kern w:val="0"/>
                <w:sz w:val="24"/>
                <w:szCs w:val="24"/>
                <w:highlight w:val="none"/>
                <w:lang w:val="en-US" w:eastAsia="zh-CN"/>
              </w:rPr>
              <w:t>大学</w:t>
            </w:r>
            <w:r>
              <w:rPr>
                <w:rFonts w:hint="eastAsia" w:ascii="仿宋_GB2312" w:hAnsi="仿宋_GB2312" w:eastAsia="仿宋_GB2312" w:cs="仿宋_GB2312"/>
                <w:color w:val="000000"/>
                <w:kern w:val="0"/>
                <w:sz w:val="24"/>
                <w:szCs w:val="24"/>
                <w:highlight w:val="none"/>
              </w:rPr>
              <w:t>本科及以上学历，</w:t>
            </w:r>
            <w:r>
              <w:rPr>
                <w:rFonts w:hint="eastAsia" w:ascii="仿宋_GB2312" w:hAnsi="仿宋_GB2312" w:eastAsia="仿宋_GB2312" w:cs="仿宋_GB2312"/>
                <w:color w:val="000000"/>
                <w:kern w:val="0"/>
                <w:sz w:val="24"/>
                <w:szCs w:val="24"/>
                <w:highlight w:val="none"/>
                <w:lang w:val="en-US" w:eastAsia="zh-CN"/>
              </w:rPr>
              <w:t>中</w:t>
            </w:r>
            <w:r>
              <w:rPr>
                <w:rFonts w:hint="eastAsia" w:ascii="仿宋_GB2312" w:hAnsi="仿宋_GB2312" w:eastAsia="仿宋_GB2312" w:cs="仿宋_GB2312"/>
                <w:color w:val="000000"/>
                <w:kern w:val="0"/>
                <w:sz w:val="24"/>
                <w:szCs w:val="24"/>
                <w:highlight w:val="none"/>
              </w:rPr>
              <w:t>级及以上专业技术职称</w:t>
            </w:r>
            <w:r>
              <w:rPr>
                <w:rFonts w:hint="eastAsia" w:ascii="仿宋_GB2312" w:hAnsi="仿宋_GB2312" w:eastAsia="仿宋_GB2312" w:cs="仿宋_GB2312"/>
                <w:color w:val="000000"/>
                <w:kern w:val="0"/>
                <w:sz w:val="24"/>
                <w:szCs w:val="24"/>
                <w:highlight w:val="none"/>
                <w:lang w:eastAsia="zh-CN"/>
              </w:rPr>
              <w:t>，土木工程、工程经济、</w:t>
            </w:r>
            <w:r>
              <w:rPr>
                <w:rFonts w:hint="eastAsia" w:ascii="仿宋_GB2312" w:hAnsi="仿宋_GB2312" w:eastAsia="仿宋_GB2312" w:cs="仿宋_GB2312"/>
                <w:color w:val="000000"/>
                <w:kern w:val="0"/>
                <w:sz w:val="24"/>
                <w:szCs w:val="24"/>
                <w:highlight w:val="none"/>
                <w:lang w:val="en-US" w:eastAsia="zh-CN"/>
              </w:rPr>
              <w:t>工程造价等相关专业</w:t>
            </w:r>
            <w:r>
              <w:rPr>
                <w:rFonts w:hint="eastAsia" w:ascii="仿宋_GB2312" w:hAnsi="仿宋_GB2312" w:eastAsia="仿宋_GB2312" w:cs="仿宋_GB2312"/>
                <w:color w:val="000000"/>
                <w:kern w:val="0"/>
                <w:sz w:val="24"/>
                <w:szCs w:val="24"/>
                <w:highlight w:val="none"/>
              </w:rPr>
              <w:t>；</w:t>
            </w:r>
          </w:p>
          <w:p w14:paraId="09EE3D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2.工作5年及以上</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年龄不超过</w:t>
            </w:r>
            <w:r>
              <w:rPr>
                <w:rFonts w:hint="eastAsia" w:ascii="仿宋_GB2312" w:hAnsi="仿宋_GB2312" w:eastAsia="仿宋_GB2312" w:cs="仿宋_GB2312"/>
                <w:color w:val="000000"/>
                <w:kern w:val="0"/>
                <w:sz w:val="24"/>
                <w:szCs w:val="24"/>
                <w:highlight w:val="none"/>
                <w:lang w:val="en-US" w:eastAsia="zh-CN"/>
              </w:rPr>
              <w:t>45</w:t>
            </w:r>
            <w:r>
              <w:rPr>
                <w:rFonts w:hint="eastAsia" w:ascii="仿宋_GB2312" w:hAnsi="仿宋_GB2312" w:eastAsia="仿宋_GB2312" w:cs="仿宋_GB2312"/>
                <w:color w:val="000000"/>
                <w:kern w:val="0"/>
                <w:sz w:val="24"/>
                <w:szCs w:val="24"/>
                <w:highlight w:val="none"/>
              </w:rPr>
              <w:t>周岁</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1979年12月1日后出生</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7936763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lang w:val="en-US" w:eastAsia="zh-CN"/>
              </w:rPr>
              <w:t>具有中央企业三级单位中层正职（或同层级）任职经历，或者在中央企业三级单位中层副职（或同层级）岗位工作2年及以上</w:t>
            </w:r>
            <w:r>
              <w:rPr>
                <w:rFonts w:hint="eastAsia" w:ascii="仿宋_GB2312" w:hAnsi="仿宋_GB2312" w:eastAsia="仿宋_GB2312" w:cs="仿宋_GB2312"/>
                <w:strike w:val="0"/>
                <w:dstrike w:val="0"/>
                <w:color w:val="000000"/>
                <w:kern w:val="0"/>
                <w:sz w:val="24"/>
                <w:szCs w:val="24"/>
                <w:highlight w:val="none"/>
                <w:lang w:val="en-US" w:eastAsia="zh-CN"/>
              </w:rPr>
              <w:t>；</w:t>
            </w:r>
          </w:p>
          <w:p w14:paraId="61744E2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4.具有丰富的工程经济管理经验，熟悉工程造价等相关法律法规，能够独立编制和审核铁路、城轨、市政和房建等工程的工程量清单、施工图预算；</w:t>
            </w:r>
          </w:p>
          <w:p w14:paraId="6C46FBDE">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5.具有较强的沟通交流、组织协调、分析判断、独立思考和创新解决问题的能力，能够对部门负责的具体业务准确把握和组织实施；</w:t>
            </w:r>
          </w:p>
          <w:p w14:paraId="36372DD1">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6.具有</w:t>
            </w:r>
            <w:r>
              <w:rPr>
                <w:rFonts w:hint="eastAsia" w:ascii="仿宋_GB2312" w:hAnsi="仿宋_GB2312" w:eastAsia="仿宋_GB2312" w:cs="仿宋_GB2312"/>
                <w:strike w:val="0"/>
                <w:dstrike w:val="0"/>
                <w:color w:val="000000"/>
                <w:kern w:val="0"/>
                <w:sz w:val="24"/>
                <w:szCs w:val="24"/>
                <w:highlight w:val="none"/>
                <w:lang w:val="en-US" w:eastAsia="zh-CN"/>
              </w:rPr>
              <w:t>项目总经济师/商务经理工作经历者优先，</w:t>
            </w:r>
            <w:r>
              <w:rPr>
                <w:rFonts w:hint="eastAsia" w:ascii="仿宋_GB2312" w:hAnsi="仿宋_GB2312" w:eastAsia="仿宋_GB2312" w:cs="仿宋_GB2312"/>
                <w:color w:val="000000"/>
                <w:kern w:val="0"/>
                <w:sz w:val="24"/>
                <w:szCs w:val="24"/>
                <w:highlight w:val="none"/>
                <w:lang w:val="en-US" w:eastAsia="zh-CN"/>
              </w:rPr>
              <w:t>持有一级造价师证书者优先。</w:t>
            </w:r>
          </w:p>
        </w:tc>
        <w:tc>
          <w:tcPr>
            <w:tcW w:w="499" w:type="dxa"/>
            <w:tcBorders>
              <w:top w:val="single" w:color="auto" w:sz="4" w:space="0"/>
              <w:left w:val="nil"/>
              <w:bottom w:val="single" w:color="auto" w:sz="4" w:space="0"/>
              <w:right w:val="single" w:color="auto" w:sz="4" w:space="0"/>
            </w:tcBorders>
            <w:vAlign w:val="center"/>
          </w:tcPr>
          <w:p w14:paraId="2DE9DCBD">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4"/>
                <w:szCs w:val="24"/>
                <w:highlight w:val="yellow"/>
                <w:lang w:val="en-US" w:eastAsia="zh-CN"/>
              </w:rPr>
            </w:pPr>
          </w:p>
        </w:tc>
      </w:tr>
      <w:tr w14:paraId="70328D63">
        <w:tblPrEx>
          <w:tblCellMar>
            <w:top w:w="0" w:type="dxa"/>
            <w:left w:w="108" w:type="dxa"/>
            <w:bottom w:w="0" w:type="dxa"/>
            <w:right w:w="108" w:type="dxa"/>
          </w:tblCellMar>
        </w:tblPrEx>
        <w:trPr>
          <w:trHeight w:val="2443" w:hRule="exact"/>
          <w:jc w:val="center"/>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3E631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项目商务管理部部员</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64CC6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若干</w:t>
            </w:r>
          </w:p>
        </w:tc>
        <w:tc>
          <w:tcPr>
            <w:tcW w:w="7750" w:type="dxa"/>
            <w:tcBorders>
              <w:top w:val="single" w:color="auto" w:sz="4" w:space="0"/>
              <w:left w:val="nil"/>
              <w:bottom w:val="single" w:color="auto" w:sz="4" w:space="0"/>
              <w:right w:val="single" w:color="auto" w:sz="4" w:space="0"/>
            </w:tcBorders>
            <w:vAlign w:val="center"/>
          </w:tcPr>
          <w:p w14:paraId="1033825F">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1.大学本科及以上学历，初级及以上</w:t>
            </w:r>
            <w:r>
              <w:rPr>
                <w:rFonts w:hint="eastAsia" w:ascii="仿宋_GB2312" w:hAnsi="仿宋_GB2312" w:eastAsia="仿宋_GB2312" w:cs="仿宋_GB2312"/>
                <w:color w:val="000000"/>
                <w:kern w:val="0"/>
                <w:sz w:val="24"/>
                <w:szCs w:val="24"/>
                <w:highlight w:val="none"/>
              </w:rPr>
              <w:t>专业技术职称</w:t>
            </w:r>
            <w:r>
              <w:rPr>
                <w:rFonts w:hint="eastAsia" w:ascii="仿宋_GB2312" w:hAnsi="仿宋_GB2312" w:eastAsia="仿宋_GB2312" w:cs="仿宋_GB2312"/>
                <w:color w:val="000000"/>
                <w:kern w:val="0"/>
                <w:sz w:val="24"/>
                <w:szCs w:val="24"/>
                <w:highlight w:val="none"/>
                <w:lang w:eastAsia="zh-CN"/>
              </w:rPr>
              <w:t>，土木工程、工程经济、</w:t>
            </w:r>
            <w:r>
              <w:rPr>
                <w:rFonts w:hint="eastAsia" w:ascii="仿宋_GB2312" w:hAnsi="仿宋_GB2312" w:eastAsia="仿宋_GB2312" w:cs="仿宋_GB2312"/>
                <w:color w:val="000000"/>
                <w:kern w:val="0"/>
                <w:sz w:val="24"/>
                <w:szCs w:val="24"/>
                <w:highlight w:val="none"/>
                <w:lang w:val="en-US" w:eastAsia="zh-CN"/>
              </w:rPr>
              <w:t>工程造价、商务管理等相关专业</w:t>
            </w:r>
            <w:r>
              <w:rPr>
                <w:rFonts w:hint="eastAsia" w:ascii="仿宋_GB2312" w:hAnsi="仿宋_GB2312" w:eastAsia="仿宋_GB2312" w:cs="仿宋_GB2312"/>
                <w:color w:val="000000"/>
                <w:kern w:val="0"/>
                <w:sz w:val="24"/>
                <w:szCs w:val="24"/>
                <w:highlight w:val="none"/>
              </w:rPr>
              <w:t>；</w:t>
            </w:r>
          </w:p>
          <w:p w14:paraId="09113102">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2.</w:t>
            </w:r>
            <w:r>
              <w:rPr>
                <w:rFonts w:hint="eastAsia" w:ascii="仿宋_GB2312" w:hAnsi="仿宋_GB2312" w:eastAsia="仿宋_GB2312" w:cs="仿宋_GB2312"/>
                <w:i w:val="0"/>
                <w:iCs w:val="0"/>
                <w:color w:val="000000"/>
                <w:kern w:val="0"/>
                <w:sz w:val="24"/>
                <w:szCs w:val="24"/>
                <w:highlight w:val="none"/>
              </w:rPr>
              <w:t>工作</w:t>
            </w:r>
            <w:r>
              <w:rPr>
                <w:rFonts w:hint="eastAsia" w:ascii="仿宋_GB2312" w:hAnsi="仿宋_GB2312" w:eastAsia="仿宋_GB2312" w:cs="仿宋_GB2312"/>
                <w:i w:val="0"/>
                <w:iCs w:val="0"/>
                <w:color w:val="000000"/>
                <w:kern w:val="0"/>
                <w:sz w:val="24"/>
                <w:szCs w:val="24"/>
                <w:highlight w:val="none"/>
                <w:lang w:val="en-US" w:eastAsia="zh-CN"/>
              </w:rPr>
              <w:t>2</w:t>
            </w:r>
            <w:r>
              <w:rPr>
                <w:rFonts w:hint="eastAsia" w:ascii="仿宋_GB2312" w:hAnsi="仿宋_GB2312" w:eastAsia="仿宋_GB2312" w:cs="仿宋_GB2312"/>
                <w:i w:val="0"/>
                <w:iCs w:val="0"/>
                <w:color w:val="000000"/>
                <w:kern w:val="0"/>
                <w:sz w:val="24"/>
                <w:szCs w:val="24"/>
                <w:highlight w:val="none"/>
              </w:rPr>
              <w:t>年及以上</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rPr>
              <w:t>年龄不超过</w:t>
            </w:r>
            <w:r>
              <w:rPr>
                <w:rFonts w:hint="eastAsia" w:ascii="仿宋_GB2312" w:hAnsi="仿宋_GB2312" w:eastAsia="仿宋_GB2312" w:cs="仿宋_GB2312"/>
                <w:i w:val="0"/>
                <w:iCs w:val="0"/>
                <w:color w:val="000000"/>
                <w:kern w:val="0"/>
                <w:sz w:val="24"/>
                <w:szCs w:val="24"/>
                <w:highlight w:val="none"/>
                <w:lang w:val="en-US" w:eastAsia="zh-CN"/>
              </w:rPr>
              <w:t>40</w:t>
            </w:r>
            <w:r>
              <w:rPr>
                <w:rFonts w:hint="eastAsia" w:ascii="仿宋_GB2312" w:hAnsi="仿宋_GB2312" w:eastAsia="仿宋_GB2312" w:cs="仿宋_GB2312"/>
                <w:i w:val="0"/>
                <w:iCs w:val="0"/>
                <w:color w:val="000000"/>
                <w:kern w:val="0"/>
                <w:sz w:val="24"/>
                <w:szCs w:val="24"/>
                <w:highlight w:val="none"/>
              </w:rPr>
              <w:t>周岁</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lang w:val="en-US" w:eastAsia="zh-CN"/>
              </w:rPr>
              <w:t>1984年12月1日后出生</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rPr>
              <w:t>；</w:t>
            </w:r>
          </w:p>
          <w:p w14:paraId="1BB9EAD0">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3.具有一定的工程经济管理经验，熟悉工程造价等相关法律法规，熟悉项目成本、计量、变更索赔、竣工结算等专业知识及工作流程；</w:t>
            </w:r>
          </w:p>
          <w:p w14:paraId="5BD3A85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4.具有一定的语言文字表达能力和较强的组织协调、业务经办能力；</w:t>
            </w:r>
          </w:p>
          <w:p w14:paraId="1DE5F9AF">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strike w:val="0"/>
                <w:dstrike w:val="0"/>
                <w:color w:val="000000"/>
                <w:kern w:val="0"/>
                <w:sz w:val="24"/>
                <w:szCs w:val="24"/>
                <w:highlight w:val="none"/>
                <w:u w:val="none"/>
                <w:lang w:val="en-US" w:eastAsia="zh-CN"/>
              </w:rPr>
              <w:t>5.</w:t>
            </w:r>
            <w:r>
              <w:rPr>
                <w:rFonts w:hint="eastAsia" w:ascii="仿宋_GB2312" w:hAnsi="仿宋_GB2312" w:eastAsia="仿宋_GB2312" w:cs="仿宋_GB2312"/>
                <w:color w:val="000000"/>
                <w:kern w:val="0"/>
                <w:sz w:val="24"/>
                <w:szCs w:val="24"/>
                <w:highlight w:val="none"/>
                <w:lang w:val="en-US" w:eastAsia="zh-CN"/>
              </w:rPr>
              <w:t>具有</w:t>
            </w:r>
            <w:r>
              <w:rPr>
                <w:rFonts w:hint="eastAsia" w:ascii="仿宋_GB2312" w:hAnsi="仿宋_GB2312" w:eastAsia="仿宋_GB2312" w:cs="仿宋_GB2312"/>
                <w:strike w:val="0"/>
                <w:dstrike w:val="0"/>
                <w:color w:val="000000"/>
                <w:kern w:val="0"/>
                <w:sz w:val="24"/>
                <w:szCs w:val="24"/>
                <w:highlight w:val="none"/>
                <w:lang w:val="en-US" w:eastAsia="zh-CN"/>
              </w:rPr>
              <w:t>项目总经济师/商务经理工作经历者优先，</w:t>
            </w:r>
            <w:r>
              <w:rPr>
                <w:rFonts w:hint="eastAsia" w:ascii="仿宋_GB2312" w:hAnsi="仿宋_GB2312" w:eastAsia="仿宋_GB2312" w:cs="仿宋_GB2312"/>
                <w:color w:val="000000"/>
                <w:kern w:val="0"/>
                <w:sz w:val="24"/>
                <w:szCs w:val="24"/>
                <w:highlight w:val="none"/>
                <w:lang w:val="en-US" w:eastAsia="zh-CN"/>
              </w:rPr>
              <w:t>持有一级造价师证书者优先。</w:t>
            </w:r>
          </w:p>
        </w:tc>
        <w:tc>
          <w:tcPr>
            <w:tcW w:w="499" w:type="dxa"/>
            <w:tcBorders>
              <w:top w:val="single" w:color="auto" w:sz="4" w:space="0"/>
              <w:left w:val="nil"/>
              <w:bottom w:val="single" w:color="auto" w:sz="4" w:space="0"/>
              <w:right w:val="single" w:color="auto" w:sz="4" w:space="0"/>
            </w:tcBorders>
            <w:vAlign w:val="center"/>
          </w:tcPr>
          <w:p w14:paraId="5D426C05">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4"/>
                <w:szCs w:val="24"/>
                <w:highlight w:val="yellow"/>
                <w:lang w:val="en-US" w:eastAsia="zh-CN"/>
              </w:rPr>
            </w:pPr>
          </w:p>
        </w:tc>
      </w:tr>
      <w:tr w14:paraId="7B9C24C9">
        <w:tblPrEx>
          <w:tblCellMar>
            <w:top w:w="0" w:type="dxa"/>
            <w:left w:w="108" w:type="dxa"/>
            <w:bottom w:w="0" w:type="dxa"/>
            <w:right w:w="108" w:type="dxa"/>
          </w:tblCellMar>
        </w:tblPrEx>
        <w:trPr>
          <w:trHeight w:val="4073" w:hRule="exact"/>
          <w:jc w:val="center"/>
        </w:trPr>
        <w:tc>
          <w:tcPr>
            <w:tcW w:w="1241" w:type="dxa"/>
            <w:tcBorders>
              <w:top w:val="single" w:color="auto" w:sz="4" w:space="0"/>
              <w:left w:val="single" w:color="auto" w:sz="4" w:space="0"/>
              <w:bottom w:val="single" w:color="auto" w:sz="4" w:space="0"/>
              <w:right w:val="single" w:color="auto" w:sz="4" w:space="0"/>
            </w:tcBorders>
            <w:vAlign w:val="center"/>
          </w:tcPr>
          <w:p w14:paraId="770DF8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i w:val="0"/>
                <w:iCs w:val="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项目财务部副部长</w:t>
            </w:r>
          </w:p>
        </w:tc>
        <w:tc>
          <w:tcPr>
            <w:tcW w:w="775" w:type="dxa"/>
            <w:tcBorders>
              <w:top w:val="single" w:color="auto" w:sz="4" w:space="0"/>
              <w:left w:val="single" w:color="auto" w:sz="4" w:space="0"/>
              <w:bottom w:val="single" w:color="auto" w:sz="4" w:space="0"/>
              <w:right w:val="single" w:color="auto" w:sz="4" w:space="0"/>
            </w:tcBorders>
            <w:vAlign w:val="center"/>
          </w:tcPr>
          <w:p w14:paraId="6DF164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kern w:val="0"/>
                <w:sz w:val="24"/>
                <w:szCs w:val="24"/>
                <w:highlight w:val="none"/>
                <w:lang w:eastAsia="zh-CN"/>
              </w:rPr>
            </w:pPr>
            <w:r>
              <w:rPr>
                <w:rFonts w:hint="eastAsia" w:ascii="仿宋_GB2312" w:hAnsi="仿宋_GB2312" w:eastAsia="仿宋_GB2312" w:cs="仿宋_GB2312"/>
                <w:kern w:val="0"/>
                <w:sz w:val="24"/>
                <w:szCs w:val="24"/>
                <w:highlight w:val="none"/>
                <w:lang w:val="en-US" w:eastAsia="zh-CN"/>
              </w:rPr>
              <w:t>若干</w:t>
            </w:r>
          </w:p>
        </w:tc>
        <w:tc>
          <w:tcPr>
            <w:tcW w:w="7750" w:type="dxa"/>
            <w:tcBorders>
              <w:top w:val="single" w:color="auto" w:sz="4" w:space="0"/>
              <w:left w:val="nil"/>
              <w:bottom w:val="single" w:color="auto" w:sz="4" w:space="0"/>
              <w:right w:val="single" w:color="auto" w:sz="4" w:space="0"/>
            </w:tcBorders>
            <w:vAlign w:val="center"/>
          </w:tcPr>
          <w:p w14:paraId="4E09529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rPr>
              <w:t>1.</w:t>
            </w:r>
            <w:r>
              <w:rPr>
                <w:rFonts w:hint="eastAsia" w:ascii="仿宋_GB2312" w:hAnsi="仿宋_GB2312" w:eastAsia="仿宋_GB2312" w:cs="仿宋_GB2312"/>
                <w:i w:val="0"/>
                <w:iCs w:val="0"/>
                <w:color w:val="000000"/>
                <w:kern w:val="0"/>
                <w:sz w:val="24"/>
                <w:szCs w:val="24"/>
                <w:highlight w:val="none"/>
                <w:lang w:val="en-US" w:eastAsia="zh-CN"/>
              </w:rPr>
              <w:t>大学</w:t>
            </w:r>
            <w:r>
              <w:rPr>
                <w:rFonts w:hint="eastAsia" w:ascii="仿宋_GB2312" w:hAnsi="仿宋_GB2312" w:eastAsia="仿宋_GB2312" w:cs="仿宋_GB2312"/>
                <w:i w:val="0"/>
                <w:iCs w:val="0"/>
                <w:color w:val="000000"/>
                <w:kern w:val="0"/>
                <w:sz w:val="24"/>
                <w:szCs w:val="24"/>
                <w:highlight w:val="none"/>
              </w:rPr>
              <w:t>本科及以上学历，</w:t>
            </w:r>
            <w:r>
              <w:rPr>
                <w:rFonts w:hint="eastAsia" w:ascii="仿宋_GB2312" w:hAnsi="仿宋_GB2312" w:eastAsia="仿宋_GB2312" w:cs="仿宋_GB2312"/>
                <w:i w:val="0"/>
                <w:iCs w:val="0"/>
                <w:color w:val="000000"/>
                <w:kern w:val="0"/>
                <w:sz w:val="24"/>
                <w:szCs w:val="24"/>
                <w:highlight w:val="none"/>
                <w:lang w:val="en-US" w:eastAsia="zh-CN"/>
              </w:rPr>
              <w:t>中</w:t>
            </w:r>
            <w:r>
              <w:rPr>
                <w:rFonts w:hint="eastAsia" w:ascii="仿宋_GB2312" w:hAnsi="仿宋_GB2312" w:eastAsia="仿宋_GB2312" w:cs="仿宋_GB2312"/>
                <w:i w:val="0"/>
                <w:iCs w:val="0"/>
                <w:color w:val="000000"/>
                <w:kern w:val="0"/>
                <w:sz w:val="24"/>
                <w:szCs w:val="24"/>
                <w:highlight w:val="none"/>
              </w:rPr>
              <w:t>级及以上专业技术职称</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lang w:val="en-US" w:eastAsia="zh-CN"/>
              </w:rPr>
              <w:t>财务管理、会计学、金融学等相关专业</w:t>
            </w:r>
            <w:r>
              <w:rPr>
                <w:rFonts w:hint="eastAsia" w:ascii="仿宋_GB2312" w:hAnsi="仿宋_GB2312" w:eastAsia="仿宋_GB2312" w:cs="仿宋_GB2312"/>
                <w:i w:val="0"/>
                <w:iCs w:val="0"/>
                <w:color w:val="000000"/>
                <w:kern w:val="0"/>
                <w:sz w:val="24"/>
                <w:szCs w:val="24"/>
                <w:highlight w:val="none"/>
              </w:rPr>
              <w:t>；</w:t>
            </w:r>
          </w:p>
          <w:p w14:paraId="5C1AFD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rPr>
              <w:t>2.工作5年及以上</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rPr>
              <w:t>年龄不超过</w:t>
            </w:r>
            <w:r>
              <w:rPr>
                <w:rFonts w:hint="eastAsia" w:ascii="仿宋_GB2312" w:hAnsi="仿宋_GB2312" w:eastAsia="仿宋_GB2312" w:cs="仿宋_GB2312"/>
                <w:i w:val="0"/>
                <w:iCs w:val="0"/>
                <w:color w:val="000000"/>
                <w:kern w:val="0"/>
                <w:sz w:val="24"/>
                <w:szCs w:val="24"/>
                <w:highlight w:val="none"/>
                <w:lang w:val="en-US" w:eastAsia="zh-CN"/>
              </w:rPr>
              <w:t>40</w:t>
            </w:r>
            <w:r>
              <w:rPr>
                <w:rFonts w:hint="eastAsia" w:ascii="仿宋_GB2312" w:hAnsi="仿宋_GB2312" w:eastAsia="仿宋_GB2312" w:cs="仿宋_GB2312"/>
                <w:i w:val="0"/>
                <w:iCs w:val="0"/>
                <w:color w:val="000000"/>
                <w:kern w:val="0"/>
                <w:sz w:val="24"/>
                <w:szCs w:val="24"/>
                <w:highlight w:val="none"/>
              </w:rPr>
              <w:t>周岁</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lang w:val="en-US" w:eastAsia="zh-CN"/>
              </w:rPr>
              <w:t>1984年12月1日后出生</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rPr>
              <w:t>；</w:t>
            </w:r>
          </w:p>
          <w:p w14:paraId="728592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3.具有中央企业三级单位中层副职（或同层级）任职经历，或者在中央企业三级单位中层副职下一层级工作3年及以上</w:t>
            </w:r>
            <w:r>
              <w:rPr>
                <w:rFonts w:hint="eastAsia" w:ascii="仿宋_GB2312" w:hAnsi="仿宋_GB2312" w:eastAsia="仿宋_GB2312" w:cs="仿宋_GB2312"/>
                <w:i w:val="0"/>
                <w:iCs w:val="0"/>
                <w:strike w:val="0"/>
                <w:dstrike w:val="0"/>
                <w:color w:val="000000"/>
                <w:kern w:val="0"/>
                <w:sz w:val="24"/>
                <w:szCs w:val="24"/>
                <w:highlight w:val="none"/>
                <w:lang w:val="en-US" w:eastAsia="zh-CN"/>
              </w:rPr>
              <w:t>；</w:t>
            </w:r>
          </w:p>
          <w:p w14:paraId="3F9CF83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rPr>
            </w:pPr>
            <w:r>
              <w:rPr>
                <w:rFonts w:hint="eastAsia" w:ascii="仿宋_GB2312" w:hAnsi="仿宋_GB2312" w:eastAsia="仿宋_GB2312" w:cs="仿宋_GB2312"/>
                <w:i w:val="0"/>
                <w:iCs w:val="0"/>
                <w:color w:val="000000"/>
                <w:kern w:val="0"/>
                <w:sz w:val="24"/>
                <w:szCs w:val="24"/>
                <w:highlight w:val="none"/>
                <w:lang w:val="en-US" w:eastAsia="zh-CN"/>
              </w:rPr>
              <w:t>4.具有丰富的项目财务管理工作经验，熟练掌握财务管理相关专业知识，熟练掌握项目预决算、资金、税务、日常经费核算等项目全流程财务管理工作，熟悉国家、地方政府及行业有关政策、法规，能熟练使用财务软件以及各类</w:t>
            </w:r>
            <w:bookmarkStart w:id="0" w:name="_GoBack"/>
            <w:bookmarkEnd w:id="0"/>
            <w:r>
              <w:rPr>
                <w:rFonts w:hint="eastAsia" w:ascii="仿宋_GB2312" w:hAnsi="仿宋_GB2312" w:eastAsia="仿宋_GB2312" w:cs="仿宋_GB2312"/>
                <w:i w:val="0"/>
                <w:iCs w:val="0"/>
                <w:color w:val="000000"/>
                <w:kern w:val="0"/>
                <w:sz w:val="24"/>
                <w:szCs w:val="24"/>
                <w:highlight w:val="none"/>
                <w:lang w:val="en-US" w:eastAsia="zh-CN"/>
              </w:rPr>
              <w:t>信息化系统</w:t>
            </w:r>
            <w:r>
              <w:rPr>
                <w:rFonts w:hint="eastAsia" w:ascii="仿宋_GB2312" w:hAnsi="仿宋_GB2312" w:eastAsia="仿宋_GB2312" w:cs="仿宋_GB2312"/>
                <w:i w:val="0"/>
                <w:iCs w:val="0"/>
                <w:color w:val="000000"/>
                <w:kern w:val="0"/>
                <w:sz w:val="24"/>
                <w:szCs w:val="24"/>
                <w:highlight w:val="none"/>
              </w:rPr>
              <w:t>；</w:t>
            </w:r>
          </w:p>
          <w:p w14:paraId="75727D39">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5.具有较强的计划执行、团队协作、沟通交流、独立思考和创新解决问题的能力，能够对负责的具体业务准确把握和组织实施；</w:t>
            </w:r>
          </w:p>
          <w:p w14:paraId="3388A74C">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rPr>
              <w:t>6.</w:t>
            </w:r>
            <w:r>
              <w:rPr>
                <w:rFonts w:hint="eastAsia" w:ascii="仿宋_GB2312" w:hAnsi="仿宋_GB2312" w:eastAsia="仿宋_GB2312" w:cs="仿宋_GB2312"/>
                <w:i w:val="0"/>
                <w:iCs w:val="0"/>
                <w:color w:val="000000"/>
                <w:kern w:val="0"/>
                <w:sz w:val="24"/>
                <w:szCs w:val="24"/>
                <w:highlight w:val="none"/>
                <w:lang w:val="en-US" w:eastAsia="zh-CN"/>
              </w:rPr>
              <w:t>具有项目财务负责人经历者优先，拥有注册会计师、税务师之一的职业资格证书者优先</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rPr>
              <w:t>。</w:t>
            </w:r>
          </w:p>
        </w:tc>
        <w:tc>
          <w:tcPr>
            <w:tcW w:w="499" w:type="dxa"/>
            <w:tcBorders>
              <w:top w:val="single" w:color="auto" w:sz="4" w:space="0"/>
              <w:left w:val="nil"/>
              <w:bottom w:val="single" w:color="auto" w:sz="4" w:space="0"/>
              <w:right w:val="single" w:color="auto" w:sz="4" w:space="0"/>
            </w:tcBorders>
            <w:vAlign w:val="center"/>
          </w:tcPr>
          <w:p w14:paraId="56217DDC">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yellow"/>
                <w:lang w:val="en-US" w:eastAsia="zh-CN"/>
              </w:rPr>
            </w:pPr>
          </w:p>
        </w:tc>
      </w:tr>
      <w:tr w14:paraId="66B00D68">
        <w:tblPrEx>
          <w:tblCellMar>
            <w:top w:w="0" w:type="dxa"/>
            <w:left w:w="108" w:type="dxa"/>
            <w:bottom w:w="0" w:type="dxa"/>
            <w:right w:w="108" w:type="dxa"/>
          </w:tblCellMar>
        </w:tblPrEx>
        <w:trPr>
          <w:trHeight w:val="2958" w:hRule="exact"/>
          <w:jc w:val="center"/>
        </w:trPr>
        <w:tc>
          <w:tcPr>
            <w:tcW w:w="1241" w:type="dxa"/>
            <w:tcBorders>
              <w:top w:val="single" w:color="auto" w:sz="4" w:space="0"/>
              <w:left w:val="single" w:color="auto" w:sz="4" w:space="0"/>
              <w:bottom w:val="single" w:color="auto" w:sz="4" w:space="0"/>
              <w:right w:val="single" w:color="auto" w:sz="4" w:space="0"/>
            </w:tcBorders>
            <w:vAlign w:val="center"/>
          </w:tcPr>
          <w:p w14:paraId="242E82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项目财务部一般管理人员</w:t>
            </w:r>
          </w:p>
        </w:tc>
        <w:tc>
          <w:tcPr>
            <w:tcW w:w="775" w:type="dxa"/>
            <w:tcBorders>
              <w:top w:val="single" w:color="auto" w:sz="4" w:space="0"/>
              <w:left w:val="single" w:color="auto" w:sz="4" w:space="0"/>
              <w:bottom w:val="single" w:color="auto" w:sz="4" w:space="0"/>
              <w:right w:val="single" w:color="auto" w:sz="4" w:space="0"/>
            </w:tcBorders>
            <w:vAlign w:val="center"/>
          </w:tcPr>
          <w:p w14:paraId="6BCBBB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i w:val="0"/>
                <w:iCs w:val="0"/>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若干</w:t>
            </w:r>
          </w:p>
        </w:tc>
        <w:tc>
          <w:tcPr>
            <w:tcW w:w="7750" w:type="dxa"/>
            <w:tcBorders>
              <w:top w:val="single" w:color="auto" w:sz="4" w:space="0"/>
              <w:left w:val="nil"/>
              <w:bottom w:val="single" w:color="auto" w:sz="4" w:space="0"/>
              <w:right w:val="single" w:color="auto" w:sz="4" w:space="0"/>
            </w:tcBorders>
            <w:vAlign w:val="center"/>
          </w:tcPr>
          <w:p w14:paraId="002FCDA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1.大学本科及以上学历，初级及以上</w:t>
            </w:r>
            <w:r>
              <w:rPr>
                <w:rFonts w:hint="eastAsia" w:ascii="仿宋_GB2312" w:hAnsi="仿宋_GB2312" w:eastAsia="仿宋_GB2312" w:cs="仿宋_GB2312"/>
                <w:i w:val="0"/>
                <w:iCs w:val="0"/>
                <w:color w:val="000000"/>
                <w:kern w:val="0"/>
                <w:sz w:val="24"/>
                <w:szCs w:val="24"/>
                <w:highlight w:val="none"/>
              </w:rPr>
              <w:t>专业技术职称</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lang w:val="en-US" w:eastAsia="zh-CN"/>
              </w:rPr>
              <w:t>财务管理、会计学等相关专业；</w:t>
            </w:r>
          </w:p>
          <w:p w14:paraId="1544FE3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2.</w:t>
            </w:r>
            <w:r>
              <w:rPr>
                <w:rFonts w:hint="eastAsia" w:ascii="仿宋_GB2312" w:hAnsi="仿宋_GB2312" w:eastAsia="仿宋_GB2312" w:cs="仿宋_GB2312"/>
                <w:i w:val="0"/>
                <w:iCs w:val="0"/>
                <w:color w:val="000000"/>
                <w:kern w:val="0"/>
                <w:sz w:val="24"/>
                <w:szCs w:val="24"/>
                <w:highlight w:val="none"/>
              </w:rPr>
              <w:t>工作</w:t>
            </w:r>
            <w:r>
              <w:rPr>
                <w:rFonts w:hint="eastAsia" w:ascii="仿宋_GB2312" w:hAnsi="仿宋_GB2312" w:eastAsia="仿宋_GB2312" w:cs="仿宋_GB2312"/>
                <w:i w:val="0"/>
                <w:iCs w:val="0"/>
                <w:color w:val="000000"/>
                <w:kern w:val="0"/>
                <w:sz w:val="24"/>
                <w:szCs w:val="24"/>
                <w:highlight w:val="none"/>
                <w:lang w:val="en-US" w:eastAsia="zh-CN"/>
              </w:rPr>
              <w:t>5</w:t>
            </w:r>
            <w:r>
              <w:rPr>
                <w:rFonts w:hint="eastAsia" w:ascii="仿宋_GB2312" w:hAnsi="仿宋_GB2312" w:eastAsia="仿宋_GB2312" w:cs="仿宋_GB2312"/>
                <w:i w:val="0"/>
                <w:iCs w:val="0"/>
                <w:color w:val="000000"/>
                <w:kern w:val="0"/>
                <w:sz w:val="24"/>
                <w:szCs w:val="24"/>
                <w:highlight w:val="none"/>
              </w:rPr>
              <w:t>年及以上</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rPr>
              <w:t>年龄不超过</w:t>
            </w:r>
            <w:r>
              <w:rPr>
                <w:rFonts w:hint="eastAsia" w:ascii="仿宋_GB2312" w:hAnsi="仿宋_GB2312" w:eastAsia="仿宋_GB2312" w:cs="仿宋_GB2312"/>
                <w:i w:val="0"/>
                <w:iCs w:val="0"/>
                <w:color w:val="000000"/>
                <w:kern w:val="0"/>
                <w:sz w:val="24"/>
                <w:szCs w:val="24"/>
                <w:highlight w:val="none"/>
                <w:lang w:val="en-US" w:eastAsia="zh-CN"/>
              </w:rPr>
              <w:t>35</w:t>
            </w:r>
            <w:r>
              <w:rPr>
                <w:rFonts w:hint="eastAsia" w:ascii="仿宋_GB2312" w:hAnsi="仿宋_GB2312" w:eastAsia="仿宋_GB2312" w:cs="仿宋_GB2312"/>
                <w:i w:val="0"/>
                <w:iCs w:val="0"/>
                <w:color w:val="000000"/>
                <w:kern w:val="0"/>
                <w:sz w:val="24"/>
                <w:szCs w:val="24"/>
                <w:highlight w:val="none"/>
              </w:rPr>
              <w:t>周岁</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lang w:val="en-US" w:eastAsia="zh-CN"/>
              </w:rPr>
              <w:t>1989年12月1日后出生</w:t>
            </w:r>
            <w:r>
              <w:rPr>
                <w:rFonts w:hint="eastAsia" w:ascii="仿宋_GB2312" w:hAnsi="仿宋_GB2312" w:eastAsia="仿宋_GB2312" w:cs="仿宋_GB2312"/>
                <w:i w:val="0"/>
                <w:iCs w:val="0"/>
                <w:color w:val="000000"/>
                <w:kern w:val="0"/>
                <w:sz w:val="24"/>
                <w:szCs w:val="24"/>
                <w:highlight w:val="none"/>
                <w:lang w:eastAsia="zh-CN"/>
              </w:rPr>
              <w:t>）</w:t>
            </w:r>
            <w:r>
              <w:rPr>
                <w:rFonts w:hint="eastAsia" w:ascii="仿宋_GB2312" w:hAnsi="仿宋_GB2312" w:eastAsia="仿宋_GB2312" w:cs="仿宋_GB2312"/>
                <w:i w:val="0"/>
                <w:iCs w:val="0"/>
                <w:color w:val="000000"/>
                <w:kern w:val="0"/>
                <w:sz w:val="24"/>
                <w:szCs w:val="24"/>
                <w:highlight w:val="none"/>
              </w:rPr>
              <w:t>；</w:t>
            </w:r>
          </w:p>
          <w:p w14:paraId="6DBF3F43">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3.具有较丰富的项目财务管理工作经验，熟悉项目预决算、资金、税务、日常经费核算等项目全流程财务管理工作，熟悉国家、地方政府及行业有关政策、法规，能熟练使用财务软件以及各类信息化系统</w:t>
            </w:r>
            <w:r>
              <w:rPr>
                <w:rFonts w:hint="eastAsia" w:ascii="仿宋_GB2312" w:hAnsi="仿宋_GB2312" w:eastAsia="仿宋_GB2312" w:cs="仿宋_GB2312"/>
                <w:i w:val="0"/>
                <w:iCs w:val="0"/>
                <w:color w:val="000000"/>
                <w:kern w:val="0"/>
                <w:sz w:val="24"/>
                <w:szCs w:val="24"/>
                <w:highlight w:val="none"/>
              </w:rPr>
              <w:t>；</w:t>
            </w:r>
          </w:p>
          <w:p w14:paraId="237D928F">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lang w:val="en-US" w:eastAsia="zh-CN"/>
              </w:rPr>
              <w:t>4.具有一定的语言文字表达能力和较强的组织协调、业务经办能力；</w:t>
            </w:r>
          </w:p>
          <w:p w14:paraId="3C08FB20">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i w:val="0"/>
                <w:iCs w:val="0"/>
                <w:color w:val="000000"/>
                <w:kern w:val="0"/>
                <w:sz w:val="24"/>
                <w:szCs w:val="24"/>
                <w:highlight w:val="none"/>
                <w:lang w:val="en-US" w:eastAsia="zh-CN"/>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rPr>
              <w:t>5.</w:t>
            </w:r>
            <w:r>
              <w:rPr>
                <w:rFonts w:hint="eastAsia" w:ascii="仿宋_GB2312" w:hAnsi="仿宋_GB2312" w:eastAsia="仿宋_GB2312" w:cs="仿宋_GB2312"/>
                <w:i w:val="0"/>
                <w:iCs w:val="0"/>
                <w:color w:val="000000"/>
                <w:kern w:val="0"/>
                <w:sz w:val="24"/>
                <w:szCs w:val="24"/>
                <w:highlight w:val="none"/>
                <w:lang w:val="en-US" w:eastAsia="zh-CN"/>
              </w:rPr>
              <w:t>具有项目财务负责人经历者优先，拥有注册会计师、税务师之一的职业资格证书者优先。</w:t>
            </w:r>
          </w:p>
        </w:tc>
        <w:tc>
          <w:tcPr>
            <w:tcW w:w="499" w:type="dxa"/>
            <w:tcBorders>
              <w:top w:val="single" w:color="auto" w:sz="4" w:space="0"/>
              <w:left w:val="nil"/>
              <w:bottom w:val="single" w:color="auto" w:sz="4" w:space="0"/>
              <w:right w:val="single" w:color="auto" w:sz="4" w:space="0"/>
            </w:tcBorders>
            <w:vAlign w:val="center"/>
          </w:tcPr>
          <w:p w14:paraId="3B06FA03">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yellow"/>
                <w:lang w:val="en-US" w:eastAsia="zh-CN"/>
              </w:rPr>
            </w:pPr>
          </w:p>
        </w:tc>
      </w:tr>
      <w:tr w14:paraId="1CB97982">
        <w:tblPrEx>
          <w:tblCellMar>
            <w:top w:w="0" w:type="dxa"/>
            <w:left w:w="108" w:type="dxa"/>
            <w:bottom w:w="0" w:type="dxa"/>
            <w:right w:w="108" w:type="dxa"/>
          </w:tblCellMar>
        </w:tblPrEx>
        <w:trPr>
          <w:trHeight w:val="3630" w:hRule="exact"/>
          <w:jc w:val="center"/>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400321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i w:val="0"/>
                <w:iCs w:val="0"/>
                <w:color w:val="000000"/>
                <w:kern w:val="0"/>
                <w:sz w:val="24"/>
                <w:szCs w:val="24"/>
                <w:highlight w:val="none"/>
                <w:lang w:val="en-US" w:eastAsia="zh-CN"/>
              </w:rPr>
              <w:t>项目</w:t>
            </w:r>
            <w:r>
              <w:rPr>
                <w:rFonts w:hint="eastAsia" w:ascii="仿宋_GB2312" w:hAnsi="仿宋_GB2312" w:eastAsia="仿宋_GB2312" w:cs="仿宋_GB2312"/>
                <w:color w:val="000000"/>
                <w:kern w:val="0"/>
                <w:sz w:val="24"/>
                <w:szCs w:val="24"/>
                <w:highlight w:val="none"/>
                <w:lang w:val="en-US" w:eastAsia="zh-CN"/>
              </w:rPr>
              <w:t>机电管理部部长</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D1E8E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rPr>
              <w:t>1</w:t>
            </w:r>
          </w:p>
        </w:tc>
        <w:tc>
          <w:tcPr>
            <w:tcW w:w="7750" w:type="dxa"/>
            <w:tcBorders>
              <w:top w:val="single" w:color="auto" w:sz="4" w:space="0"/>
              <w:left w:val="nil"/>
              <w:bottom w:val="single" w:color="auto" w:sz="4" w:space="0"/>
              <w:right w:val="single" w:color="auto" w:sz="4" w:space="0"/>
            </w:tcBorders>
            <w:shd w:val="clear" w:color="auto" w:fill="auto"/>
            <w:vAlign w:val="center"/>
          </w:tcPr>
          <w:p w14:paraId="1BBD6E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eastAsia="仿宋_GB2312" w:cs="仿宋_GB2312"/>
                <w:color w:val="000000"/>
                <w:kern w:val="0"/>
                <w:sz w:val="24"/>
                <w:szCs w:val="24"/>
                <w:highlight w:val="none"/>
                <w:lang w:val="en-US" w:eastAsia="zh-CN"/>
              </w:rPr>
              <w:t>大学</w:t>
            </w:r>
            <w:r>
              <w:rPr>
                <w:rFonts w:hint="eastAsia" w:ascii="仿宋_GB2312" w:hAnsi="仿宋_GB2312" w:eastAsia="仿宋_GB2312" w:cs="仿宋_GB2312"/>
                <w:color w:val="000000"/>
                <w:kern w:val="0"/>
                <w:sz w:val="24"/>
                <w:szCs w:val="24"/>
                <w:highlight w:val="none"/>
              </w:rPr>
              <w:t>本科及以上学历，</w:t>
            </w:r>
            <w:r>
              <w:rPr>
                <w:rFonts w:hint="eastAsia" w:ascii="仿宋_GB2312" w:hAnsi="仿宋_GB2312" w:eastAsia="仿宋_GB2312" w:cs="仿宋_GB2312"/>
                <w:color w:val="000000"/>
                <w:kern w:val="0"/>
                <w:sz w:val="24"/>
                <w:szCs w:val="24"/>
                <w:highlight w:val="none"/>
                <w:lang w:val="en-US" w:eastAsia="zh-CN"/>
              </w:rPr>
              <w:t>中</w:t>
            </w:r>
            <w:r>
              <w:rPr>
                <w:rFonts w:hint="eastAsia" w:ascii="仿宋_GB2312" w:hAnsi="仿宋_GB2312" w:eastAsia="仿宋_GB2312" w:cs="仿宋_GB2312"/>
                <w:color w:val="000000"/>
                <w:kern w:val="0"/>
                <w:sz w:val="24"/>
                <w:szCs w:val="24"/>
                <w:highlight w:val="none"/>
              </w:rPr>
              <w:t>级及以上专业技术职称</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机电、</w:t>
            </w:r>
            <w:r>
              <w:rPr>
                <w:rFonts w:hint="eastAsia" w:ascii="仿宋_GB2312" w:hAnsi="仿宋_GB2312" w:eastAsia="仿宋_GB2312" w:cs="仿宋_GB2312"/>
                <w:color w:val="000000"/>
                <w:kern w:val="0"/>
                <w:sz w:val="24"/>
                <w:szCs w:val="24"/>
                <w:highlight w:val="none"/>
                <w:lang w:eastAsia="zh-CN"/>
              </w:rPr>
              <w:t>通信</w:t>
            </w:r>
            <w:r>
              <w:rPr>
                <w:rFonts w:hint="eastAsia" w:ascii="仿宋_GB2312" w:hAnsi="仿宋_GB2312" w:eastAsia="仿宋_GB2312" w:cs="仿宋_GB2312"/>
                <w:color w:val="000000"/>
                <w:kern w:val="0"/>
                <w:sz w:val="24"/>
                <w:szCs w:val="24"/>
                <w:highlight w:val="none"/>
                <w:lang w:val="en-US" w:eastAsia="zh-CN"/>
              </w:rPr>
              <w:t>等相关专业</w:t>
            </w:r>
            <w:r>
              <w:rPr>
                <w:rFonts w:hint="eastAsia" w:ascii="仿宋_GB2312" w:hAnsi="仿宋_GB2312" w:eastAsia="仿宋_GB2312" w:cs="仿宋_GB2312"/>
                <w:color w:val="000000"/>
                <w:kern w:val="0"/>
                <w:sz w:val="24"/>
                <w:szCs w:val="24"/>
                <w:highlight w:val="none"/>
              </w:rPr>
              <w:t>；</w:t>
            </w:r>
          </w:p>
          <w:p w14:paraId="0C2E448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2.工作5年及以上</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年龄不超过</w:t>
            </w:r>
            <w:r>
              <w:rPr>
                <w:rFonts w:hint="eastAsia" w:ascii="仿宋_GB2312" w:hAnsi="仿宋_GB2312" w:eastAsia="仿宋_GB2312" w:cs="仿宋_GB2312"/>
                <w:color w:val="000000"/>
                <w:kern w:val="0"/>
                <w:sz w:val="24"/>
                <w:szCs w:val="24"/>
                <w:highlight w:val="none"/>
                <w:lang w:val="en-US" w:eastAsia="zh-CN"/>
              </w:rPr>
              <w:t>45</w:t>
            </w:r>
            <w:r>
              <w:rPr>
                <w:rFonts w:hint="eastAsia" w:ascii="仿宋_GB2312" w:hAnsi="仿宋_GB2312" w:eastAsia="仿宋_GB2312" w:cs="仿宋_GB2312"/>
                <w:color w:val="000000"/>
                <w:kern w:val="0"/>
                <w:sz w:val="24"/>
                <w:szCs w:val="24"/>
                <w:highlight w:val="none"/>
              </w:rPr>
              <w:t>周岁</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1979年12月1日后出生</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550DAC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lang w:val="en-US" w:eastAsia="zh-CN"/>
              </w:rPr>
              <w:t>具有中央企业三级单位中层正职（或同层级）任职经历，或者在中央企业三级单位中层副职（或同层级）岗位工作2年及以上；</w:t>
            </w:r>
          </w:p>
          <w:p w14:paraId="3C3FD43F">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4.具有丰富的地铁机电管理、机电安装、</w:t>
            </w:r>
            <w:r>
              <w:rPr>
                <w:rFonts w:hint="eastAsia" w:ascii="仿宋_GB2312" w:hAnsi="仿宋_GB2312" w:eastAsia="仿宋_GB2312" w:cs="仿宋_GB2312"/>
                <w:color w:val="000000"/>
                <w:kern w:val="0"/>
                <w:sz w:val="24"/>
                <w:szCs w:val="24"/>
                <w:highlight w:val="none"/>
              </w:rPr>
              <w:t>系统安装</w:t>
            </w:r>
            <w:r>
              <w:rPr>
                <w:rFonts w:hint="eastAsia" w:ascii="仿宋_GB2312" w:hAnsi="仿宋_GB2312" w:eastAsia="仿宋_GB2312" w:cs="仿宋_GB2312"/>
                <w:color w:val="000000"/>
                <w:kern w:val="0"/>
                <w:sz w:val="24"/>
                <w:szCs w:val="24"/>
                <w:highlight w:val="none"/>
                <w:lang w:val="en-US" w:eastAsia="zh-CN"/>
              </w:rPr>
              <w:t>工作经验，熟练掌握</w:t>
            </w:r>
            <w:r>
              <w:rPr>
                <w:rFonts w:hint="eastAsia" w:ascii="仿宋_GB2312" w:hAnsi="仿宋_GB2312" w:eastAsia="仿宋_GB2312" w:cs="仿宋_GB2312"/>
                <w:color w:val="000000"/>
                <w:kern w:val="0"/>
                <w:sz w:val="24"/>
                <w:szCs w:val="24"/>
                <w:highlight w:val="none"/>
              </w:rPr>
              <w:t>地铁</w:t>
            </w:r>
            <w:r>
              <w:rPr>
                <w:rFonts w:hint="eastAsia" w:ascii="仿宋_GB2312" w:hAnsi="仿宋_GB2312" w:eastAsia="仿宋_GB2312" w:cs="仿宋_GB2312"/>
                <w:color w:val="000000"/>
                <w:kern w:val="0"/>
                <w:sz w:val="24"/>
                <w:szCs w:val="24"/>
                <w:highlight w:val="none"/>
                <w:lang w:val="en-US" w:eastAsia="zh-CN"/>
              </w:rPr>
              <w:t>机电、</w:t>
            </w:r>
            <w:r>
              <w:rPr>
                <w:rFonts w:hint="eastAsia" w:ascii="仿宋_GB2312" w:hAnsi="仿宋_GB2312" w:eastAsia="仿宋_GB2312" w:cs="仿宋_GB2312"/>
                <w:color w:val="000000"/>
                <w:kern w:val="0"/>
                <w:sz w:val="24"/>
                <w:szCs w:val="24"/>
                <w:highlight w:val="none"/>
              </w:rPr>
              <w:t>四电</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地铁运营维保等相关专业知识，熟悉国家、地方政府及行业有关政策、法规，</w:t>
            </w:r>
            <w:r>
              <w:rPr>
                <w:rFonts w:hint="eastAsia" w:ascii="仿宋_GB2312" w:hAnsi="仿宋_GB2312" w:eastAsia="仿宋_GB2312" w:cs="仿宋_GB2312"/>
                <w:color w:val="000000"/>
                <w:kern w:val="0"/>
                <w:sz w:val="24"/>
                <w:szCs w:val="24"/>
                <w:highlight w:val="none"/>
                <w:lang w:eastAsia="zh-CN"/>
              </w:rPr>
              <w:t>并能较好地运用于实际工作</w:t>
            </w:r>
            <w:r>
              <w:rPr>
                <w:rFonts w:hint="eastAsia" w:ascii="仿宋_GB2312" w:hAnsi="仿宋_GB2312" w:eastAsia="仿宋_GB2312" w:cs="仿宋_GB2312"/>
                <w:color w:val="000000"/>
                <w:kern w:val="0"/>
                <w:sz w:val="24"/>
                <w:szCs w:val="24"/>
                <w:highlight w:val="none"/>
              </w:rPr>
              <w:t>；</w:t>
            </w:r>
          </w:p>
          <w:p w14:paraId="545C8097">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5.具有较强的沟通交流、组织协调、分析判断、独立思考和创新解决问题的能力，能够对部门负责的具体业务准确把握和组织实施；</w:t>
            </w:r>
          </w:p>
          <w:p w14:paraId="3155F762">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6.具有地铁维保经验者优先。市场化引进系统外社会人才不受第1条技术职称及第3条限制。</w:t>
            </w:r>
          </w:p>
        </w:tc>
        <w:tc>
          <w:tcPr>
            <w:tcW w:w="499" w:type="dxa"/>
            <w:tcBorders>
              <w:top w:val="single" w:color="auto" w:sz="4" w:space="0"/>
              <w:left w:val="nil"/>
              <w:bottom w:val="single" w:color="auto" w:sz="4" w:space="0"/>
              <w:right w:val="single" w:color="auto" w:sz="4" w:space="0"/>
            </w:tcBorders>
            <w:shd w:val="clear" w:color="auto" w:fill="auto"/>
            <w:vAlign w:val="center"/>
          </w:tcPr>
          <w:p w14:paraId="55E707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bidi="ar-SA"/>
              </w:rPr>
            </w:pPr>
          </w:p>
        </w:tc>
      </w:tr>
      <w:tr w14:paraId="059B06AD">
        <w:tblPrEx>
          <w:tblCellMar>
            <w:top w:w="0" w:type="dxa"/>
            <w:left w:w="108" w:type="dxa"/>
            <w:bottom w:w="0" w:type="dxa"/>
            <w:right w:w="108" w:type="dxa"/>
          </w:tblCellMar>
        </w:tblPrEx>
        <w:trPr>
          <w:trHeight w:val="3448" w:hRule="exact"/>
          <w:jc w:val="center"/>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3F5400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项目测绘负责人</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4BCA2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1</w:t>
            </w:r>
          </w:p>
        </w:tc>
        <w:tc>
          <w:tcPr>
            <w:tcW w:w="7750" w:type="dxa"/>
            <w:tcBorders>
              <w:top w:val="single" w:color="auto" w:sz="4" w:space="0"/>
              <w:left w:val="nil"/>
              <w:bottom w:val="single" w:color="auto" w:sz="4" w:space="0"/>
              <w:right w:val="single" w:color="auto" w:sz="4" w:space="0"/>
            </w:tcBorders>
            <w:shd w:val="clear" w:color="auto" w:fill="auto"/>
            <w:vAlign w:val="center"/>
          </w:tcPr>
          <w:p w14:paraId="3A615F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eastAsia="仿宋_GB2312" w:cs="仿宋_GB2312"/>
                <w:color w:val="000000"/>
                <w:kern w:val="0"/>
                <w:sz w:val="24"/>
                <w:szCs w:val="24"/>
                <w:highlight w:val="none"/>
                <w:lang w:val="en-US" w:eastAsia="zh-CN"/>
              </w:rPr>
              <w:t>大学</w:t>
            </w:r>
            <w:r>
              <w:rPr>
                <w:rFonts w:hint="eastAsia" w:ascii="仿宋_GB2312" w:hAnsi="仿宋_GB2312" w:eastAsia="仿宋_GB2312" w:cs="仿宋_GB2312"/>
                <w:color w:val="000000"/>
                <w:kern w:val="0"/>
                <w:sz w:val="24"/>
                <w:szCs w:val="24"/>
                <w:highlight w:val="none"/>
              </w:rPr>
              <w:t>本科及以上学历，</w:t>
            </w:r>
            <w:r>
              <w:rPr>
                <w:rFonts w:hint="eastAsia" w:ascii="仿宋_GB2312" w:hAnsi="仿宋_GB2312" w:eastAsia="仿宋_GB2312" w:cs="仿宋_GB2312"/>
                <w:color w:val="000000"/>
                <w:kern w:val="0"/>
                <w:sz w:val="24"/>
                <w:szCs w:val="24"/>
                <w:highlight w:val="none"/>
                <w:lang w:val="en-US" w:eastAsia="zh-CN"/>
              </w:rPr>
              <w:t>中</w:t>
            </w:r>
            <w:r>
              <w:rPr>
                <w:rFonts w:hint="eastAsia" w:ascii="仿宋_GB2312" w:hAnsi="仿宋_GB2312" w:eastAsia="仿宋_GB2312" w:cs="仿宋_GB2312"/>
                <w:color w:val="000000"/>
                <w:kern w:val="0"/>
                <w:sz w:val="24"/>
                <w:szCs w:val="24"/>
                <w:highlight w:val="none"/>
              </w:rPr>
              <w:t>级及以上专业技术职称</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测绘工程、工程测量等相关专业</w:t>
            </w:r>
            <w:r>
              <w:rPr>
                <w:rFonts w:hint="eastAsia" w:ascii="仿宋_GB2312" w:hAnsi="仿宋_GB2312" w:eastAsia="仿宋_GB2312" w:cs="仿宋_GB2312"/>
                <w:color w:val="000000"/>
                <w:kern w:val="0"/>
                <w:sz w:val="24"/>
                <w:szCs w:val="24"/>
                <w:highlight w:val="none"/>
              </w:rPr>
              <w:t>；</w:t>
            </w:r>
          </w:p>
          <w:p w14:paraId="1ED0F6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2.工作5年及以上</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年龄不超过</w:t>
            </w:r>
            <w:r>
              <w:rPr>
                <w:rFonts w:hint="eastAsia" w:ascii="仿宋_GB2312" w:hAnsi="仿宋_GB2312" w:eastAsia="仿宋_GB2312" w:cs="仿宋_GB2312"/>
                <w:color w:val="000000"/>
                <w:kern w:val="0"/>
                <w:sz w:val="24"/>
                <w:szCs w:val="24"/>
                <w:highlight w:val="none"/>
                <w:lang w:val="en-US" w:eastAsia="zh-CN"/>
              </w:rPr>
              <w:t>45</w:t>
            </w:r>
            <w:r>
              <w:rPr>
                <w:rFonts w:hint="eastAsia" w:ascii="仿宋_GB2312" w:hAnsi="仿宋_GB2312" w:eastAsia="仿宋_GB2312" w:cs="仿宋_GB2312"/>
                <w:color w:val="000000"/>
                <w:kern w:val="0"/>
                <w:sz w:val="24"/>
                <w:szCs w:val="24"/>
                <w:highlight w:val="none"/>
              </w:rPr>
              <w:t>周岁</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1979年12月1日后出生</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6846087A">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3.具有中央企业三级单位中层正职（或同层级）任职经历，或者在中央企业三级单位中层副职（或同层级）岗位工作2年及以上；</w:t>
            </w:r>
          </w:p>
          <w:p w14:paraId="2CA8033E">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4.具有较丰富的测绘测量工作经验，熟练掌握测绘测量相关专业知识，熟悉国家、地方政府及行业有关政策、法规，</w:t>
            </w:r>
            <w:r>
              <w:rPr>
                <w:rFonts w:hint="eastAsia" w:ascii="仿宋_GB2312" w:hAnsi="仿宋_GB2312" w:eastAsia="仿宋_GB2312" w:cs="仿宋_GB2312"/>
                <w:color w:val="000000"/>
                <w:kern w:val="0"/>
                <w:sz w:val="24"/>
                <w:szCs w:val="24"/>
                <w:highlight w:val="none"/>
                <w:lang w:eastAsia="zh-CN"/>
              </w:rPr>
              <w:t>并能较好地运用于实际工作</w:t>
            </w:r>
            <w:r>
              <w:rPr>
                <w:rFonts w:hint="eastAsia" w:ascii="仿宋_GB2312" w:hAnsi="仿宋_GB2312" w:eastAsia="仿宋_GB2312" w:cs="仿宋_GB2312"/>
                <w:color w:val="000000"/>
                <w:kern w:val="0"/>
                <w:sz w:val="24"/>
                <w:szCs w:val="24"/>
                <w:highlight w:val="none"/>
              </w:rPr>
              <w:t>；</w:t>
            </w:r>
          </w:p>
          <w:p w14:paraId="51A559A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5.具有较强的沟通交流、组织协调、分析判断、独立思考和创新解决问题的能力，能够对部门负责的具体业务准确把握和组织实施；</w:t>
            </w:r>
          </w:p>
          <w:p w14:paraId="6D18D2F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6.市场化引进系统外社会人才不受第1条技术职称及第3条限制。</w:t>
            </w:r>
          </w:p>
        </w:tc>
        <w:tc>
          <w:tcPr>
            <w:tcW w:w="499" w:type="dxa"/>
            <w:tcBorders>
              <w:top w:val="single" w:color="auto" w:sz="4" w:space="0"/>
              <w:left w:val="nil"/>
              <w:bottom w:val="single" w:color="auto" w:sz="4" w:space="0"/>
              <w:right w:val="single" w:color="auto" w:sz="4" w:space="0"/>
            </w:tcBorders>
            <w:shd w:val="clear" w:color="auto" w:fill="auto"/>
            <w:vAlign w:val="center"/>
          </w:tcPr>
          <w:p w14:paraId="62A570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bidi="ar-SA"/>
              </w:rPr>
            </w:pPr>
          </w:p>
        </w:tc>
      </w:tr>
      <w:tr w14:paraId="2B1AC59F">
        <w:tblPrEx>
          <w:tblCellMar>
            <w:top w:w="0" w:type="dxa"/>
            <w:left w:w="108" w:type="dxa"/>
            <w:bottom w:w="0" w:type="dxa"/>
            <w:right w:w="108" w:type="dxa"/>
          </w:tblCellMar>
        </w:tblPrEx>
        <w:trPr>
          <w:trHeight w:val="3759" w:hRule="exact"/>
          <w:jc w:val="center"/>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5B5F82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设计管理岗</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B5701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1</w:t>
            </w:r>
          </w:p>
        </w:tc>
        <w:tc>
          <w:tcPr>
            <w:tcW w:w="7750" w:type="dxa"/>
            <w:tcBorders>
              <w:top w:val="single" w:color="auto" w:sz="4" w:space="0"/>
              <w:left w:val="nil"/>
              <w:bottom w:val="single" w:color="auto" w:sz="4" w:space="0"/>
              <w:right w:val="single" w:color="auto" w:sz="4" w:space="0"/>
            </w:tcBorders>
            <w:vAlign w:val="center"/>
          </w:tcPr>
          <w:p w14:paraId="1BBE520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eastAsia="仿宋_GB2312" w:cs="仿宋_GB2312"/>
                <w:color w:val="000000"/>
                <w:kern w:val="0"/>
                <w:sz w:val="24"/>
                <w:szCs w:val="24"/>
                <w:highlight w:val="none"/>
                <w:lang w:val="en-US" w:eastAsia="zh-CN"/>
              </w:rPr>
              <w:t>大学</w:t>
            </w:r>
            <w:r>
              <w:rPr>
                <w:rFonts w:hint="eastAsia" w:ascii="仿宋_GB2312" w:hAnsi="仿宋_GB2312" w:eastAsia="仿宋_GB2312" w:cs="仿宋_GB2312"/>
                <w:color w:val="000000"/>
                <w:kern w:val="0"/>
                <w:sz w:val="24"/>
                <w:szCs w:val="24"/>
                <w:highlight w:val="none"/>
              </w:rPr>
              <w:t>本科及以上学历，</w:t>
            </w:r>
            <w:r>
              <w:rPr>
                <w:rFonts w:hint="eastAsia" w:ascii="仿宋_GB2312" w:hAnsi="仿宋_GB2312" w:eastAsia="仿宋_GB2312" w:cs="仿宋_GB2312"/>
                <w:color w:val="000000"/>
                <w:kern w:val="0"/>
                <w:sz w:val="24"/>
                <w:szCs w:val="24"/>
                <w:highlight w:val="none"/>
                <w:lang w:val="en-US" w:eastAsia="zh-CN"/>
              </w:rPr>
              <w:t>中</w:t>
            </w:r>
            <w:r>
              <w:rPr>
                <w:rFonts w:hint="eastAsia" w:ascii="仿宋_GB2312" w:hAnsi="仿宋_GB2312" w:eastAsia="仿宋_GB2312" w:cs="仿宋_GB2312"/>
                <w:color w:val="000000"/>
                <w:kern w:val="0"/>
                <w:sz w:val="24"/>
                <w:szCs w:val="24"/>
                <w:highlight w:val="none"/>
              </w:rPr>
              <w:t>级及以上专业技术职称</w:t>
            </w:r>
            <w:r>
              <w:rPr>
                <w:rFonts w:hint="eastAsia" w:ascii="仿宋_GB2312" w:hAnsi="仿宋_GB2312" w:eastAsia="仿宋_GB2312" w:cs="仿宋_GB2312"/>
                <w:color w:val="000000"/>
                <w:kern w:val="0"/>
                <w:sz w:val="24"/>
                <w:szCs w:val="24"/>
                <w:highlight w:val="none"/>
                <w:lang w:eastAsia="zh-CN"/>
              </w:rPr>
              <w:t>，工程管理、土木工程、交通工程、建筑工程</w:t>
            </w:r>
            <w:r>
              <w:rPr>
                <w:rFonts w:hint="eastAsia" w:ascii="仿宋_GB2312" w:hAnsi="仿宋_GB2312" w:eastAsia="仿宋_GB2312" w:cs="仿宋_GB2312"/>
                <w:color w:val="000000"/>
                <w:kern w:val="0"/>
                <w:sz w:val="24"/>
                <w:szCs w:val="24"/>
                <w:highlight w:val="none"/>
                <w:lang w:val="en-US" w:eastAsia="zh-CN"/>
              </w:rPr>
              <w:t>等相关专业</w:t>
            </w:r>
            <w:r>
              <w:rPr>
                <w:rFonts w:hint="eastAsia" w:ascii="仿宋_GB2312" w:hAnsi="仿宋_GB2312" w:eastAsia="仿宋_GB2312" w:cs="仿宋_GB2312"/>
                <w:color w:val="000000"/>
                <w:kern w:val="0"/>
                <w:sz w:val="24"/>
                <w:szCs w:val="24"/>
                <w:highlight w:val="none"/>
              </w:rPr>
              <w:t>；</w:t>
            </w:r>
          </w:p>
          <w:p w14:paraId="63B180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2.工作5年及以上</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年龄不超过</w:t>
            </w:r>
            <w:r>
              <w:rPr>
                <w:rFonts w:hint="eastAsia" w:ascii="仿宋_GB2312" w:hAnsi="仿宋_GB2312" w:eastAsia="仿宋_GB2312" w:cs="仿宋_GB2312"/>
                <w:color w:val="000000"/>
                <w:kern w:val="0"/>
                <w:sz w:val="24"/>
                <w:szCs w:val="24"/>
                <w:highlight w:val="none"/>
                <w:lang w:val="en-US" w:eastAsia="zh-CN"/>
              </w:rPr>
              <w:t>40</w:t>
            </w:r>
            <w:r>
              <w:rPr>
                <w:rFonts w:hint="eastAsia" w:ascii="仿宋_GB2312" w:hAnsi="仿宋_GB2312" w:eastAsia="仿宋_GB2312" w:cs="仿宋_GB2312"/>
                <w:color w:val="000000"/>
                <w:kern w:val="0"/>
                <w:sz w:val="24"/>
                <w:szCs w:val="24"/>
                <w:highlight w:val="none"/>
              </w:rPr>
              <w:t>周岁</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1984年12月1日后出生</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w:t>
            </w:r>
          </w:p>
          <w:p w14:paraId="0CB8BAC0">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具有</w:t>
            </w:r>
            <w:r>
              <w:rPr>
                <w:rFonts w:hint="eastAsia" w:ascii="仿宋_GB2312" w:hAnsi="仿宋_GB2312" w:eastAsia="仿宋_GB2312" w:cs="仿宋_GB2312"/>
                <w:color w:val="000000"/>
                <w:kern w:val="0"/>
                <w:sz w:val="24"/>
                <w:szCs w:val="24"/>
                <w:highlight w:val="none"/>
                <w:lang w:val="en-US" w:eastAsia="zh-CN"/>
              </w:rPr>
              <w:t>中央企业三级单位</w:t>
            </w:r>
            <w:r>
              <w:rPr>
                <w:rFonts w:hint="eastAsia" w:ascii="仿宋_GB2312" w:hAnsi="仿宋_GB2312" w:eastAsia="仿宋_GB2312" w:cs="仿宋_GB2312"/>
                <w:color w:val="000000"/>
                <w:kern w:val="0"/>
                <w:sz w:val="24"/>
                <w:szCs w:val="24"/>
                <w:highlight w:val="none"/>
              </w:rPr>
              <w:t>中层</w:t>
            </w:r>
            <w:r>
              <w:rPr>
                <w:rFonts w:hint="eastAsia" w:ascii="仿宋_GB2312" w:hAnsi="仿宋_GB2312" w:eastAsia="仿宋_GB2312" w:cs="仿宋_GB2312"/>
                <w:color w:val="000000"/>
                <w:kern w:val="0"/>
                <w:sz w:val="24"/>
                <w:szCs w:val="24"/>
                <w:highlight w:val="none"/>
                <w:lang w:val="en-US" w:eastAsia="zh-CN"/>
              </w:rPr>
              <w:t>副职（或同层级）</w:t>
            </w:r>
            <w:r>
              <w:rPr>
                <w:rFonts w:hint="eastAsia" w:ascii="仿宋_GB2312" w:hAnsi="仿宋_GB2312" w:eastAsia="仿宋_GB2312" w:cs="仿宋_GB2312"/>
                <w:color w:val="000000"/>
                <w:kern w:val="0"/>
                <w:sz w:val="24"/>
                <w:szCs w:val="24"/>
                <w:highlight w:val="none"/>
              </w:rPr>
              <w:t>任职经历</w:t>
            </w:r>
            <w:r>
              <w:rPr>
                <w:rFonts w:hint="eastAsia" w:ascii="仿宋_GB2312" w:hAnsi="仿宋_GB2312" w:eastAsia="仿宋_GB2312" w:cs="仿宋_GB2312"/>
                <w:strike w:val="0"/>
                <w:dstrike w:val="0"/>
                <w:color w:val="000000"/>
                <w:kern w:val="0"/>
                <w:sz w:val="24"/>
                <w:szCs w:val="24"/>
                <w:highlight w:val="none"/>
                <w:lang w:val="en-US" w:eastAsia="zh-CN"/>
              </w:rPr>
              <w:t>，</w:t>
            </w:r>
            <w:r>
              <w:rPr>
                <w:rFonts w:hint="eastAsia" w:ascii="仿宋_GB2312" w:hAnsi="仿宋_GB2312" w:eastAsia="仿宋_GB2312" w:cs="仿宋_GB2312"/>
                <w:color w:val="000000"/>
                <w:kern w:val="0"/>
                <w:sz w:val="24"/>
                <w:szCs w:val="24"/>
                <w:highlight w:val="none"/>
              </w:rPr>
              <w:t>或者在</w:t>
            </w:r>
            <w:r>
              <w:rPr>
                <w:rFonts w:hint="eastAsia" w:ascii="仿宋_GB2312" w:hAnsi="仿宋_GB2312" w:eastAsia="仿宋_GB2312" w:cs="仿宋_GB2312"/>
                <w:color w:val="000000"/>
                <w:kern w:val="0"/>
                <w:sz w:val="24"/>
                <w:szCs w:val="24"/>
                <w:highlight w:val="none"/>
                <w:lang w:val="en-US" w:eastAsia="zh-CN"/>
              </w:rPr>
              <w:t>中央企业三级单位</w:t>
            </w:r>
            <w:r>
              <w:rPr>
                <w:rFonts w:hint="eastAsia" w:ascii="仿宋_GB2312" w:hAnsi="仿宋_GB2312" w:eastAsia="仿宋_GB2312" w:cs="仿宋_GB2312"/>
                <w:color w:val="000000"/>
                <w:kern w:val="0"/>
                <w:sz w:val="24"/>
                <w:szCs w:val="24"/>
                <w:highlight w:val="none"/>
              </w:rPr>
              <w:t>中层</w:t>
            </w:r>
            <w:r>
              <w:rPr>
                <w:rFonts w:hint="eastAsia" w:ascii="仿宋_GB2312" w:hAnsi="仿宋_GB2312" w:eastAsia="仿宋_GB2312" w:cs="仿宋_GB2312"/>
                <w:color w:val="000000"/>
                <w:kern w:val="0"/>
                <w:sz w:val="24"/>
                <w:szCs w:val="24"/>
                <w:highlight w:val="none"/>
                <w:lang w:val="en-US" w:eastAsia="zh-CN"/>
              </w:rPr>
              <w:t>副职下一层级工作3年及以上；</w:t>
            </w:r>
          </w:p>
          <w:p w14:paraId="7C2B310C">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具有较丰富的建设项目勘察设计、报批报建、设计优化等工作经验，熟练掌握设计管理相关专业知识；能够完善项目公司设计管理体系，强化投资项目各阶段设计优化工作，深入挖掘设计优化创效潜力；熟悉国家、地方政府及行业有关政策、法规，</w:t>
            </w:r>
            <w:r>
              <w:rPr>
                <w:rFonts w:hint="eastAsia" w:ascii="仿宋_GB2312" w:hAnsi="仿宋_GB2312" w:eastAsia="仿宋_GB2312" w:cs="仿宋_GB2312"/>
                <w:color w:val="000000"/>
                <w:kern w:val="0"/>
                <w:sz w:val="24"/>
                <w:szCs w:val="24"/>
                <w:highlight w:val="none"/>
                <w:lang w:eastAsia="zh-CN"/>
              </w:rPr>
              <w:t>并能较好地运用于实际工作</w:t>
            </w:r>
            <w:r>
              <w:rPr>
                <w:rFonts w:hint="eastAsia" w:ascii="仿宋_GB2312" w:hAnsi="仿宋_GB2312" w:eastAsia="仿宋_GB2312" w:cs="仿宋_GB2312"/>
                <w:color w:val="000000"/>
                <w:kern w:val="0"/>
                <w:sz w:val="24"/>
                <w:szCs w:val="24"/>
                <w:highlight w:val="none"/>
              </w:rPr>
              <w:t>；</w:t>
            </w:r>
          </w:p>
          <w:p w14:paraId="5168312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5.具有较强的计划执行、团队协作、沟通交流、独立思考和创新解决问题的能力，能够对负责的具体业务准确把握和组织实施；</w:t>
            </w:r>
          </w:p>
          <w:p w14:paraId="5A815AD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6.市场化引进系统外社会人才不受第1条技术职称及第3条限制。</w:t>
            </w:r>
          </w:p>
        </w:tc>
        <w:tc>
          <w:tcPr>
            <w:tcW w:w="499" w:type="dxa"/>
            <w:tcBorders>
              <w:top w:val="single" w:color="auto" w:sz="4" w:space="0"/>
              <w:left w:val="nil"/>
              <w:bottom w:val="single" w:color="auto" w:sz="4" w:space="0"/>
              <w:right w:val="single" w:color="auto" w:sz="4" w:space="0"/>
            </w:tcBorders>
            <w:vAlign w:val="center"/>
          </w:tcPr>
          <w:p w14:paraId="5CA764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rPr>
            </w:pPr>
          </w:p>
        </w:tc>
      </w:tr>
    </w:tbl>
    <w:p w14:paraId="456D99DB">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color w:val="000000"/>
          <w:kern w:val="0"/>
          <w:sz w:val="28"/>
          <w:szCs w:val="28"/>
          <w:highlight w:val="none"/>
          <w:lang w:val="en-US" w:eastAsia="zh-CN"/>
        </w:rPr>
      </w:pPr>
      <w:r>
        <w:rPr>
          <w:rFonts w:hint="eastAsia" w:ascii="黑体" w:hAnsi="黑体" w:eastAsia="黑体" w:cs="黑体"/>
          <w:color w:val="000000"/>
          <w:kern w:val="0"/>
          <w:sz w:val="28"/>
          <w:szCs w:val="28"/>
          <w:highlight w:val="none"/>
          <w:lang w:val="en-US" w:eastAsia="zh-CN"/>
        </w:rPr>
        <w:t>备注：</w:t>
      </w:r>
    </w:p>
    <w:p w14:paraId="5498BDC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1.以上岗位均面向中国中铁系统内外公开招聘；</w:t>
      </w:r>
    </w:p>
    <w:p w14:paraId="2CFBA30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2.</w:t>
      </w:r>
      <w:r>
        <w:rPr>
          <w:rFonts w:hint="default" w:ascii="仿宋_GB2312" w:hAnsi="仿宋_GB2312" w:eastAsia="仿宋_GB2312" w:cs="仿宋_GB2312"/>
          <w:color w:val="000000"/>
          <w:kern w:val="0"/>
          <w:sz w:val="28"/>
          <w:szCs w:val="28"/>
          <w:highlight w:val="none"/>
          <w:lang w:val="en-US" w:eastAsia="zh-CN"/>
        </w:rPr>
        <w:t>在中铁（上海）投资集团有限公司助勤</w:t>
      </w:r>
      <w:r>
        <w:rPr>
          <w:rFonts w:hint="eastAsia" w:ascii="仿宋_GB2312" w:hAnsi="仿宋_GB2312" w:eastAsia="仿宋_GB2312" w:cs="仿宋_GB2312"/>
          <w:color w:val="000000"/>
          <w:kern w:val="0"/>
          <w:sz w:val="28"/>
          <w:szCs w:val="28"/>
          <w:highlight w:val="none"/>
          <w:lang w:val="en-US" w:eastAsia="zh-CN"/>
        </w:rPr>
        <w:t>或</w:t>
      </w:r>
      <w:r>
        <w:rPr>
          <w:rFonts w:hint="default" w:ascii="仿宋_GB2312" w:hAnsi="仿宋_GB2312" w:eastAsia="仿宋_GB2312" w:cs="仿宋_GB2312"/>
          <w:color w:val="000000"/>
          <w:kern w:val="0"/>
          <w:sz w:val="28"/>
          <w:szCs w:val="28"/>
          <w:highlight w:val="none"/>
          <w:lang w:val="en-US" w:eastAsia="zh-CN"/>
        </w:rPr>
        <w:t>派驻</w:t>
      </w:r>
      <w:r>
        <w:rPr>
          <w:rFonts w:hint="eastAsia" w:ascii="仿宋_GB2312" w:hAnsi="仿宋_GB2312" w:eastAsia="仿宋_GB2312" w:cs="仿宋_GB2312"/>
          <w:color w:val="000000"/>
          <w:kern w:val="0"/>
          <w:sz w:val="28"/>
          <w:szCs w:val="28"/>
          <w:highlight w:val="none"/>
          <w:lang w:val="en-US" w:eastAsia="zh-CN"/>
        </w:rPr>
        <w:t>的中国中铁系统内</w:t>
      </w:r>
      <w:r>
        <w:rPr>
          <w:rFonts w:hint="default" w:ascii="仿宋_GB2312" w:hAnsi="仿宋_GB2312" w:eastAsia="仿宋_GB2312" w:cs="仿宋_GB2312"/>
          <w:color w:val="000000"/>
          <w:kern w:val="0"/>
          <w:sz w:val="28"/>
          <w:szCs w:val="28"/>
          <w:highlight w:val="none"/>
          <w:lang w:val="en-US" w:eastAsia="zh-CN"/>
        </w:rPr>
        <w:t>员工优先</w:t>
      </w:r>
      <w:r>
        <w:rPr>
          <w:rFonts w:hint="eastAsia" w:ascii="仿宋_GB2312" w:hAnsi="仿宋_GB2312" w:eastAsia="仿宋_GB2312" w:cs="仿宋_GB2312"/>
          <w:color w:val="000000"/>
          <w:kern w:val="0"/>
          <w:sz w:val="28"/>
          <w:szCs w:val="28"/>
          <w:highlight w:val="none"/>
          <w:lang w:val="en-US" w:eastAsia="zh-CN"/>
        </w:rPr>
        <w:t>；</w:t>
      </w:r>
    </w:p>
    <w:p w14:paraId="326CAAA8">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3.拟录用人员</w:t>
      </w:r>
      <w:r>
        <w:rPr>
          <w:rFonts w:hint="default" w:ascii="仿宋_GB2312" w:hAnsi="仿宋_GB2312" w:eastAsia="仿宋_GB2312" w:cs="仿宋_GB2312"/>
          <w:color w:val="000000"/>
          <w:kern w:val="0"/>
          <w:sz w:val="28"/>
          <w:szCs w:val="28"/>
          <w:highlight w:val="none"/>
          <w:lang w:val="en-US" w:eastAsia="zh-CN"/>
        </w:rPr>
        <w:t>工作地点及同职级工作岗位服从中铁（上海）投资集团有限公司安排</w:t>
      </w:r>
      <w:r>
        <w:rPr>
          <w:rFonts w:hint="eastAsia" w:ascii="仿宋_GB2312" w:hAnsi="仿宋_GB2312" w:eastAsia="仿宋_GB2312" w:cs="仿宋_GB2312"/>
          <w:color w:val="000000"/>
          <w:kern w:val="0"/>
          <w:sz w:val="28"/>
          <w:szCs w:val="28"/>
          <w:highlight w:val="none"/>
          <w:lang w:val="en-US" w:eastAsia="zh-CN"/>
        </w:rPr>
        <w:t>（江苏、浙江、安徽、山东、山西、河南和上海“六省一市”范围内）。</w:t>
      </w:r>
    </w:p>
    <w:sectPr>
      <w:pgSz w:w="11906" w:h="16838"/>
      <w:pgMar w:top="1587" w:right="1474" w:bottom="1587"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D6"/>
    <w:rsid w:val="000044CD"/>
    <w:rsid w:val="0000730A"/>
    <w:rsid w:val="00013517"/>
    <w:rsid w:val="00015595"/>
    <w:rsid w:val="00017384"/>
    <w:rsid w:val="000207DE"/>
    <w:rsid w:val="00022617"/>
    <w:rsid w:val="00026B18"/>
    <w:rsid w:val="000309D2"/>
    <w:rsid w:val="00030A56"/>
    <w:rsid w:val="000341BA"/>
    <w:rsid w:val="00041D10"/>
    <w:rsid w:val="000458C5"/>
    <w:rsid w:val="00067B4A"/>
    <w:rsid w:val="00072614"/>
    <w:rsid w:val="000923A4"/>
    <w:rsid w:val="000A4DA7"/>
    <w:rsid w:val="000B0119"/>
    <w:rsid w:val="000B57F9"/>
    <w:rsid w:val="000C7A2F"/>
    <w:rsid w:val="000D00B0"/>
    <w:rsid w:val="000D017E"/>
    <w:rsid w:val="000D38B6"/>
    <w:rsid w:val="000D776E"/>
    <w:rsid w:val="000E513D"/>
    <w:rsid w:val="000E754F"/>
    <w:rsid w:val="000F1064"/>
    <w:rsid w:val="000F51B8"/>
    <w:rsid w:val="00102ACE"/>
    <w:rsid w:val="00107894"/>
    <w:rsid w:val="00115921"/>
    <w:rsid w:val="00117577"/>
    <w:rsid w:val="00122718"/>
    <w:rsid w:val="00125031"/>
    <w:rsid w:val="00127755"/>
    <w:rsid w:val="00130A33"/>
    <w:rsid w:val="001360D4"/>
    <w:rsid w:val="0014085D"/>
    <w:rsid w:val="00140E52"/>
    <w:rsid w:val="00144350"/>
    <w:rsid w:val="00145D6A"/>
    <w:rsid w:val="00153A92"/>
    <w:rsid w:val="001552F6"/>
    <w:rsid w:val="00157EFE"/>
    <w:rsid w:val="001715EB"/>
    <w:rsid w:val="00185846"/>
    <w:rsid w:val="00185A3E"/>
    <w:rsid w:val="00192A78"/>
    <w:rsid w:val="001A1BE9"/>
    <w:rsid w:val="001B4B8C"/>
    <w:rsid w:val="001C609E"/>
    <w:rsid w:val="001E172C"/>
    <w:rsid w:val="001F6013"/>
    <w:rsid w:val="002146B9"/>
    <w:rsid w:val="00214726"/>
    <w:rsid w:val="00214891"/>
    <w:rsid w:val="002148C6"/>
    <w:rsid w:val="00215E12"/>
    <w:rsid w:val="002370A1"/>
    <w:rsid w:val="00240B75"/>
    <w:rsid w:val="00244E49"/>
    <w:rsid w:val="00246178"/>
    <w:rsid w:val="00250A94"/>
    <w:rsid w:val="002528B1"/>
    <w:rsid w:val="00255D2F"/>
    <w:rsid w:val="0026257B"/>
    <w:rsid w:val="00264005"/>
    <w:rsid w:val="002659EE"/>
    <w:rsid w:val="00265FC2"/>
    <w:rsid w:val="002673B7"/>
    <w:rsid w:val="00270F28"/>
    <w:rsid w:val="0028035B"/>
    <w:rsid w:val="00282620"/>
    <w:rsid w:val="00285C92"/>
    <w:rsid w:val="00286ACB"/>
    <w:rsid w:val="0029168E"/>
    <w:rsid w:val="002945FF"/>
    <w:rsid w:val="00294674"/>
    <w:rsid w:val="002A78E3"/>
    <w:rsid w:val="002B2805"/>
    <w:rsid w:val="002B3DA4"/>
    <w:rsid w:val="002C3916"/>
    <w:rsid w:val="002D4D65"/>
    <w:rsid w:val="002E342A"/>
    <w:rsid w:val="002E4C9F"/>
    <w:rsid w:val="002E5F47"/>
    <w:rsid w:val="002F01AA"/>
    <w:rsid w:val="002F05E9"/>
    <w:rsid w:val="002F07C2"/>
    <w:rsid w:val="002F26C9"/>
    <w:rsid w:val="002F3BBE"/>
    <w:rsid w:val="0030109D"/>
    <w:rsid w:val="003077CA"/>
    <w:rsid w:val="00312283"/>
    <w:rsid w:val="00312392"/>
    <w:rsid w:val="003213B7"/>
    <w:rsid w:val="00326DD6"/>
    <w:rsid w:val="00334132"/>
    <w:rsid w:val="00351382"/>
    <w:rsid w:val="00351459"/>
    <w:rsid w:val="003533FD"/>
    <w:rsid w:val="0037066B"/>
    <w:rsid w:val="003873E3"/>
    <w:rsid w:val="00394EDD"/>
    <w:rsid w:val="003A14DD"/>
    <w:rsid w:val="003A527D"/>
    <w:rsid w:val="003B4ED4"/>
    <w:rsid w:val="003E0997"/>
    <w:rsid w:val="003E6415"/>
    <w:rsid w:val="003F320C"/>
    <w:rsid w:val="004018D5"/>
    <w:rsid w:val="00417DC9"/>
    <w:rsid w:val="00424889"/>
    <w:rsid w:val="00427674"/>
    <w:rsid w:val="00431587"/>
    <w:rsid w:val="00432F85"/>
    <w:rsid w:val="0044062A"/>
    <w:rsid w:val="00440940"/>
    <w:rsid w:val="00440BDC"/>
    <w:rsid w:val="004427A7"/>
    <w:rsid w:val="00445D29"/>
    <w:rsid w:val="0044606B"/>
    <w:rsid w:val="00452AF3"/>
    <w:rsid w:val="00452CF3"/>
    <w:rsid w:val="00454C70"/>
    <w:rsid w:val="004637BF"/>
    <w:rsid w:val="00464718"/>
    <w:rsid w:val="00482ABB"/>
    <w:rsid w:val="00484DDC"/>
    <w:rsid w:val="004979A2"/>
    <w:rsid w:val="004A0546"/>
    <w:rsid w:val="004A0692"/>
    <w:rsid w:val="004A5E80"/>
    <w:rsid w:val="004A650C"/>
    <w:rsid w:val="004A6ABA"/>
    <w:rsid w:val="004B0949"/>
    <w:rsid w:val="004B0ECA"/>
    <w:rsid w:val="004B3983"/>
    <w:rsid w:val="004C282E"/>
    <w:rsid w:val="004C6475"/>
    <w:rsid w:val="004E0115"/>
    <w:rsid w:val="00501A45"/>
    <w:rsid w:val="00503982"/>
    <w:rsid w:val="00503E5B"/>
    <w:rsid w:val="00516512"/>
    <w:rsid w:val="00517448"/>
    <w:rsid w:val="00525BA0"/>
    <w:rsid w:val="00526A37"/>
    <w:rsid w:val="00546EAA"/>
    <w:rsid w:val="005544F8"/>
    <w:rsid w:val="005619EA"/>
    <w:rsid w:val="00566946"/>
    <w:rsid w:val="00577662"/>
    <w:rsid w:val="00582932"/>
    <w:rsid w:val="0058425B"/>
    <w:rsid w:val="00584CCC"/>
    <w:rsid w:val="0058728F"/>
    <w:rsid w:val="00595013"/>
    <w:rsid w:val="00597E5B"/>
    <w:rsid w:val="005A7469"/>
    <w:rsid w:val="005B00CD"/>
    <w:rsid w:val="005B338A"/>
    <w:rsid w:val="005B5B93"/>
    <w:rsid w:val="005C4D87"/>
    <w:rsid w:val="005C6BC5"/>
    <w:rsid w:val="005C6FF5"/>
    <w:rsid w:val="005E08CF"/>
    <w:rsid w:val="005E6FC4"/>
    <w:rsid w:val="005F4AEC"/>
    <w:rsid w:val="00601F70"/>
    <w:rsid w:val="0060355B"/>
    <w:rsid w:val="00605DD5"/>
    <w:rsid w:val="00607F2B"/>
    <w:rsid w:val="00615A7C"/>
    <w:rsid w:val="00631068"/>
    <w:rsid w:val="0063369D"/>
    <w:rsid w:val="006336EF"/>
    <w:rsid w:val="0064472A"/>
    <w:rsid w:val="00645AA4"/>
    <w:rsid w:val="0064723D"/>
    <w:rsid w:val="0065617B"/>
    <w:rsid w:val="0065703A"/>
    <w:rsid w:val="00663127"/>
    <w:rsid w:val="00663843"/>
    <w:rsid w:val="006644EE"/>
    <w:rsid w:val="00667FA2"/>
    <w:rsid w:val="006756DF"/>
    <w:rsid w:val="0067590C"/>
    <w:rsid w:val="0067684A"/>
    <w:rsid w:val="00691C84"/>
    <w:rsid w:val="00696172"/>
    <w:rsid w:val="006A1DD5"/>
    <w:rsid w:val="006A4849"/>
    <w:rsid w:val="006C3F73"/>
    <w:rsid w:val="006C7245"/>
    <w:rsid w:val="006D5496"/>
    <w:rsid w:val="006D6758"/>
    <w:rsid w:val="006D738D"/>
    <w:rsid w:val="006E27DF"/>
    <w:rsid w:val="006E7822"/>
    <w:rsid w:val="006F19DF"/>
    <w:rsid w:val="006F5082"/>
    <w:rsid w:val="007074DC"/>
    <w:rsid w:val="00714072"/>
    <w:rsid w:val="00733A17"/>
    <w:rsid w:val="007419C3"/>
    <w:rsid w:val="0074234A"/>
    <w:rsid w:val="0074562C"/>
    <w:rsid w:val="007459C8"/>
    <w:rsid w:val="0074708C"/>
    <w:rsid w:val="00753028"/>
    <w:rsid w:val="00773539"/>
    <w:rsid w:val="00773C21"/>
    <w:rsid w:val="00774236"/>
    <w:rsid w:val="007912EA"/>
    <w:rsid w:val="0079308B"/>
    <w:rsid w:val="007941DE"/>
    <w:rsid w:val="007A4C7B"/>
    <w:rsid w:val="007B059A"/>
    <w:rsid w:val="007B4E98"/>
    <w:rsid w:val="007B54E6"/>
    <w:rsid w:val="007B587B"/>
    <w:rsid w:val="007B68CE"/>
    <w:rsid w:val="007B72D4"/>
    <w:rsid w:val="007C3C67"/>
    <w:rsid w:val="007C62F7"/>
    <w:rsid w:val="007C749B"/>
    <w:rsid w:val="007D318A"/>
    <w:rsid w:val="007E11E1"/>
    <w:rsid w:val="007E41BD"/>
    <w:rsid w:val="007E5576"/>
    <w:rsid w:val="007E7B90"/>
    <w:rsid w:val="007F739F"/>
    <w:rsid w:val="008039A9"/>
    <w:rsid w:val="00806BF1"/>
    <w:rsid w:val="00810C77"/>
    <w:rsid w:val="00813F8E"/>
    <w:rsid w:val="00820A27"/>
    <w:rsid w:val="00820C2B"/>
    <w:rsid w:val="008321DB"/>
    <w:rsid w:val="00834513"/>
    <w:rsid w:val="0083583C"/>
    <w:rsid w:val="0083590C"/>
    <w:rsid w:val="00836DCE"/>
    <w:rsid w:val="00837EBB"/>
    <w:rsid w:val="00866953"/>
    <w:rsid w:val="0087105A"/>
    <w:rsid w:val="008734CF"/>
    <w:rsid w:val="00874F7E"/>
    <w:rsid w:val="00876582"/>
    <w:rsid w:val="008819BB"/>
    <w:rsid w:val="00890A03"/>
    <w:rsid w:val="00890AA4"/>
    <w:rsid w:val="00895930"/>
    <w:rsid w:val="008974CE"/>
    <w:rsid w:val="00897A16"/>
    <w:rsid w:val="008A6027"/>
    <w:rsid w:val="008C182A"/>
    <w:rsid w:val="008C4420"/>
    <w:rsid w:val="008C6CDC"/>
    <w:rsid w:val="008D475C"/>
    <w:rsid w:val="008D51AF"/>
    <w:rsid w:val="008D6CC6"/>
    <w:rsid w:val="008E4DAB"/>
    <w:rsid w:val="008E6736"/>
    <w:rsid w:val="00901E0E"/>
    <w:rsid w:val="009054C1"/>
    <w:rsid w:val="00911205"/>
    <w:rsid w:val="00911432"/>
    <w:rsid w:val="009120AC"/>
    <w:rsid w:val="009120CC"/>
    <w:rsid w:val="00912607"/>
    <w:rsid w:val="0091676E"/>
    <w:rsid w:val="009238F3"/>
    <w:rsid w:val="009305BC"/>
    <w:rsid w:val="00935C65"/>
    <w:rsid w:val="00937713"/>
    <w:rsid w:val="00937D60"/>
    <w:rsid w:val="009564D6"/>
    <w:rsid w:val="00957750"/>
    <w:rsid w:val="00965FDA"/>
    <w:rsid w:val="0097217A"/>
    <w:rsid w:val="0098647B"/>
    <w:rsid w:val="00994DA3"/>
    <w:rsid w:val="009A3972"/>
    <w:rsid w:val="009B0249"/>
    <w:rsid w:val="009B3924"/>
    <w:rsid w:val="009C3A70"/>
    <w:rsid w:val="009E2260"/>
    <w:rsid w:val="009E2607"/>
    <w:rsid w:val="009E59C4"/>
    <w:rsid w:val="009E6777"/>
    <w:rsid w:val="009F0923"/>
    <w:rsid w:val="009F0A58"/>
    <w:rsid w:val="009F132A"/>
    <w:rsid w:val="009F2CC0"/>
    <w:rsid w:val="00A048CA"/>
    <w:rsid w:val="00A1754B"/>
    <w:rsid w:val="00A17E30"/>
    <w:rsid w:val="00A236E2"/>
    <w:rsid w:val="00A25E79"/>
    <w:rsid w:val="00A26187"/>
    <w:rsid w:val="00A34351"/>
    <w:rsid w:val="00A4229B"/>
    <w:rsid w:val="00A46BF9"/>
    <w:rsid w:val="00A5280B"/>
    <w:rsid w:val="00A55403"/>
    <w:rsid w:val="00A64416"/>
    <w:rsid w:val="00A645A0"/>
    <w:rsid w:val="00A707E8"/>
    <w:rsid w:val="00A74506"/>
    <w:rsid w:val="00A77222"/>
    <w:rsid w:val="00A801CE"/>
    <w:rsid w:val="00A91E12"/>
    <w:rsid w:val="00A968E5"/>
    <w:rsid w:val="00AB5B89"/>
    <w:rsid w:val="00AC2A80"/>
    <w:rsid w:val="00AC2AA4"/>
    <w:rsid w:val="00AC51D7"/>
    <w:rsid w:val="00AC55D8"/>
    <w:rsid w:val="00AF5068"/>
    <w:rsid w:val="00AF5CD4"/>
    <w:rsid w:val="00B0684C"/>
    <w:rsid w:val="00B165F0"/>
    <w:rsid w:val="00B17C82"/>
    <w:rsid w:val="00B34254"/>
    <w:rsid w:val="00B37DF3"/>
    <w:rsid w:val="00B4406C"/>
    <w:rsid w:val="00B4470B"/>
    <w:rsid w:val="00B468D9"/>
    <w:rsid w:val="00B5059F"/>
    <w:rsid w:val="00B57427"/>
    <w:rsid w:val="00B5767B"/>
    <w:rsid w:val="00B60145"/>
    <w:rsid w:val="00B607CD"/>
    <w:rsid w:val="00B60D5A"/>
    <w:rsid w:val="00B64F18"/>
    <w:rsid w:val="00B7778B"/>
    <w:rsid w:val="00B777C1"/>
    <w:rsid w:val="00B77F74"/>
    <w:rsid w:val="00B810EE"/>
    <w:rsid w:val="00B839FF"/>
    <w:rsid w:val="00B83D15"/>
    <w:rsid w:val="00B96F57"/>
    <w:rsid w:val="00BA6C4A"/>
    <w:rsid w:val="00BC48BD"/>
    <w:rsid w:val="00BC6A38"/>
    <w:rsid w:val="00BD3D8F"/>
    <w:rsid w:val="00BD62CA"/>
    <w:rsid w:val="00BF2632"/>
    <w:rsid w:val="00BF6182"/>
    <w:rsid w:val="00C0120E"/>
    <w:rsid w:val="00C01E5A"/>
    <w:rsid w:val="00C11A01"/>
    <w:rsid w:val="00C12507"/>
    <w:rsid w:val="00C13BA6"/>
    <w:rsid w:val="00C22138"/>
    <w:rsid w:val="00C22901"/>
    <w:rsid w:val="00C26115"/>
    <w:rsid w:val="00C27180"/>
    <w:rsid w:val="00C27597"/>
    <w:rsid w:val="00C40811"/>
    <w:rsid w:val="00C42AB7"/>
    <w:rsid w:val="00C54588"/>
    <w:rsid w:val="00C54BA9"/>
    <w:rsid w:val="00C56812"/>
    <w:rsid w:val="00C56D52"/>
    <w:rsid w:val="00C57768"/>
    <w:rsid w:val="00C61AFE"/>
    <w:rsid w:val="00C654B7"/>
    <w:rsid w:val="00C7292A"/>
    <w:rsid w:val="00C72A75"/>
    <w:rsid w:val="00C73223"/>
    <w:rsid w:val="00C82401"/>
    <w:rsid w:val="00C8300F"/>
    <w:rsid w:val="00C951E8"/>
    <w:rsid w:val="00C95CD8"/>
    <w:rsid w:val="00CA5A68"/>
    <w:rsid w:val="00CC4FF9"/>
    <w:rsid w:val="00CD3953"/>
    <w:rsid w:val="00CE6533"/>
    <w:rsid w:val="00CF1FB7"/>
    <w:rsid w:val="00CF52A6"/>
    <w:rsid w:val="00CF567C"/>
    <w:rsid w:val="00D03DEC"/>
    <w:rsid w:val="00D078CA"/>
    <w:rsid w:val="00D163C7"/>
    <w:rsid w:val="00D16969"/>
    <w:rsid w:val="00D200BB"/>
    <w:rsid w:val="00D2318C"/>
    <w:rsid w:val="00D2370F"/>
    <w:rsid w:val="00D2643C"/>
    <w:rsid w:val="00D31A02"/>
    <w:rsid w:val="00D41FBD"/>
    <w:rsid w:val="00D43356"/>
    <w:rsid w:val="00D43D37"/>
    <w:rsid w:val="00D47B6F"/>
    <w:rsid w:val="00D5112B"/>
    <w:rsid w:val="00D53210"/>
    <w:rsid w:val="00D56453"/>
    <w:rsid w:val="00D64CAC"/>
    <w:rsid w:val="00D71BE0"/>
    <w:rsid w:val="00DA44FA"/>
    <w:rsid w:val="00DA763E"/>
    <w:rsid w:val="00DB3ED8"/>
    <w:rsid w:val="00DC21BF"/>
    <w:rsid w:val="00DD3B3F"/>
    <w:rsid w:val="00DD5AC3"/>
    <w:rsid w:val="00DE2171"/>
    <w:rsid w:val="00DE5A5B"/>
    <w:rsid w:val="00DF0931"/>
    <w:rsid w:val="00DF4824"/>
    <w:rsid w:val="00E07DC5"/>
    <w:rsid w:val="00E1071C"/>
    <w:rsid w:val="00E164F7"/>
    <w:rsid w:val="00E247AD"/>
    <w:rsid w:val="00E2683B"/>
    <w:rsid w:val="00E2711B"/>
    <w:rsid w:val="00E360E1"/>
    <w:rsid w:val="00E376A1"/>
    <w:rsid w:val="00E410BF"/>
    <w:rsid w:val="00E51B9C"/>
    <w:rsid w:val="00E60BEC"/>
    <w:rsid w:val="00E65740"/>
    <w:rsid w:val="00E74047"/>
    <w:rsid w:val="00E76AF1"/>
    <w:rsid w:val="00E80408"/>
    <w:rsid w:val="00E8327D"/>
    <w:rsid w:val="00E8520B"/>
    <w:rsid w:val="00E86C2E"/>
    <w:rsid w:val="00E874C3"/>
    <w:rsid w:val="00EA3F4E"/>
    <w:rsid w:val="00EA4F5B"/>
    <w:rsid w:val="00EB07F9"/>
    <w:rsid w:val="00EC16D0"/>
    <w:rsid w:val="00EC7F2D"/>
    <w:rsid w:val="00EE1D69"/>
    <w:rsid w:val="00EF7F21"/>
    <w:rsid w:val="00F000CC"/>
    <w:rsid w:val="00F05B2B"/>
    <w:rsid w:val="00F06DDB"/>
    <w:rsid w:val="00F10469"/>
    <w:rsid w:val="00F12355"/>
    <w:rsid w:val="00F13277"/>
    <w:rsid w:val="00F1381F"/>
    <w:rsid w:val="00F1547B"/>
    <w:rsid w:val="00F21F2C"/>
    <w:rsid w:val="00F333F3"/>
    <w:rsid w:val="00F34577"/>
    <w:rsid w:val="00F36585"/>
    <w:rsid w:val="00F46DFE"/>
    <w:rsid w:val="00F5413F"/>
    <w:rsid w:val="00F55B26"/>
    <w:rsid w:val="00F70D8C"/>
    <w:rsid w:val="00F741BF"/>
    <w:rsid w:val="00F8132E"/>
    <w:rsid w:val="00F83456"/>
    <w:rsid w:val="00F8524D"/>
    <w:rsid w:val="00FA1DDF"/>
    <w:rsid w:val="00FA5F70"/>
    <w:rsid w:val="00FB4540"/>
    <w:rsid w:val="00FB4ECB"/>
    <w:rsid w:val="00FB558E"/>
    <w:rsid w:val="00FC4CE0"/>
    <w:rsid w:val="00FC76B3"/>
    <w:rsid w:val="00FD74D6"/>
    <w:rsid w:val="00FD7553"/>
    <w:rsid w:val="00FE41DD"/>
    <w:rsid w:val="00FE70A9"/>
    <w:rsid w:val="00FF02AA"/>
    <w:rsid w:val="00FF0393"/>
    <w:rsid w:val="01461AED"/>
    <w:rsid w:val="01695955"/>
    <w:rsid w:val="02751BF5"/>
    <w:rsid w:val="02781BC8"/>
    <w:rsid w:val="02B43A3F"/>
    <w:rsid w:val="02CD7B6E"/>
    <w:rsid w:val="02F41532"/>
    <w:rsid w:val="03203A26"/>
    <w:rsid w:val="04A722F0"/>
    <w:rsid w:val="04EE0DB2"/>
    <w:rsid w:val="04FE15F6"/>
    <w:rsid w:val="053171B4"/>
    <w:rsid w:val="05A21435"/>
    <w:rsid w:val="05EC03D9"/>
    <w:rsid w:val="06AF3475"/>
    <w:rsid w:val="07192104"/>
    <w:rsid w:val="082A052A"/>
    <w:rsid w:val="09F77876"/>
    <w:rsid w:val="0A38067D"/>
    <w:rsid w:val="0A4911CE"/>
    <w:rsid w:val="0BD913BB"/>
    <w:rsid w:val="0C714BCF"/>
    <w:rsid w:val="0DFB5115"/>
    <w:rsid w:val="0E3A7C99"/>
    <w:rsid w:val="0E7864D9"/>
    <w:rsid w:val="0E811F50"/>
    <w:rsid w:val="0F0323B9"/>
    <w:rsid w:val="0F2073F4"/>
    <w:rsid w:val="0F796797"/>
    <w:rsid w:val="0FBD4559"/>
    <w:rsid w:val="104444E2"/>
    <w:rsid w:val="10762190"/>
    <w:rsid w:val="10B61C33"/>
    <w:rsid w:val="10FF7000"/>
    <w:rsid w:val="11025AB4"/>
    <w:rsid w:val="112D1D65"/>
    <w:rsid w:val="11A30657"/>
    <w:rsid w:val="11E83C98"/>
    <w:rsid w:val="11FA619E"/>
    <w:rsid w:val="128E14E3"/>
    <w:rsid w:val="129F5A65"/>
    <w:rsid w:val="12BE6E34"/>
    <w:rsid w:val="136967C6"/>
    <w:rsid w:val="13ED7859"/>
    <w:rsid w:val="14625D51"/>
    <w:rsid w:val="15054F9B"/>
    <w:rsid w:val="15581CBD"/>
    <w:rsid w:val="161E1612"/>
    <w:rsid w:val="16E661C3"/>
    <w:rsid w:val="1706633F"/>
    <w:rsid w:val="17A5171C"/>
    <w:rsid w:val="196F567B"/>
    <w:rsid w:val="199A7A37"/>
    <w:rsid w:val="1A193B48"/>
    <w:rsid w:val="1A225332"/>
    <w:rsid w:val="1A392129"/>
    <w:rsid w:val="1A69031C"/>
    <w:rsid w:val="1AA834A5"/>
    <w:rsid w:val="1B3061E5"/>
    <w:rsid w:val="1BB13D28"/>
    <w:rsid w:val="1C6D7CA3"/>
    <w:rsid w:val="1CE0488E"/>
    <w:rsid w:val="1E110AAE"/>
    <w:rsid w:val="1E4D30F9"/>
    <w:rsid w:val="1EE00464"/>
    <w:rsid w:val="1F8D0A6D"/>
    <w:rsid w:val="1FE37890"/>
    <w:rsid w:val="202B376C"/>
    <w:rsid w:val="20355A23"/>
    <w:rsid w:val="20663D00"/>
    <w:rsid w:val="21263664"/>
    <w:rsid w:val="214E232F"/>
    <w:rsid w:val="21796D94"/>
    <w:rsid w:val="217B1617"/>
    <w:rsid w:val="217D645B"/>
    <w:rsid w:val="21FE16D5"/>
    <w:rsid w:val="22B730EE"/>
    <w:rsid w:val="23030E94"/>
    <w:rsid w:val="24184308"/>
    <w:rsid w:val="24791017"/>
    <w:rsid w:val="248A47CF"/>
    <w:rsid w:val="24D57DF5"/>
    <w:rsid w:val="24E30CCB"/>
    <w:rsid w:val="25050C41"/>
    <w:rsid w:val="258B6E21"/>
    <w:rsid w:val="259854B1"/>
    <w:rsid w:val="266E2885"/>
    <w:rsid w:val="26CE4858"/>
    <w:rsid w:val="272C08E8"/>
    <w:rsid w:val="27730C0F"/>
    <w:rsid w:val="27A72484"/>
    <w:rsid w:val="27D75A4D"/>
    <w:rsid w:val="2842710D"/>
    <w:rsid w:val="28D02F17"/>
    <w:rsid w:val="294B77A1"/>
    <w:rsid w:val="2A5833C3"/>
    <w:rsid w:val="2B2039A7"/>
    <w:rsid w:val="2B4324C3"/>
    <w:rsid w:val="2B603075"/>
    <w:rsid w:val="2B8C79C6"/>
    <w:rsid w:val="2BC33B83"/>
    <w:rsid w:val="2BC541D6"/>
    <w:rsid w:val="2BC65A05"/>
    <w:rsid w:val="2CB91B21"/>
    <w:rsid w:val="2D13262D"/>
    <w:rsid w:val="2DC1677B"/>
    <w:rsid w:val="2E2D32F1"/>
    <w:rsid w:val="2E2E1209"/>
    <w:rsid w:val="2EEF59EC"/>
    <w:rsid w:val="2F1068FB"/>
    <w:rsid w:val="2F2B3D4C"/>
    <w:rsid w:val="2F2C590E"/>
    <w:rsid w:val="2F4131BE"/>
    <w:rsid w:val="2F6D016C"/>
    <w:rsid w:val="2FA430DC"/>
    <w:rsid w:val="30494DE6"/>
    <w:rsid w:val="309A4933"/>
    <w:rsid w:val="31A82F04"/>
    <w:rsid w:val="32820F94"/>
    <w:rsid w:val="32DC365B"/>
    <w:rsid w:val="32EE189D"/>
    <w:rsid w:val="332C6203"/>
    <w:rsid w:val="33447CB8"/>
    <w:rsid w:val="33AE35DC"/>
    <w:rsid w:val="33CD6DCE"/>
    <w:rsid w:val="33D6794E"/>
    <w:rsid w:val="33EA3E24"/>
    <w:rsid w:val="33F2678E"/>
    <w:rsid w:val="341E29A6"/>
    <w:rsid w:val="3457491A"/>
    <w:rsid w:val="349F620F"/>
    <w:rsid w:val="352D5A09"/>
    <w:rsid w:val="3573390A"/>
    <w:rsid w:val="35753BC1"/>
    <w:rsid w:val="359D51E3"/>
    <w:rsid w:val="36162CAE"/>
    <w:rsid w:val="36175F3D"/>
    <w:rsid w:val="36376C27"/>
    <w:rsid w:val="36D84407"/>
    <w:rsid w:val="37386C54"/>
    <w:rsid w:val="379F4F25"/>
    <w:rsid w:val="37AB3982"/>
    <w:rsid w:val="37B54749"/>
    <w:rsid w:val="37BC34CC"/>
    <w:rsid w:val="37DC3A83"/>
    <w:rsid w:val="37E666B0"/>
    <w:rsid w:val="38517DC8"/>
    <w:rsid w:val="38914439"/>
    <w:rsid w:val="3A1E08FF"/>
    <w:rsid w:val="3A426C85"/>
    <w:rsid w:val="3A584BAB"/>
    <w:rsid w:val="3AB2058C"/>
    <w:rsid w:val="3B510479"/>
    <w:rsid w:val="3B684142"/>
    <w:rsid w:val="3BF22C7E"/>
    <w:rsid w:val="3C460065"/>
    <w:rsid w:val="3CBC30DD"/>
    <w:rsid w:val="3CE753A4"/>
    <w:rsid w:val="3D052CCC"/>
    <w:rsid w:val="3E8D5AD7"/>
    <w:rsid w:val="3EDB5A73"/>
    <w:rsid w:val="3F4D5B19"/>
    <w:rsid w:val="3F77290E"/>
    <w:rsid w:val="3FA26167"/>
    <w:rsid w:val="3FD71004"/>
    <w:rsid w:val="400B332C"/>
    <w:rsid w:val="401819D8"/>
    <w:rsid w:val="407006A0"/>
    <w:rsid w:val="40E64F02"/>
    <w:rsid w:val="40E74427"/>
    <w:rsid w:val="41673E54"/>
    <w:rsid w:val="41BE16FA"/>
    <w:rsid w:val="41C93C2B"/>
    <w:rsid w:val="43831605"/>
    <w:rsid w:val="4387343D"/>
    <w:rsid w:val="444E5D09"/>
    <w:rsid w:val="44E86B73"/>
    <w:rsid w:val="45426AC2"/>
    <w:rsid w:val="45796DB6"/>
    <w:rsid w:val="459E05CA"/>
    <w:rsid w:val="45B25DBF"/>
    <w:rsid w:val="463B2513"/>
    <w:rsid w:val="46431E3C"/>
    <w:rsid w:val="4746716B"/>
    <w:rsid w:val="47F97141"/>
    <w:rsid w:val="487B2FE0"/>
    <w:rsid w:val="48C70590"/>
    <w:rsid w:val="48E82AA7"/>
    <w:rsid w:val="494B4DB6"/>
    <w:rsid w:val="49933973"/>
    <w:rsid w:val="49A87C69"/>
    <w:rsid w:val="49AB775A"/>
    <w:rsid w:val="49E95A4F"/>
    <w:rsid w:val="4A585F43"/>
    <w:rsid w:val="4B5129EA"/>
    <w:rsid w:val="4BA6467C"/>
    <w:rsid w:val="4BC87E8A"/>
    <w:rsid w:val="4BDF3CCD"/>
    <w:rsid w:val="4D0F5CA3"/>
    <w:rsid w:val="4DFE254E"/>
    <w:rsid w:val="4EDD64ED"/>
    <w:rsid w:val="50455767"/>
    <w:rsid w:val="50A85936"/>
    <w:rsid w:val="5188302A"/>
    <w:rsid w:val="51955765"/>
    <w:rsid w:val="5214620D"/>
    <w:rsid w:val="52A26B67"/>
    <w:rsid w:val="532C36B9"/>
    <w:rsid w:val="53E835A2"/>
    <w:rsid w:val="54036A69"/>
    <w:rsid w:val="542E209A"/>
    <w:rsid w:val="543F2ED2"/>
    <w:rsid w:val="54643C58"/>
    <w:rsid w:val="5491510E"/>
    <w:rsid w:val="56261760"/>
    <w:rsid w:val="567B2E7E"/>
    <w:rsid w:val="570F30D6"/>
    <w:rsid w:val="57E030D0"/>
    <w:rsid w:val="58290EFA"/>
    <w:rsid w:val="589C6BEB"/>
    <w:rsid w:val="591E58E6"/>
    <w:rsid w:val="5A854BD9"/>
    <w:rsid w:val="5A915389"/>
    <w:rsid w:val="5AFC08CE"/>
    <w:rsid w:val="5BCB436F"/>
    <w:rsid w:val="5BD50408"/>
    <w:rsid w:val="5C7B2FBB"/>
    <w:rsid w:val="5D63494C"/>
    <w:rsid w:val="5D80510C"/>
    <w:rsid w:val="5DE3706A"/>
    <w:rsid w:val="5DF52098"/>
    <w:rsid w:val="5E0A6063"/>
    <w:rsid w:val="5E472D79"/>
    <w:rsid w:val="5E507008"/>
    <w:rsid w:val="5E9610AA"/>
    <w:rsid w:val="5EEB4428"/>
    <w:rsid w:val="5FEB709A"/>
    <w:rsid w:val="5FF05A6E"/>
    <w:rsid w:val="60393BDD"/>
    <w:rsid w:val="60CB7684"/>
    <w:rsid w:val="61903065"/>
    <w:rsid w:val="61A74EFB"/>
    <w:rsid w:val="61AA7405"/>
    <w:rsid w:val="61ED2203"/>
    <w:rsid w:val="621E75EE"/>
    <w:rsid w:val="627961EF"/>
    <w:rsid w:val="62C10175"/>
    <w:rsid w:val="62E53BEF"/>
    <w:rsid w:val="63D91BBB"/>
    <w:rsid w:val="64A92D88"/>
    <w:rsid w:val="64B951B4"/>
    <w:rsid w:val="65F30067"/>
    <w:rsid w:val="66136A8F"/>
    <w:rsid w:val="662F5CA4"/>
    <w:rsid w:val="66DC6107"/>
    <w:rsid w:val="67C779FD"/>
    <w:rsid w:val="67D123FE"/>
    <w:rsid w:val="684E5A85"/>
    <w:rsid w:val="68C90380"/>
    <w:rsid w:val="690850CC"/>
    <w:rsid w:val="6A7A2B04"/>
    <w:rsid w:val="6B077B5B"/>
    <w:rsid w:val="6BB8289B"/>
    <w:rsid w:val="6C335661"/>
    <w:rsid w:val="6C63278A"/>
    <w:rsid w:val="6C6A134C"/>
    <w:rsid w:val="6D1953E8"/>
    <w:rsid w:val="6D336CB2"/>
    <w:rsid w:val="6D965EA7"/>
    <w:rsid w:val="6DE05376"/>
    <w:rsid w:val="6E89254A"/>
    <w:rsid w:val="6F0C014F"/>
    <w:rsid w:val="6F5E49B3"/>
    <w:rsid w:val="704E0CBB"/>
    <w:rsid w:val="70E93AA3"/>
    <w:rsid w:val="71351E43"/>
    <w:rsid w:val="714F6A99"/>
    <w:rsid w:val="715F2A54"/>
    <w:rsid w:val="717A67E4"/>
    <w:rsid w:val="719A2BB7"/>
    <w:rsid w:val="71FE6257"/>
    <w:rsid w:val="72671BC0"/>
    <w:rsid w:val="72673B98"/>
    <w:rsid w:val="73491A49"/>
    <w:rsid w:val="736F7856"/>
    <w:rsid w:val="7441283C"/>
    <w:rsid w:val="74771491"/>
    <w:rsid w:val="74EB4D2A"/>
    <w:rsid w:val="75232716"/>
    <w:rsid w:val="75383F47"/>
    <w:rsid w:val="755D54FC"/>
    <w:rsid w:val="759A3088"/>
    <w:rsid w:val="75FD64AF"/>
    <w:rsid w:val="765B7319"/>
    <w:rsid w:val="76BB24DB"/>
    <w:rsid w:val="77BF3969"/>
    <w:rsid w:val="77CE6680"/>
    <w:rsid w:val="783D7B78"/>
    <w:rsid w:val="784309DA"/>
    <w:rsid w:val="79634F73"/>
    <w:rsid w:val="79ED2F27"/>
    <w:rsid w:val="7A0B0705"/>
    <w:rsid w:val="7A6A4B43"/>
    <w:rsid w:val="7A9C1127"/>
    <w:rsid w:val="7AAC4F5C"/>
    <w:rsid w:val="7AC11807"/>
    <w:rsid w:val="7B526FBD"/>
    <w:rsid w:val="7BFA5853"/>
    <w:rsid w:val="7C2A7462"/>
    <w:rsid w:val="7C7C392C"/>
    <w:rsid w:val="7CDD485B"/>
    <w:rsid w:val="7CE33457"/>
    <w:rsid w:val="7D00036C"/>
    <w:rsid w:val="7DB752E8"/>
    <w:rsid w:val="7EC54EEC"/>
    <w:rsid w:val="7EDC1B88"/>
    <w:rsid w:val="7F0D1D41"/>
    <w:rsid w:val="7F6F6558"/>
    <w:rsid w:val="7F723710"/>
    <w:rsid w:val="7F9D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50" w:afterLines="50"/>
      <w:outlineLvl w:val="0"/>
    </w:pPr>
    <w:rPr>
      <w:rFonts w:ascii="Calibri" w:hAnsi="Calibri" w:eastAsia="黑体"/>
      <w:b/>
      <w:kern w:val="44"/>
      <w:sz w:val="32"/>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semiHidden/>
    <w:qFormat/>
    <w:uiPriority w:val="99"/>
    <w:rPr>
      <w:kern w:val="2"/>
      <w:sz w:val="18"/>
      <w:szCs w:val="18"/>
    </w:rPr>
  </w:style>
  <w:style w:type="character" w:customStyle="1" w:styleId="8">
    <w:name w:val="页眉 字符"/>
    <w:link w:val="4"/>
    <w:semiHidden/>
    <w:qFormat/>
    <w:uiPriority w:val="99"/>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2676</Words>
  <Characters>2767</Characters>
  <Lines>10</Lines>
  <Paragraphs>3</Paragraphs>
  <TotalTime>0</TotalTime>
  <ScaleCrop>false</ScaleCrop>
  <LinksUpToDate>false</LinksUpToDate>
  <CharactersWithSpaces>2767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2024-09-04T06:44:00Z</dcterms:created>
  <dc:creator>王继魁</dc:creator>
  <cp:lastModifiedBy>刘猛</cp:lastModifiedBy>
  <cp:lastPrinted>2025-11-14T05:57:00Z</cp:lastPrinted>
  <dcterms:modified xsi:type="dcterms:W3CDTF">2025-12-01T08:50:55Z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eyJoZGlkIjoiNjE3YzQ3OGQ1NDgyZGM3OGYxZjU5ZDE1NjA5NTMwNTIiLCJ1c2VySWQiOiIyNjEzNDg4MzIifQ==</vt:lpwstr>
  </property>
  <property fmtid="{D5CDD505-2E9C-101B-9397-08002B2CF9AE}" pid="4" name="ICV">
    <vt:lpwstr>EF46CED51B364FBDA28BB07E1346BB28_12</vt:lpwstr>
  </property>
</Properties>
</file>