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1F0FF">
      <w:pPr>
        <w:widowControl/>
        <w:kinsoku w:val="0"/>
        <w:autoSpaceDE w:val="0"/>
        <w:autoSpaceDN w:val="0"/>
        <w:adjustRightInd w:val="0"/>
        <w:snapToGrid w:val="0"/>
        <w:spacing w:line="480" w:lineRule="exact"/>
        <w:ind w:left="217"/>
        <w:jc w:val="center"/>
        <w:textAlignment w:val="baseline"/>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sz w:val="44"/>
          <w:szCs w:val="44"/>
        </w:rPr>
        <w:t>江投</w:t>
      </w:r>
      <w:r>
        <w:rPr>
          <w:rFonts w:hint="eastAsia" w:ascii="方正小标宋简体" w:hAnsi="方正小标宋简体" w:eastAsia="方正小标宋简体" w:cs="方正小标宋简体"/>
          <w:spacing w:val="-1"/>
          <w:sz w:val="44"/>
          <w:szCs w:val="44"/>
          <w:lang w:val="en-US" w:eastAsia="zh-CN"/>
        </w:rPr>
        <w:t>路桥公开</w:t>
      </w:r>
      <w:r>
        <w:rPr>
          <w:rFonts w:hint="eastAsia" w:ascii="方正小标宋简体" w:hAnsi="方正小标宋简体" w:eastAsia="方正小标宋简体" w:cs="方正小标宋简体"/>
          <w:spacing w:val="-1"/>
          <w:sz w:val="44"/>
          <w:szCs w:val="44"/>
        </w:rPr>
        <w:t>招聘考生诚信承诺书</w:t>
      </w:r>
    </w:p>
    <w:p w14:paraId="43F7292C">
      <w:pPr>
        <w:widowControl/>
        <w:kinsoku w:val="0"/>
        <w:autoSpaceDE w:val="0"/>
        <w:autoSpaceDN w:val="0"/>
        <w:adjustRightInd w:val="0"/>
        <w:snapToGrid w:val="0"/>
        <w:spacing w:line="480" w:lineRule="exact"/>
        <w:textAlignment w:val="baseline"/>
        <w:rPr>
          <w:rFonts w:ascii="Arial"/>
        </w:rPr>
      </w:pPr>
    </w:p>
    <w:p w14:paraId="7BF36236">
      <w:pPr>
        <w:widowControl/>
        <w:kinsoku w:val="0"/>
        <w:autoSpaceDE w:val="0"/>
        <w:autoSpaceDN w:val="0"/>
        <w:adjustRightInd w:val="0"/>
        <w:snapToGrid w:val="0"/>
        <w:spacing w:line="480" w:lineRule="exact"/>
        <w:ind w:firstLine="664" w:firstLineChars="200"/>
        <w:textAlignment w:val="baseline"/>
        <w:rPr>
          <w:rFonts w:ascii="仿宋_GB2312" w:hAnsi="仿宋_GB2312" w:eastAsia="仿宋_GB2312" w:cs="仿宋_GB2312"/>
          <w:snapToGrid w:val="0"/>
          <w:color w:val="000000"/>
          <w:spacing w:val="6"/>
          <w:kern w:val="0"/>
          <w:sz w:val="32"/>
          <w:szCs w:val="32"/>
        </w:rPr>
      </w:pPr>
      <w:r>
        <w:rPr>
          <w:rFonts w:hint="eastAsia" w:ascii="仿宋_GB2312" w:hAnsi="仿宋_GB2312" w:eastAsia="仿宋_GB2312" w:cs="仿宋_GB2312"/>
          <w:snapToGrid w:val="0"/>
          <w:color w:val="000000"/>
          <w:spacing w:val="6"/>
          <w:kern w:val="0"/>
          <w:sz w:val="32"/>
          <w:szCs w:val="32"/>
        </w:rPr>
        <w:t>本人</w:t>
      </w:r>
      <w:r>
        <w:rPr>
          <w:rFonts w:hint="eastAsia" w:ascii="仿宋_GB2312" w:hAnsi="仿宋_GB2312" w:eastAsia="仿宋_GB2312" w:cs="仿宋_GB2312"/>
          <w:snapToGrid w:val="0"/>
          <w:color w:val="000000"/>
          <w:spacing w:val="6"/>
          <w:kern w:val="0"/>
          <w:sz w:val="32"/>
          <w:szCs w:val="32"/>
          <w:u w:val="single"/>
        </w:rPr>
        <w:t xml:space="preserve">  </w:t>
      </w:r>
      <w:r>
        <w:rPr>
          <w:rFonts w:hint="eastAsia" w:ascii="仿宋_GB2312" w:hAnsi="仿宋_GB2312" w:eastAsia="仿宋_GB2312" w:cs="仿宋_GB2312"/>
          <w:snapToGrid w:val="0"/>
          <w:color w:val="000000"/>
          <w:spacing w:val="6"/>
          <w:kern w:val="0"/>
          <w:sz w:val="32"/>
          <w:szCs w:val="32"/>
          <w:u w:val="single"/>
          <w:lang w:val="en-US" w:eastAsia="zh-CN"/>
        </w:rPr>
        <w:t xml:space="preserve">  </w:t>
      </w:r>
      <w:r>
        <w:rPr>
          <w:rFonts w:hint="eastAsia" w:ascii="仿宋_GB2312" w:hAnsi="仿宋_GB2312" w:eastAsia="仿宋_GB2312" w:cs="仿宋_GB2312"/>
          <w:snapToGrid w:val="0"/>
          <w:color w:val="000000"/>
          <w:spacing w:val="6"/>
          <w:kern w:val="0"/>
          <w:sz w:val="32"/>
          <w:szCs w:val="32"/>
          <w:u w:val="single"/>
        </w:rPr>
        <w:t xml:space="preserve">  </w:t>
      </w:r>
      <w:r>
        <w:rPr>
          <w:rFonts w:hint="eastAsia" w:ascii="仿宋_GB2312" w:hAnsi="仿宋_GB2312" w:eastAsia="仿宋_GB2312" w:cs="仿宋_GB2312"/>
          <w:snapToGrid w:val="0"/>
          <w:color w:val="000000"/>
          <w:spacing w:val="6"/>
          <w:kern w:val="0"/>
          <w:sz w:val="32"/>
          <w:szCs w:val="32"/>
        </w:rPr>
        <w:t>，身份证号：</w:t>
      </w:r>
      <w:r>
        <w:rPr>
          <w:rFonts w:hint="eastAsia" w:ascii="仿宋_GB2312" w:hAnsi="仿宋_GB2312" w:eastAsia="仿宋_GB2312" w:cs="仿宋_GB2312"/>
          <w:snapToGrid w:val="0"/>
          <w:color w:val="000000"/>
          <w:spacing w:val="6"/>
          <w:kern w:val="0"/>
          <w:sz w:val="32"/>
          <w:szCs w:val="32"/>
          <w:u w:val="single"/>
        </w:rPr>
        <w:t xml:space="preserve">                  </w:t>
      </w:r>
      <w:r>
        <w:rPr>
          <w:rFonts w:hint="eastAsia" w:ascii="仿宋_GB2312" w:hAnsi="仿宋_GB2312" w:eastAsia="仿宋_GB2312" w:cs="仿宋_GB2312"/>
          <w:snapToGrid w:val="0"/>
          <w:color w:val="000000"/>
          <w:spacing w:val="6"/>
          <w:kern w:val="0"/>
          <w:sz w:val="32"/>
          <w:szCs w:val="32"/>
        </w:rPr>
        <w:t>，应聘江投</w:t>
      </w:r>
      <w:r>
        <w:rPr>
          <w:rFonts w:hint="eastAsia" w:ascii="仿宋_GB2312" w:hAnsi="仿宋_GB2312" w:eastAsia="仿宋_GB2312" w:cs="仿宋_GB2312"/>
          <w:snapToGrid w:val="0"/>
          <w:color w:val="000000"/>
          <w:spacing w:val="6"/>
          <w:kern w:val="0"/>
          <w:sz w:val="32"/>
          <w:szCs w:val="32"/>
          <w:lang w:val="en-US" w:eastAsia="zh-CN"/>
        </w:rPr>
        <w:t>路桥</w:t>
      </w:r>
      <w:r>
        <w:rPr>
          <w:rFonts w:hint="eastAsia" w:ascii="仿宋_GB2312" w:hAnsi="仿宋_GB2312" w:eastAsia="仿宋_GB2312" w:cs="仿宋_GB2312"/>
          <w:snapToGrid w:val="0"/>
          <w:color w:val="000000"/>
          <w:spacing w:val="6"/>
          <w:kern w:val="0"/>
          <w:sz w:val="32"/>
          <w:szCs w:val="32"/>
        </w:rPr>
        <w:t>2025年</w:t>
      </w:r>
      <w:r>
        <w:rPr>
          <w:rFonts w:hint="eastAsia" w:ascii="仿宋_GB2312" w:hAnsi="仿宋_GB2312" w:eastAsia="仿宋_GB2312" w:cs="仿宋_GB2312"/>
          <w:snapToGrid w:val="0"/>
          <w:color w:val="000000"/>
          <w:spacing w:val="6"/>
          <w:kern w:val="0"/>
          <w:sz w:val="32"/>
          <w:szCs w:val="32"/>
          <w:lang w:eastAsia="zh-CN"/>
        </w:rPr>
        <w:t>公开</w:t>
      </w:r>
      <w:r>
        <w:rPr>
          <w:rFonts w:hint="eastAsia" w:ascii="仿宋_GB2312" w:hAnsi="仿宋_GB2312" w:eastAsia="仿宋_GB2312" w:cs="仿宋_GB2312"/>
          <w:snapToGrid w:val="0"/>
          <w:color w:val="000000"/>
          <w:spacing w:val="6"/>
          <w:kern w:val="0"/>
          <w:sz w:val="32"/>
          <w:szCs w:val="32"/>
        </w:rPr>
        <w:t>招聘</w:t>
      </w:r>
      <w:r>
        <w:rPr>
          <w:rFonts w:hint="eastAsia" w:ascii="仿宋_GB2312" w:hAnsi="仿宋_GB2312" w:eastAsia="仿宋_GB2312" w:cs="仿宋_GB2312"/>
          <w:snapToGrid w:val="0"/>
          <w:color w:val="000000"/>
          <w:spacing w:val="6"/>
          <w:kern w:val="0"/>
          <w:sz w:val="32"/>
          <w:szCs w:val="32"/>
          <w:lang w:val="en-US" w:eastAsia="zh-CN"/>
        </w:rPr>
        <w:t>路桥业务部</w:t>
      </w:r>
      <w:r>
        <w:rPr>
          <w:rFonts w:hint="eastAsia" w:ascii="仿宋_GB2312" w:hAnsi="仿宋_GB2312" w:eastAsia="仿宋_GB2312" w:cs="仿宋_GB2312"/>
          <w:snapToGrid w:val="0"/>
          <w:color w:val="000000"/>
          <w:spacing w:val="6"/>
          <w:kern w:val="0"/>
          <w:sz w:val="32"/>
          <w:szCs w:val="32"/>
          <w:u w:val="single"/>
        </w:rPr>
        <w:t xml:space="preserve"> </w:t>
      </w:r>
      <w:r>
        <w:rPr>
          <w:rFonts w:hint="eastAsia" w:ascii="仿宋_GB2312" w:hAnsi="仿宋_GB2312" w:eastAsia="仿宋_GB2312" w:cs="仿宋_GB2312"/>
          <w:snapToGrid w:val="0"/>
          <w:color w:val="000000"/>
          <w:spacing w:val="6"/>
          <w:kern w:val="0"/>
          <w:sz w:val="32"/>
          <w:szCs w:val="32"/>
          <w:u w:val="single"/>
          <w:lang w:eastAsia="zh-CN"/>
        </w:rPr>
        <w:t>高级业务主管</w:t>
      </w:r>
      <w:r>
        <w:rPr>
          <w:rFonts w:hint="eastAsia" w:ascii="仿宋_GB2312" w:hAnsi="仿宋_GB2312" w:eastAsia="仿宋_GB2312" w:cs="仿宋_GB2312"/>
          <w:snapToGrid w:val="0"/>
          <w:color w:val="000000"/>
          <w:spacing w:val="6"/>
          <w:kern w:val="0"/>
          <w:sz w:val="32"/>
          <w:szCs w:val="32"/>
          <w:u w:val="single"/>
        </w:rPr>
        <w:t xml:space="preserve">  </w:t>
      </w:r>
      <w:r>
        <w:rPr>
          <w:rFonts w:hint="eastAsia" w:ascii="仿宋_GB2312" w:hAnsi="仿宋_GB2312" w:eastAsia="仿宋_GB2312" w:cs="仿宋_GB2312"/>
          <w:snapToGrid w:val="0"/>
          <w:color w:val="000000"/>
          <w:spacing w:val="6"/>
          <w:kern w:val="0"/>
          <w:sz w:val="32"/>
          <w:szCs w:val="32"/>
        </w:rPr>
        <w:t xml:space="preserve">岗，现郑重承诺如下：               </w:t>
      </w:r>
    </w:p>
    <w:p w14:paraId="430B9AAB">
      <w:pPr>
        <w:widowControl/>
        <w:kinsoku w:val="0"/>
        <w:autoSpaceDE w:val="0"/>
        <w:autoSpaceDN w:val="0"/>
        <w:adjustRightInd w:val="0"/>
        <w:snapToGrid w:val="0"/>
        <w:spacing w:line="480" w:lineRule="exact"/>
        <w:ind w:firstLine="660" w:firstLineChars="200"/>
        <w:textAlignment w:val="baseline"/>
        <w:rPr>
          <w:rFonts w:ascii="仿宋_GB2312" w:hAnsi="仿宋_GB2312" w:eastAsia="仿宋_GB2312" w:cs="仿宋_GB2312"/>
          <w:spacing w:val="5"/>
          <w:sz w:val="32"/>
          <w:szCs w:val="32"/>
        </w:rPr>
      </w:pPr>
      <w:r>
        <w:rPr>
          <w:rFonts w:hint="eastAsia" w:ascii="仿宋_GB2312" w:hAnsi="仿宋_GB2312" w:eastAsia="仿宋_GB2312" w:cs="仿宋_GB2312"/>
          <w:snapToGrid w:val="0"/>
          <w:color w:val="000000"/>
          <w:spacing w:val="5"/>
          <w:kern w:val="0"/>
          <w:sz w:val="32"/>
          <w:szCs w:val="32"/>
        </w:rPr>
        <w:t>一、</w:t>
      </w:r>
      <w:r>
        <w:rPr>
          <w:rFonts w:hint="eastAsia" w:ascii="仿宋_GB2312" w:hAnsi="仿宋_GB2312" w:eastAsia="仿宋_GB2312" w:cs="仿宋_GB2312"/>
          <w:spacing w:val="6"/>
          <w:sz w:val="32"/>
          <w:szCs w:val="32"/>
        </w:rPr>
        <w:t>我已仔细阅读招聘公告及相关文件，理解且认可其</w:t>
      </w:r>
      <w:r>
        <w:rPr>
          <w:rFonts w:hint="eastAsia" w:ascii="仿宋_GB2312" w:hAnsi="仿宋_GB2312" w:eastAsia="仿宋_GB2312" w:cs="仿宋_GB2312"/>
          <w:spacing w:val="5"/>
          <w:sz w:val="32"/>
          <w:szCs w:val="32"/>
        </w:rPr>
        <w:t>内容和要求，并将按规定及要求完成相关招聘程序。</w:t>
      </w:r>
    </w:p>
    <w:p w14:paraId="64E99055">
      <w:pPr>
        <w:widowControl/>
        <w:kinsoku w:val="0"/>
        <w:autoSpaceDE w:val="0"/>
        <w:autoSpaceDN w:val="0"/>
        <w:adjustRightInd w:val="0"/>
        <w:snapToGrid w:val="0"/>
        <w:spacing w:line="480" w:lineRule="exact"/>
        <w:ind w:firstLine="66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二、保证本人与江西省投资集团有限公司领导人员和江西省江投路桥投资有限公司领导人员及相应公司的组织人事部门主要负责人不存在夫妻关系、直系血亲关系、三代以内旁系血亲以及近姻亲关系。</w:t>
      </w:r>
    </w:p>
    <w:p w14:paraId="47012448">
      <w:pPr>
        <w:widowControl/>
        <w:kinsoku w:val="0"/>
        <w:autoSpaceDE w:val="0"/>
        <w:autoSpaceDN w:val="0"/>
        <w:adjustRightInd w:val="0"/>
        <w:snapToGrid w:val="0"/>
        <w:spacing w:line="480" w:lineRule="exact"/>
        <w:ind w:firstLine="672"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pacing w:val="8"/>
          <w:sz w:val="32"/>
          <w:szCs w:val="32"/>
        </w:rPr>
        <w:t>三、遵守考试纪律，服从考试安排，不舞弊也不协</w:t>
      </w:r>
      <w:r>
        <w:rPr>
          <w:rFonts w:hint="eastAsia" w:ascii="仿宋_GB2312" w:hAnsi="仿宋_GB2312" w:eastAsia="仿宋_GB2312" w:cs="仿宋_GB2312"/>
          <w:spacing w:val="7"/>
          <w:sz w:val="32"/>
          <w:szCs w:val="32"/>
        </w:rPr>
        <w:t>助他</w:t>
      </w:r>
      <w:r>
        <w:rPr>
          <w:rFonts w:hint="eastAsia" w:ascii="仿宋_GB2312" w:hAnsi="仿宋_GB2312" w:eastAsia="仿宋_GB2312" w:cs="仿宋_GB2312"/>
          <w:spacing w:val="12"/>
          <w:sz w:val="32"/>
          <w:szCs w:val="32"/>
        </w:rPr>
        <w:t>人舞弊。尊重考官及监考、考务人员，服从工作人员安排。</w:t>
      </w:r>
    </w:p>
    <w:p w14:paraId="11D9C9D5">
      <w:pPr>
        <w:widowControl/>
        <w:kinsoku w:val="0"/>
        <w:autoSpaceDE w:val="0"/>
        <w:autoSpaceDN w:val="0"/>
        <w:adjustRightInd w:val="0"/>
        <w:snapToGrid w:val="0"/>
        <w:spacing w:line="480" w:lineRule="exact"/>
        <w:ind w:firstLine="684" w:firstLineChars="200"/>
        <w:textAlignment w:val="baseline"/>
        <w:rPr>
          <w:rFonts w:ascii="仿宋_GB2312" w:hAnsi="仿宋_GB2312" w:eastAsia="仿宋_GB2312" w:cs="仿宋_GB2312"/>
          <w:spacing w:val="4"/>
          <w:sz w:val="32"/>
          <w:szCs w:val="32"/>
        </w:rPr>
      </w:pPr>
      <w:r>
        <w:rPr>
          <w:rFonts w:hint="eastAsia" w:ascii="仿宋_GB2312" w:hAnsi="仿宋_GB2312" w:eastAsia="仿宋_GB2312" w:cs="仿宋_GB2312"/>
          <w:spacing w:val="11"/>
          <w:sz w:val="32"/>
          <w:szCs w:val="32"/>
        </w:rPr>
        <w:t>四、不弄虚作假，真实、准确地填写并核对个人信息，</w:t>
      </w:r>
      <w:r>
        <w:rPr>
          <w:rFonts w:hint="eastAsia" w:ascii="仿宋_GB2312" w:hAnsi="仿宋_GB2312" w:eastAsia="仿宋_GB2312" w:cs="仿宋_GB2312"/>
          <w:spacing w:val="4"/>
          <w:sz w:val="32"/>
          <w:szCs w:val="32"/>
        </w:rPr>
        <w:t>并提供真实有效的证明资料。</w:t>
      </w:r>
    </w:p>
    <w:p w14:paraId="6B20A487">
      <w:pPr>
        <w:widowControl/>
        <w:kinsoku w:val="0"/>
        <w:autoSpaceDE w:val="0"/>
        <w:autoSpaceDN w:val="0"/>
        <w:adjustRightInd w:val="0"/>
        <w:snapToGrid w:val="0"/>
        <w:spacing w:line="480" w:lineRule="exact"/>
        <w:ind w:firstLine="652" w:firstLineChars="200"/>
        <w:textAlignment w:val="baseline"/>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五、保证在招聘全程保持联系方式畅通，因个人原因造成联系不畅的，相关责任由本人承担。</w:t>
      </w:r>
    </w:p>
    <w:p w14:paraId="5E54B911">
      <w:pPr>
        <w:widowControl/>
        <w:kinsoku w:val="0"/>
        <w:autoSpaceDE w:val="0"/>
        <w:autoSpaceDN w:val="0"/>
        <w:adjustRightInd w:val="0"/>
        <w:snapToGrid w:val="0"/>
        <w:spacing w:line="480" w:lineRule="exact"/>
        <w:ind w:firstLine="584" w:firstLineChars="200"/>
        <w:textAlignment w:val="baseline"/>
        <w:rPr>
          <w:rFonts w:ascii="仿宋_GB2312" w:hAnsi="仿宋_GB2312" w:eastAsia="仿宋_GB2312" w:cs="仿宋_GB2312"/>
          <w:spacing w:val="-16"/>
          <w:sz w:val="32"/>
          <w:szCs w:val="32"/>
        </w:rPr>
      </w:pPr>
      <w:r>
        <w:rPr>
          <w:rFonts w:hint="eastAsia" w:ascii="仿宋_GB2312" w:hAnsi="仿宋_GB2312" w:eastAsia="仿宋_GB2312" w:cs="仿宋_GB2312"/>
          <w:spacing w:val="-14"/>
          <w:sz w:val="32"/>
          <w:szCs w:val="32"/>
        </w:rPr>
        <w:t>六、对于报名生成并提供给本人的信息</w:t>
      </w:r>
      <w:r>
        <w:rPr>
          <w:rFonts w:hint="eastAsia" w:ascii="仿宋_GB2312" w:hAnsi="仿宋_GB2312" w:eastAsia="仿宋_GB2312" w:cs="仿宋_GB2312"/>
          <w:spacing w:val="-15"/>
          <w:sz w:val="32"/>
          <w:szCs w:val="32"/>
        </w:rPr>
        <w:t>及</w:t>
      </w:r>
      <w:r>
        <w:rPr>
          <w:rFonts w:hint="eastAsia" w:ascii="仿宋_GB2312" w:hAnsi="仿宋_GB2312" w:eastAsia="仿宋_GB2312" w:cs="仿宋_GB2312"/>
          <w:spacing w:val="-16"/>
          <w:sz w:val="32"/>
          <w:szCs w:val="32"/>
        </w:rPr>
        <w:t>本人自己的账号用户名、密码等信息，由本人妥善保管并负责。</w:t>
      </w:r>
    </w:p>
    <w:p w14:paraId="5D063892">
      <w:pPr>
        <w:widowControl/>
        <w:kinsoku w:val="0"/>
        <w:autoSpaceDE w:val="0"/>
        <w:autoSpaceDN w:val="0"/>
        <w:adjustRightInd w:val="0"/>
        <w:snapToGrid w:val="0"/>
        <w:spacing w:line="480" w:lineRule="exact"/>
        <w:ind w:firstLine="672" w:firstLineChars="200"/>
        <w:textAlignment w:val="baseline"/>
        <w:rPr>
          <w:rFonts w:ascii="黑体" w:hAnsi="黑体" w:eastAsia="黑体" w:cs="黑体"/>
          <w:spacing w:val="7"/>
          <w:sz w:val="31"/>
          <w:szCs w:val="31"/>
        </w:rPr>
      </w:pPr>
      <w:r>
        <w:rPr>
          <w:rFonts w:hint="eastAsia" w:ascii="仿宋_GB2312" w:hAnsi="仿宋_GB2312" w:eastAsia="仿宋_GB2312" w:cs="仿宋_GB2312"/>
          <w:spacing w:val="8"/>
          <w:sz w:val="32"/>
          <w:szCs w:val="32"/>
        </w:rPr>
        <w:t>七、保证报名及后续整个招聘流程中提交的信息、承诺和提供的有关材料等真实有效、准确无误，在应聘任何环节被发现与报考岗位所</w:t>
      </w:r>
      <w:r>
        <w:rPr>
          <w:rFonts w:hint="eastAsia" w:ascii="仿宋_GB2312" w:hAnsi="仿宋_GB2312" w:eastAsia="仿宋_GB2312" w:cs="仿宋_GB2312"/>
          <w:spacing w:val="6"/>
          <w:sz w:val="32"/>
          <w:szCs w:val="32"/>
        </w:rPr>
        <w:t>要求的资格条件不符或提供虚假资料，由本人</w:t>
      </w:r>
      <w:r>
        <w:rPr>
          <w:rFonts w:hint="eastAsia" w:ascii="仿宋_GB2312" w:hAnsi="仿宋_GB2312" w:eastAsia="仿宋_GB2312" w:cs="仿宋_GB2312"/>
          <w:spacing w:val="5"/>
          <w:sz w:val="32"/>
          <w:szCs w:val="32"/>
        </w:rPr>
        <w:t>自行承担被取</w:t>
      </w:r>
      <w:r>
        <w:rPr>
          <w:rFonts w:hint="eastAsia" w:ascii="仿宋_GB2312" w:hAnsi="仿宋_GB2312" w:eastAsia="仿宋_GB2312" w:cs="仿宋_GB2312"/>
          <w:spacing w:val="7"/>
          <w:sz w:val="32"/>
          <w:szCs w:val="32"/>
        </w:rPr>
        <w:t>消考试资格或聘用资格等的后果。</w:t>
      </w:r>
    </w:p>
    <w:p w14:paraId="0BACE4DB">
      <w:pPr>
        <w:widowControl/>
        <w:kinsoku w:val="0"/>
        <w:autoSpaceDE w:val="0"/>
        <w:autoSpaceDN w:val="0"/>
        <w:adjustRightInd w:val="0"/>
        <w:snapToGrid w:val="0"/>
        <w:spacing w:line="480" w:lineRule="exact"/>
        <w:jc w:val="right"/>
        <w:textAlignment w:val="baseline"/>
        <w:rPr>
          <w:rFonts w:ascii="黑体" w:hAnsi="黑体" w:eastAsia="黑体" w:cs="黑体"/>
          <w:spacing w:val="7"/>
          <w:sz w:val="31"/>
          <w:szCs w:val="31"/>
        </w:rPr>
      </w:pPr>
      <w:r>
        <w:rPr>
          <w:rFonts w:ascii="黑体" w:hAnsi="黑体" w:eastAsia="黑体" w:cs="黑体"/>
          <w:spacing w:val="7"/>
          <w:sz w:val="31"/>
          <w:szCs w:val="31"/>
        </w:rPr>
        <w:t>对违反以上承诺所造成的后果，本人自愿承担相应责任。</w:t>
      </w:r>
    </w:p>
    <w:p w14:paraId="366BD30C">
      <w:pPr>
        <w:widowControl/>
        <w:kinsoku w:val="0"/>
        <w:autoSpaceDE w:val="0"/>
        <w:autoSpaceDN w:val="0"/>
        <w:adjustRightInd w:val="0"/>
        <w:snapToGrid w:val="0"/>
        <w:spacing w:line="480" w:lineRule="exact"/>
        <w:jc w:val="center"/>
        <w:textAlignment w:val="baseline"/>
        <w:rPr>
          <w:rFonts w:hint="eastAsia" w:ascii="黑体" w:hAnsi="黑体" w:eastAsia="黑体" w:cs="黑体"/>
          <w:spacing w:val="7"/>
          <w:sz w:val="31"/>
          <w:szCs w:val="31"/>
        </w:rPr>
      </w:pPr>
      <w:r>
        <w:rPr>
          <w:rFonts w:hint="eastAsia" w:ascii="黑体" w:hAnsi="黑体" w:eastAsia="黑体" w:cs="黑体"/>
          <w:spacing w:val="7"/>
          <w:sz w:val="31"/>
          <w:szCs w:val="31"/>
          <w:lang w:val="en-US" w:eastAsia="zh-CN"/>
        </w:rPr>
        <w:t xml:space="preserve">                   </w:t>
      </w:r>
      <w:r>
        <w:rPr>
          <w:rFonts w:hint="eastAsia" w:ascii="黑体" w:hAnsi="黑体" w:eastAsia="黑体" w:cs="黑体"/>
          <w:spacing w:val="7"/>
          <w:sz w:val="31"/>
          <w:szCs w:val="31"/>
        </w:rPr>
        <w:t xml:space="preserve"> </w:t>
      </w:r>
    </w:p>
    <w:p w14:paraId="02D4652D">
      <w:pPr>
        <w:widowControl/>
        <w:kinsoku w:val="0"/>
        <w:autoSpaceDE w:val="0"/>
        <w:autoSpaceDN w:val="0"/>
        <w:adjustRightInd w:val="0"/>
        <w:snapToGrid w:val="0"/>
        <w:spacing w:line="480" w:lineRule="exact"/>
        <w:jc w:val="center"/>
        <w:textAlignment w:val="baseline"/>
        <w:rPr>
          <w:rFonts w:ascii="黑体" w:hAnsi="黑体" w:eastAsia="黑体" w:cs="黑体"/>
          <w:spacing w:val="7"/>
          <w:sz w:val="31"/>
          <w:szCs w:val="31"/>
        </w:rPr>
      </w:pPr>
      <w:r>
        <w:rPr>
          <w:rFonts w:hint="eastAsia" w:ascii="黑体" w:hAnsi="黑体" w:eastAsia="黑体" w:cs="黑体"/>
          <w:spacing w:val="7"/>
          <w:sz w:val="31"/>
          <w:szCs w:val="31"/>
          <w:lang w:val="en-US" w:eastAsia="zh-CN"/>
        </w:rPr>
        <w:t xml:space="preserve">                    </w:t>
      </w:r>
      <w:r>
        <w:rPr>
          <w:rFonts w:hint="eastAsia" w:ascii="黑体" w:hAnsi="黑体" w:eastAsia="黑体" w:cs="黑体"/>
          <w:spacing w:val="7"/>
          <w:sz w:val="31"/>
          <w:szCs w:val="31"/>
        </w:rPr>
        <w:t>承诺人（手写签名）：</w:t>
      </w:r>
    </w:p>
    <w:p w14:paraId="00E7C8A4">
      <w:pPr>
        <w:widowControl/>
        <w:kinsoku w:val="0"/>
        <w:autoSpaceDE w:val="0"/>
        <w:autoSpaceDN w:val="0"/>
        <w:adjustRightInd w:val="0"/>
        <w:snapToGrid w:val="0"/>
        <w:spacing w:line="480" w:lineRule="exact"/>
        <w:ind w:firstLine="4536" w:firstLineChars="1400"/>
        <w:jc w:val="both"/>
        <w:textAlignment w:val="baseline"/>
        <w:rPr>
          <w:b/>
          <w:bCs/>
          <w:sz w:val="36"/>
        </w:rPr>
      </w:pPr>
      <w:bookmarkStart w:id="0" w:name="_GoBack"/>
      <w:bookmarkEnd w:id="0"/>
      <w:r>
        <w:rPr>
          <w:rFonts w:hint="eastAsia" w:ascii="黑体" w:hAnsi="黑体" w:eastAsia="黑体" w:cs="黑体"/>
          <w:spacing w:val="7"/>
          <w:sz w:val="31"/>
          <w:szCs w:val="3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DE"/>
    <w:rsid w:val="000405B1"/>
    <w:rsid w:val="00080ADE"/>
    <w:rsid w:val="001D79B5"/>
    <w:rsid w:val="00420AC7"/>
    <w:rsid w:val="005859E3"/>
    <w:rsid w:val="1B9F590E"/>
    <w:rsid w:val="28700AC7"/>
    <w:rsid w:val="34494086"/>
    <w:rsid w:val="3B2E6782"/>
    <w:rsid w:val="410077B3"/>
    <w:rsid w:val="5F4F4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498</Characters>
  <Lines>4</Lines>
  <Paragraphs>1</Paragraphs>
  <TotalTime>17</TotalTime>
  <ScaleCrop>false</ScaleCrop>
  <LinksUpToDate>false</LinksUpToDate>
  <CharactersWithSpaces>565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2025-06-13T08:37:00Z</dcterms:created>
  <dc:creator>周斐</dc:creator>
  <cp:lastModifiedBy>江投路桥周斐</cp:lastModifiedBy>
  <dcterms:modified xsi:type="dcterms:W3CDTF">2025-12-03T06:15:05Z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eyJoZGlkIjoiM2M0MzI2YWI4MTVmYTNhMDU1Njc2NjBhMmVhMWMwMDciLCJ1c2VySWQiOiIzOTc5MDU4MTIifQ==</vt:lpwstr>
  </property>
  <property fmtid="{D5CDD505-2E9C-101B-9397-08002B2CF9AE}" pid="3" name="KSOProductBuildVer">
    <vt:lpwstr>2052-12.1.0.23542</vt:lpwstr>
  </property>
  <property fmtid="{D5CDD505-2E9C-101B-9397-08002B2CF9AE}" pid="4" name="ICV">
    <vt:lpwstr>4B4D525EB20A4BB2BDFB0002A880B4A6_12</vt:lpwstr>
  </property>
</Properties>
</file>