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4FBFB89">
      <w:pPr>
        <w:pStyle w:val="style28"/>
        <w:rPr>
          <w:rFonts w:ascii="仿宋_GB2312" w:cs="仿宋_GB2312" w:eastAsia="仿宋_GB2312" w:hAnsi="仿宋_GB2312" w:hint="eastAsia"/>
          <w:sz w:val="24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24"/>
          <w:szCs w:val="32"/>
          <w:lang w:val="en-US" w:eastAsia="zh-CN"/>
        </w:rPr>
        <w:t>附件1</w:t>
      </w:r>
    </w:p>
    <w:p w14:paraId="475FBCAF">
      <w:pPr>
        <w:pStyle w:val="style0"/>
        <w:jc w:val="center"/>
        <w:rPr>
          <w:rFonts w:hint="eastAsia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40"/>
          <w:lang w:val="en-US" w:eastAsia="zh-CN"/>
        </w:rPr>
        <w:t>昌江黎族自治县红林农场集团有限公司公开招聘岗位需求表</w:t>
      </w:r>
    </w:p>
    <w:tbl>
      <w:tblPr>
        <w:tblStyle w:val="style105"/>
        <w:tblpPr w:leftFromText="180" w:rightFromText="180" w:topFromText="0" w:bottomFromText="0" w:vertAnchor="text" w:horzAnchor="page" w:tblpX="743" w:tblpY="342"/>
        <w:tblOverlap w:val="never"/>
        <w:tblW w:w="15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06"/>
        <w:gridCol w:w="1129"/>
        <w:gridCol w:w="519"/>
        <w:gridCol w:w="755"/>
        <w:gridCol w:w="817"/>
        <w:gridCol w:w="1585"/>
        <w:gridCol w:w="1289"/>
        <w:gridCol w:w="6600"/>
      </w:tblGrid>
      <w:tr w14:paraId="6E0295EF">
        <w:trPr>
          <w:trHeight w:val="473" w:hRule="atLeast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E4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所属部门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5B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招聘岗位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97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     人数</w:t>
            </w:r>
          </w:p>
        </w:tc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07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  <w:lang w:eastAsia="zh-CN"/>
              </w:rPr>
              <w:t>招聘资格条件</w:t>
            </w:r>
          </w:p>
        </w:tc>
        <w:tc>
          <w:tcPr>
            <w:tcW w:w="6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3A07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任职要求</w:t>
            </w:r>
          </w:p>
        </w:tc>
      </w:tr>
      <w:tr w14:paraId="3BCC2E46">
        <w:tblPrEx/>
        <w:trPr>
          <w:trHeight w:val="90" w:hRule="atLeast"/>
          <w:jc w:val="center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3482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35FF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3CC3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D43B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52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4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FAB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298604">
            <w:pPr>
              <w:pStyle w:val="style0"/>
              <w:jc w:val="center"/>
              <w:rPr>
                <w:rFonts w:ascii="宋体" w:cs="宋体" w:eastAsia="宋体" w:hAnsi="宋体" w:hint="default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其他条件</w:t>
            </w:r>
          </w:p>
        </w:tc>
        <w:tc>
          <w:tcPr>
            <w:tcW w:w="66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4CFE8C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 w14:paraId="69E5A13D">
        <w:tblPrEx/>
        <w:trPr>
          <w:trHeight w:val="2735" w:hRule="atLeast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1DA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EA3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项目管理部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153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  <w:t>项目档案管理员（业务员）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F71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5CB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AC2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FBA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档案管理、行政管理、文秘等相关专业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3856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rPr>
                <w:rFonts w:ascii="仿宋_GB2312" w:cs="仿宋_GB2312" w:eastAsia="仿宋_GB2312" w:hAnsi="仿宋_GB2312" w:hint="eastAsia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en-US" w:bidi="ar-SA" w:eastAsia="zh-CN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F9F6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1.遵守中华人民共和国宪法和国家法律、法规，无任何违法违纪行为和不良记录；</w:t>
            </w:r>
          </w:p>
          <w:p w14:paraId="6C9D760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2.政治素质良好，拥护中国共产党的路线、方针和政策；</w:t>
            </w:r>
          </w:p>
          <w:p w14:paraId="2BAC0DA3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3.具有良好的职业操守和责任心，具备较强的学习能力和适应能力；</w:t>
            </w:r>
          </w:p>
          <w:p w14:paraId="3B877FC3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4.35周岁以下（1990年12月后出生）；</w:t>
            </w:r>
          </w:p>
          <w:p w14:paraId="01E9794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5.本科及以上学历，档案管理、行政管理、文秘等相关专业优先；</w:t>
            </w:r>
          </w:p>
          <w:p w14:paraId="4D70AFB1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6.具备1年以上档案管理相关工作经验，熟悉档案管理流程及规范者优先；</w:t>
            </w:r>
          </w:p>
          <w:p w14:paraId="59983A23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7.熟练使用办公软件（如Word、Excel、档案管理系统等），具备良好的细心、耐心及保密意识；</w:t>
            </w:r>
          </w:p>
          <w:p w14:paraId="783CE20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22"/>
                <w:szCs w:val="22"/>
                <w:lang w:val="en-US" w:eastAsia="zh-CN"/>
              </w:rPr>
              <w:t>8.责任心强，工作严谨，沟通能力良好。</w:t>
            </w:r>
          </w:p>
        </w:tc>
      </w:tr>
      <w:tr w14:paraId="5B97331A">
        <w:tblPrEx/>
        <w:trPr>
          <w:trHeight w:val="3122" w:hRule="atLeast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C6F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F03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红林社区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82F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  <w:t>土地巡查</w:t>
            </w:r>
            <w:r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  <w:t>中队</w:t>
            </w: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  <w:t>副中队长（业务员）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5FA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B24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00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C00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default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default"/>
                <w:color w:val="auto"/>
                <w:kern w:val="2"/>
                <w:sz w:val="22"/>
                <w:szCs w:val="22"/>
                <w:lang w:val="en-US" w:bidi="ar-SA" w:eastAsia="zh-CN"/>
              </w:rPr>
              <w:t>土地资源管理、法学、行政管理等相关专业</w:t>
            </w:r>
          </w:p>
          <w:bookmarkStart w:id="0" w:name="_GoBack"/>
          <w:bookmarkEnd w:id="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529A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rPr>
                <w:rFonts w:ascii="仿宋_GB2312" w:cs="仿宋_GB2312" w:eastAsia="仿宋_GB2312" w:hAnsi="仿宋_GB2312" w:hint="eastAsia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en-US" w:bidi="ar-SA" w:eastAsia="zh-CN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FD5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1.遵守中华人民共和国宪法和国家法律、法规，无任何违法违纪行为和不良记录；</w:t>
            </w:r>
          </w:p>
          <w:p w14:paraId="12E14DD5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2.政治素质良好，拥护中国共产党的路线、方针和政策；</w:t>
            </w:r>
          </w:p>
          <w:p w14:paraId="7B1CBE01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3.具有良好的职业操守和责任心，具备较强的学习能力和适应能力；</w:t>
            </w:r>
          </w:p>
          <w:p w14:paraId="74F8822E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4.35周岁以下（1990年12月后出生）；</w:t>
            </w:r>
          </w:p>
          <w:p w14:paraId="2D56B0F8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5.本科及以上学历，土地资源管理、法学、行政管理等相关专业优先；</w:t>
            </w:r>
          </w:p>
          <w:p w14:paraId="75CB1D06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6.具备1年以上土地巡查、执法或相关管理工作经验，熟悉土地管理法律法规者优先；</w:t>
            </w:r>
          </w:p>
          <w:p w14:paraId="2443D5DC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7.具备较强的组织协调能力、应急处置能力及团队管理能力，能适应户外巡查工作；</w:t>
            </w:r>
          </w:p>
          <w:p w14:paraId="46EF30C7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0" w:leftChars="0" w:firstLine="0" w:firstLine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kern w:val="2"/>
                <w:sz w:val="22"/>
                <w:szCs w:val="22"/>
                <w:lang w:val="en-US" w:bidi="ar-SA" w:eastAsia="zh-CN"/>
              </w:rPr>
              <w:t>8.原则性强，作风正派，无不良记录，持有C1及以上驾驶证者优先。</w:t>
            </w:r>
          </w:p>
        </w:tc>
      </w:tr>
    </w:tbl>
    <w:p w14:paraId="7F01A393">
      <w:pPr>
        <w:pStyle w:val="style0"/>
        <w:rPr/>
      </w:pPr>
    </w:p>
    <w:sectPr>
      <w:footerReference w:type="default" r:id="rId2"/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a1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9F9F633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28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0"/>
    <w:qFormat/>
    <w:uiPriority w:val="0"/>
    <w:pPr>
      <w:ind w:firstLine="420" w:firstLineChars="200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621</Words>
  <Pages>1</Pages>
  <Characters>657</Characters>
  <Application>WPS Office</Application>
  <DocSecurity>0</DocSecurity>
  <Paragraphs>56</Paragraphs>
  <ScaleCrop>false</ScaleCrop>
  <LinksUpToDate>false</LinksUpToDate>
  <CharactersWithSpaces>662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2024-01-05T09:10:00Z</dcterms:created>
  <dc:creator>Administrator</dc:creator>
  <lastModifiedBy>ALN-AL00</lastModifiedBy>
  <dcterms:modified xsi:type="dcterms:W3CDTF">2025-12-07T14:16:38Z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4bc82ed2d00247c386bb9074dbcd90cf_23</vt:lpwstr>
  </property>
  <property fmtid="{D5CDD505-2E9C-101B-9397-08002B2CF9AE}" pid="4" name="KSOTemplateDocerSaveRecord">
    <vt:lpwstr>eyJoZGlkIjoiMWY3ODMyNzVjYjlkZjViM2ZhMzdiNTAwNzExN2ZlZDUiLCJ1c2VySWQiOiI5MDI5MzM3NDkifQ==</vt:lpwstr>
  </property>
</Properties>
</file>