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CD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1</w:t>
      </w:r>
    </w:p>
    <w:p w14:paraId="3602F8BD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Times New Roman" w:hAnsi="Times New Roman"/>
          <w:sz w:val="44"/>
          <w:szCs w:val="44"/>
          <w:lang w:val="en-US" w:eastAsia="zh-CN"/>
        </w:rPr>
      </w:pPr>
    </w:p>
    <w:p w14:paraId="3A33C3C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四川省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自然资源资产储备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中心202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公开</w:t>
      </w:r>
    </w:p>
    <w:p w14:paraId="75DF2C3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考核招聘专业技术人员岗位和条件要求</w:t>
      </w:r>
    </w:p>
    <w:p w14:paraId="7D26298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一览表</w:t>
      </w:r>
    </w:p>
    <w:p w14:paraId="329945E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tbl>
      <w:tblPr>
        <w:tblStyle w:val="10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17"/>
        <w:gridCol w:w="1300"/>
        <w:gridCol w:w="3063"/>
        <w:gridCol w:w="1500"/>
        <w:gridCol w:w="1404"/>
      </w:tblGrid>
      <w:tr w14:paraId="55C5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tblHeader/>
          <w:jc w:val="center"/>
        </w:trPr>
        <w:tc>
          <w:tcPr>
            <w:tcW w:w="1439" w:type="dxa"/>
            <w:noWrap w:val="0"/>
            <w:vAlign w:val="center"/>
          </w:tcPr>
          <w:p w14:paraId="7F1DA4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17" w:type="dxa"/>
            <w:noWrap w:val="0"/>
            <w:vAlign w:val="center"/>
          </w:tcPr>
          <w:p w14:paraId="1988CC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</w:t>
            </w:r>
          </w:p>
          <w:p w14:paraId="2FB803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300" w:type="dxa"/>
            <w:noWrap w:val="0"/>
            <w:vAlign w:val="center"/>
          </w:tcPr>
          <w:p w14:paraId="144EB4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  <w:p w14:paraId="7429DF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3063" w:type="dxa"/>
            <w:noWrap w:val="0"/>
            <w:vAlign w:val="center"/>
          </w:tcPr>
          <w:p w14:paraId="7D196C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  <w:p w14:paraId="244C42F1"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（符合下列专业之一）</w:t>
            </w:r>
          </w:p>
        </w:tc>
        <w:tc>
          <w:tcPr>
            <w:tcW w:w="1500" w:type="dxa"/>
            <w:noWrap w:val="0"/>
            <w:vAlign w:val="center"/>
          </w:tcPr>
          <w:p w14:paraId="16D4D8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  <w:p w14:paraId="7237C6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404" w:type="dxa"/>
            <w:noWrap w:val="0"/>
            <w:vAlign w:val="center"/>
          </w:tcPr>
          <w:p w14:paraId="264087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</w:tr>
      <w:tr w14:paraId="0A5D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439" w:type="dxa"/>
            <w:noWrap w:val="0"/>
            <w:vAlign w:val="center"/>
          </w:tcPr>
          <w:p w14:paraId="46AE2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自然资源资产储备专业技术岗位</w:t>
            </w:r>
          </w:p>
        </w:tc>
        <w:tc>
          <w:tcPr>
            <w:tcW w:w="1117" w:type="dxa"/>
            <w:noWrap w:val="0"/>
            <w:vAlign w:val="center"/>
          </w:tcPr>
          <w:p w14:paraId="6D7D42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3人</w:t>
            </w:r>
          </w:p>
        </w:tc>
        <w:tc>
          <w:tcPr>
            <w:tcW w:w="1300" w:type="dxa"/>
            <w:noWrap w:val="0"/>
            <w:vAlign w:val="center"/>
          </w:tcPr>
          <w:p w14:paraId="44B75B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取得硕士研究生及以上学历或学位</w:t>
            </w:r>
          </w:p>
        </w:tc>
        <w:tc>
          <w:tcPr>
            <w:tcW w:w="3063" w:type="dxa"/>
            <w:noWrap w:val="0"/>
            <w:vAlign w:val="center"/>
          </w:tcPr>
          <w:p w14:paraId="6C6F47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土地资源管理、</w:t>
            </w:r>
          </w:p>
          <w:p w14:paraId="2D46D7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自然地理学、</w:t>
            </w:r>
          </w:p>
          <w:p w14:paraId="1996EA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人文地理学、</w:t>
            </w:r>
          </w:p>
          <w:p w14:paraId="2D4B05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地图学与地理信息系统、</w:t>
            </w:r>
          </w:p>
          <w:p w14:paraId="55EB66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生态学、</w:t>
            </w:r>
          </w:p>
          <w:p w14:paraId="1B14C4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城乡规划学、</w:t>
            </w:r>
          </w:p>
          <w:p w14:paraId="04E2B8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测绘工程专业</w:t>
            </w:r>
          </w:p>
        </w:tc>
        <w:tc>
          <w:tcPr>
            <w:tcW w:w="1500" w:type="dxa"/>
            <w:noWrap w:val="0"/>
            <w:vAlign w:val="center"/>
          </w:tcPr>
          <w:p w14:paraId="5F4A55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须具备副高级及以上专业技术职称</w:t>
            </w:r>
          </w:p>
        </w:tc>
        <w:tc>
          <w:tcPr>
            <w:tcW w:w="1404" w:type="dxa"/>
            <w:noWrap w:val="0"/>
            <w:vAlign w:val="center"/>
          </w:tcPr>
          <w:p w14:paraId="102AFA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1983年1月1日及以后出生</w:t>
            </w:r>
          </w:p>
        </w:tc>
      </w:tr>
    </w:tbl>
    <w:p w14:paraId="4B6D5C5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29FC24A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55E8D587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</w:p>
    <w:p w14:paraId="197E0FB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4C1130F4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textAlignment w:val="auto"/>
        <w:rPr>
          <w:rFonts w:hint="eastAsia" w:ascii="Times New Roman" w:hAnsi="Times New Roman"/>
          <w:lang w:eastAsia="zh-CN"/>
        </w:rPr>
      </w:pPr>
    </w:p>
    <w:p w14:paraId="59A7B00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</w:p>
    <w:p w14:paraId="4EBA9A1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2D1DD">
    <w:pPr>
      <w:pStyle w:val="5"/>
      <w:framePr w:wrap="around" w:vAnchor="text" w:hAnchor="margin" w:xAlign="outside" w:y="1"/>
      <w:ind w:left="210" w:leftChars="100" w:right="210" w:rightChars="100"/>
      <w:rPr>
        <w:rStyle w:val="12"/>
        <w:rFonts w:ascii="宋体" w:hAnsi="宋体"/>
        <w:sz w:val="28"/>
        <w:szCs w:val="28"/>
      </w:rPr>
    </w:pPr>
  </w:p>
  <w:p w14:paraId="236BC5A5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06689"/>
    <w:rsid w:val="0E206689"/>
    <w:rsid w:val="3D5C6540"/>
    <w:rsid w:val="4D16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华文中宋"/>
      <w:sz w:val="44"/>
    </w:rPr>
  </w:style>
  <w:style w:type="paragraph" w:styleId="4">
    <w:name w:val="Body Text Indent"/>
    <w:basedOn w:val="1"/>
    <w:qFormat/>
    <w:uiPriority w:val="0"/>
    <w:pPr>
      <w:ind w:left="1598" w:leftChars="304" w:hanging="960" w:hangingChars="3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/>
      <w:sz w:val="21"/>
      <w:szCs w:val="24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2"/>
    <w:basedOn w:val="1"/>
    <w:next w:val="1"/>
    <w:qFormat/>
    <w:uiPriority w:val="0"/>
    <w:rPr>
      <w:szCs w:val="21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4924</Words>
  <Characters>5092</Characters>
  <Lines>0</Lines>
  <Paragraphs>0</Paragraphs>
  <TotalTime>37</TotalTime>
  <ScaleCrop>false</ScaleCrop>
  <LinksUpToDate>false</LinksUpToDate>
  <CharactersWithSpaces>5195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2025-12-08T06:30:00Z</dcterms:created>
  <dc:creator>Administrator</dc:creator>
  <cp:lastModifiedBy>WPS_1668742007</cp:lastModifiedBy>
  <cp:lastPrinted>2025-12-08T07:00:00Z</cp:lastPrinted>
  <dcterms:modified xsi:type="dcterms:W3CDTF">2025-12-08T07:49:32Z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0C57D7200EF141BF95D8C163D972EDBB_13</vt:lpwstr>
  </property>
  <property fmtid="{D5CDD505-2E9C-101B-9397-08002B2CF9AE}" pid="4" name="KSOTemplateDocerSaveRecord">
    <vt:lpwstr>eyJoZGlkIjoiYjkyZTcxMTVhODY3OTQ4MDA4YjM2MWE0OTUxOTgzNGMiLCJ1c2VySWQiOiIxNDQzMzc4NDg3In0=</vt:lpwstr>
  </property>
</Properties>
</file>