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spacing w:line="560" w:lineRule="exact"/>
        <w:ind w:firstLine="640" w:firstLineChars="200"/>
        <w:rPr>
          <w:rFonts w:ascii="仿宋_GB2312" w:eastAsia="仿宋_GB2312"/>
          <w:color w:val="000000" w:themeColor="text1"/>
          <w:sz w:val="32"/>
          <w14:textFill>
            <w14:solidFill>
              <w14:schemeClr w14:val="tx1"/>
            </w14:solidFill>
          </w14:textFill>
        </w:rPr>
      </w:pPr>
    </w:p>
    <w:p>
      <w:pPr>
        <w:ind w:firstLine="640" w:firstLineChars="200"/>
        <w:jc w:val="both"/>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kern w:val="0"/>
          <w:sz w:val="32"/>
          <w:szCs w:val="32"/>
          <w14:textFill>
            <w14:solidFill>
              <w14:schemeClr w14:val="tx1"/>
            </w14:solidFill>
          </w14:textFill>
        </w:rPr>
        <w:t>我已仔细阅读</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 w:hAnsi="仿宋" w:eastAsia="仿宋" w:cs="仿宋"/>
          <w:b w:val="0"/>
          <w:bCs w:val="0"/>
          <w:color w:val="auto"/>
          <w:sz w:val="32"/>
          <w:szCs w:val="32"/>
          <w:lang w:val="en-US" w:eastAsia="zh-CN"/>
        </w:rPr>
        <w:t>昌江城市建设投资有限公司公开招聘下属国有企业高级管理人员公告</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》，清楚并理</w:t>
      </w:r>
      <w:r>
        <w:rPr>
          <w:rFonts w:hint="eastAsia" w:ascii="仿宋_GB2312" w:hAnsi="仿宋_GB2312" w:eastAsia="仿宋_GB2312" w:cs="仿宋_GB2312"/>
          <w:color w:val="000000" w:themeColor="text1"/>
          <w:kern w:val="0"/>
          <w:sz w:val="32"/>
          <w:szCs w:val="32"/>
          <w14:textFill>
            <w14:solidFill>
              <w14:schemeClr w14:val="tx1"/>
            </w14:solidFill>
          </w14:textFill>
        </w:rPr>
        <w:t>解其内容。现郑重承诺如下：</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本人所填写（提供）的个人基本信息、学历学位、专业技术职称、工作经历等报考信息均真实有效。</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本人自觉遵守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本次</w:t>
      </w:r>
      <w:r>
        <w:rPr>
          <w:rFonts w:hint="eastAsia" w:ascii="仿宋_GB2312" w:hAnsi="仿宋_GB2312" w:eastAsia="仿宋_GB2312" w:cs="仿宋_GB2312"/>
          <w:color w:val="000000" w:themeColor="text1"/>
          <w:kern w:val="0"/>
          <w:sz w:val="32"/>
          <w:szCs w:val="32"/>
          <w14:textFill>
            <w14:solidFill>
              <w14:schemeClr w14:val="tx1"/>
            </w14:solidFill>
          </w14:textFill>
        </w:rPr>
        <w:t>公开招聘的各项规定，诚实守信，严守纪律，认真履行报考人员的义务。</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本人自行与所在单位进行沟通，确保考察、招录等工作顺利进行，如因此导致后续公开招聘手续受阻的，责任自负。</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因不符合招聘条件在招聘过程中被取消资格，后果由本人承担。如有伪造、变造、冒用有关证件、材料骗取考试资格的，恶意报名干扰正常报名秩序的，一经发现，接受取消应聘资格，并按国家相关规定严肃处理。</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line="560" w:lineRule="exact"/>
        <w:ind w:firstLine="3200" w:firstLineChars="10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承诺人签名（手印）：</w:t>
      </w:r>
    </w:p>
    <w:p>
      <w:pPr>
        <w:keepNext w:val="0"/>
        <w:keepLines w:val="0"/>
        <w:pageBreakBefore w:val="0"/>
        <w:widowControl/>
        <w:kinsoku/>
        <w:wordWrap/>
        <w:overflowPunct/>
        <w:topLinePunct w:val="0"/>
        <w:autoSpaceDE/>
        <w:autoSpaceDN/>
        <w:bidi w:val="0"/>
        <w:adjustRightInd/>
        <w:snapToGrid w:val="0"/>
        <w:spacing w:line="560" w:lineRule="exact"/>
        <w:ind w:firstLine="3200" w:firstLineChars="10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身份证号：</w:t>
      </w:r>
    </w:p>
    <w:p>
      <w:pPr>
        <w:keepNext w:val="0"/>
        <w:keepLines w:val="0"/>
        <w:pageBreakBefore w:val="0"/>
        <w:widowControl/>
        <w:kinsoku/>
        <w:wordWrap/>
        <w:overflowPunct/>
        <w:topLinePunct w:val="0"/>
        <w:autoSpaceDE/>
        <w:autoSpaceDN/>
        <w:bidi w:val="0"/>
        <w:adjustRightInd/>
        <w:snapToGrid w:val="0"/>
        <w:spacing w:line="560" w:lineRule="exact"/>
        <w:jc w:val="righ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MjczZTQwNzZmMjNkYzk5MzBhZDQ3YzkzZWI3MGUifQ=="/>
  </w:docVars>
  <w:rsids>
    <w:rsidRoot w:val="006321C4"/>
    <w:rsid w:val="001241DC"/>
    <w:rsid w:val="00460A67"/>
    <w:rsid w:val="006321C4"/>
    <w:rsid w:val="006322B1"/>
    <w:rsid w:val="007C27E0"/>
    <w:rsid w:val="00852D19"/>
    <w:rsid w:val="009C7ABC"/>
    <w:rsid w:val="00A548A0"/>
    <w:rsid w:val="00A5674A"/>
    <w:rsid w:val="00BD02C0"/>
    <w:rsid w:val="00C726BE"/>
    <w:rsid w:val="00CC0561"/>
    <w:rsid w:val="00D01FE8"/>
    <w:rsid w:val="00E3244E"/>
    <w:rsid w:val="00EA202D"/>
    <w:rsid w:val="00FC5221"/>
    <w:rsid w:val="019D27E8"/>
    <w:rsid w:val="01C01FC4"/>
    <w:rsid w:val="04772A14"/>
    <w:rsid w:val="090A1C88"/>
    <w:rsid w:val="17B22467"/>
    <w:rsid w:val="27BA2C03"/>
    <w:rsid w:val="29742C59"/>
    <w:rsid w:val="343D3EF7"/>
    <w:rsid w:val="394C763C"/>
    <w:rsid w:val="396527C7"/>
    <w:rsid w:val="3C1C3F9C"/>
    <w:rsid w:val="3F48355E"/>
    <w:rsid w:val="455431BE"/>
    <w:rsid w:val="4A8E69C1"/>
    <w:rsid w:val="4CF8182B"/>
    <w:rsid w:val="513B0124"/>
    <w:rsid w:val="5842269A"/>
    <w:rsid w:val="589758B6"/>
    <w:rsid w:val="657C37CB"/>
    <w:rsid w:val="750C017A"/>
    <w:rsid w:val="7C8F6920"/>
    <w:rsid w:val="7CE345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99"/>
    <w:pPr>
      <w:adjustRightInd w:val="0"/>
      <w:spacing w:line="360" w:lineRule="auto"/>
      <w:ind w:firstLine="420" w:firstLineChars="200"/>
      <w:textAlignment w:val="baseline"/>
    </w:pPr>
    <w:rPr>
      <w:rFonts w:ascii="Calibri" w:hAnsi="Calibri" w:eastAsia="宋体" w:cs="Times New Roman"/>
      <w:color w:val="000000"/>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300</Words>
  <Characters>300</Characters>
  <Lines>2</Lines>
  <Paragraphs>1</Paragraphs>
  <TotalTime>0</TotalTime>
  <ScaleCrop>false</ScaleCrop>
  <LinksUpToDate>false</LinksUpToDate>
  <CharactersWithSpaces>308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2020-08-31T01:48:00Z</dcterms:created>
  <dc:creator>云永材</dc:creator>
  <cp:lastModifiedBy>城投公司收发员</cp:lastModifiedBy>
  <dcterms:modified xsi:type="dcterms:W3CDTF">2025-12-10T07:39:06Z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7CD86AEE9D9340A690856730EA482E69</vt:lpwstr>
  </property>
</Properties>
</file>