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DE1F">
      <w:pPr>
        <w:pStyle w:val="4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rPr>
          <w:rFonts w:hint="eastAsia" w:ascii="Times New Roman" w:hAnsi="Times New Roman" w:eastAsia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1</w:t>
      </w:r>
    </w:p>
    <w:tbl>
      <w:tblPr>
        <w:tblStyle w:val="5"/>
        <w:tblW w:w="135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70"/>
        <w:gridCol w:w="1841"/>
        <w:gridCol w:w="1414"/>
        <w:gridCol w:w="1258"/>
        <w:gridCol w:w="1213"/>
        <w:gridCol w:w="1960"/>
        <w:gridCol w:w="1290"/>
        <w:gridCol w:w="1354"/>
      </w:tblGrid>
      <w:tr w14:paraId="7BFC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35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1BD31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ascii="Times New Roman" w:hAnsi="Times New Roman" w:eastAsia="方正魏碑_GBK" w:cs="方正魏碑_GBK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云安镇公开招聘在村任职本土人才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岗位一览表</w:t>
            </w:r>
          </w:p>
        </w:tc>
      </w:tr>
      <w:tr w14:paraId="01CB4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C7A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63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1A7E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B6C25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岗位数量</w:t>
            </w:r>
          </w:p>
        </w:tc>
        <w:tc>
          <w:tcPr>
            <w:tcW w:w="57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7D687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76C3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5858E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3444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13B72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ECDC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B78FE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608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03A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C34E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其他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96D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C2677">
            <w:pPr>
              <w:keepNext w:val="0"/>
              <w:keepLines w:val="0"/>
              <w:pageBreakBefore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rPr>
                <w:rFonts w:hint="eastAsia" w:ascii="Times New Roman" w:hAnsi="Times New Roman" w:eastAsia="方正黑体_GBK" w:cs="方正黑体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 w14:paraId="45EF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C36D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94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pacing w:val="-11"/>
                <w:kern w:val="0"/>
                <w:sz w:val="32"/>
                <w:szCs w:val="32"/>
                <w:u w:val="none"/>
                <w:lang w:val="en-US" w:eastAsia="zh-CN" w:bidi="ar"/>
              </w:rPr>
              <w:t>云安镇人民政府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2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翠田村   本土人才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8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DDD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  <w:p w14:paraId="219EA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A6C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村（社区）相关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从业经验者优先</w:t>
            </w:r>
          </w:p>
          <w:p w14:paraId="5DBF5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3995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35岁及以下</w:t>
            </w:r>
          </w:p>
          <w:p w14:paraId="7D315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6C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0CFFD89C"/>
    <w:sectPr>
      <w:pgSz w:w="16838" w:h="11906" w:orient="landscape"/>
      <w:pgMar w:top="669" w:right="1440" w:bottom="168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4MzI1YThjZDk5N2NjNjgyMTRiODk3OWI4MjAyNTYifQ=="/>
  </w:docVars>
  <w:rsids>
    <w:rsidRoot w:val="76DB50E4"/>
    <w:rsid w:val="0BDF79BC"/>
    <w:rsid w:val="1E980717"/>
    <w:rsid w:val="1F42041F"/>
    <w:rsid w:val="21A50A37"/>
    <w:rsid w:val="2D7D5668"/>
    <w:rsid w:val="30CB71E3"/>
    <w:rsid w:val="3D777A6F"/>
    <w:rsid w:val="45D05803"/>
    <w:rsid w:val="46274A64"/>
    <w:rsid w:val="50923421"/>
    <w:rsid w:val="536A774A"/>
    <w:rsid w:val="76DB50E4"/>
    <w:rsid w:val="FBF7A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Normal (Web)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92</Characters>
  <Lines>0</Lines>
  <Paragraphs>0</Paragraphs>
  <TotalTime>6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2023-10-23T18:15:00Z</dcterms:created>
  <dc:creator>user</dc:creator>
  <cp:lastModifiedBy>不太冷</cp:lastModifiedBy>
  <dcterms:modified xsi:type="dcterms:W3CDTF">2025-12-12T02:08:51Z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CE98CDD4C8CC481A9BD1C3A8D8597C1C_13</vt:lpwstr>
  </property>
  <property fmtid="{D5CDD505-2E9C-101B-9397-08002B2CF9AE}" pid="4" name="KSOTemplateDocerSaveRecord">
    <vt:lpwstr>eyJoZGlkIjoiZjc0ODc2Y2JkYTA2ZmE3NzI0NGI3ZWJiZjNhMjE1ZDEiLCJ1c2VySWQiOiIyMjU1OTc3MjEifQ==</vt:lpwstr>
  </property>
</Properties>
</file>