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664B">
      <w:pPr>
        <w:pStyle w:val="6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  <w:lang w:eastAsia="zh-CN"/>
        </w:rPr>
        <w:t>南昌市建筑科学研究所有限公司</w:t>
      </w:r>
      <w:r>
        <w:rPr>
          <w:rFonts w:hint="eastAsia" w:ascii="方正小标宋简体" w:hAnsi="宋体" w:eastAsia="方正小标宋简体" w:cs="宋体"/>
          <w:sz w:val="40"/>
          <w:szCs w:val="32"/>
        </w:rPr>
        <w:t>劳务派遣招聘岗位表</w:t>
      </w:r>
    </w:p>
    <w:tbl>
      <w:tblPr>
        <w:tblStyle w:val="4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52"/>
        <w:gridCol w:w="1105"/>
        <w:gridCol w:w="791"/>
        <w:gridCol w:w="5096"/>
        <w:gridCol w:w="1304"/>
        <w:gridCol w:w="1940"/>
        <w:gridCol w:w="1536"/>
      </w:tblGrid>
      <w:tr w14:paraId="714F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</w:tr>
      <w:tr w14:paraId="3D30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南昌市劳动保障事务代理中心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测量工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1.35周岁及以下；</w:t>
            </w:r>
          </w:p>
          <w:p w14:paraId="13CA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2.全日制大专及以上学历，工程测量技术、测绘工程技术、测绘地理信息技术、地籍测绘与土地管理专业；</w:t>
            </w:r>
          </w:p>
          <w:p w14:paraId="07D58D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3.具备地形图测绘、土方测绘、控制测量、周边地下管线探测者优先考虑；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4.具有独立组织完成房产多测合一项目工作经验者优先考虑；</w:t>
            </w:r>
          </w:p>
          <w:p w14:paraId="7A410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5.具备较好的沟通、协调、组织能力。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8万—10万/年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赵女士 86703535</w:t>
            </w:r>
          </w:p>
        </w:tc>
      </w:tr>
    </w:tbl>
    <w:p w14:paraId="5C80C1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2025-12-15T07:31:34Z</dcterms:created>
  <dc:creator>涂昭昭</dc:creator>
  <cp:lastModifiedBy>邹祥文</cp:lastModifiedBy>
  <dcterms:modified xsi:type="dcterms:W3CDTF">2025-12-15T07:32:33Z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eyJoZGlkIjoiZjgxMDk5NjkwMmE2ZDJiMDZhOWNjYTYyODEwMDJlZmMiLCJ1c2VySWQiOiIyNTYxNzAzODUifQ==</vt:lpwstr>
  </property>
  <property fmtid="{D5CDD505-2E9C-101B-9397-08002B2CF9AE}" pid="4" name="ICV">
    <vt:lpwstr>DAE5E44DE64347E9ACF5BB3B26578352_12</vt:lpwstr>
  </property>
</Properties>
</file>