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6054"/>
        <w:gridCol w:w="7780"/>
      </w:tblGrid>
      <w:tr w14:paraId="261F8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5" w:hRule="atLeast"/>
        </w:trPr>
        <w:tc>
          <w:tcPr>
            <w:tcW w:w="1155" w:type="dxa"/>
            <w:shd w:val="clear" w:color="auto" w:fill="BEBEBE" w:themeFill="background1" w:themeFillShade="BF"/>
            <w:vAlign w:val="center"/>
          </w:tcPr>
          <w:p w14:paraId="36DED6FC">
            <w:pPr>
              <w:jc w:val="center"/>
              <w:rPr>
                <w:rFonts w:hint="default" w:eastAsiaTheme="minor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6054" w:type="dxa"/>
            <w:shd w:val="clear" w:color="auto" w:fill="BEBEBE" w:themeFill="background1" w:themeFillShade="BF"/>
            <w:vAlign w:val="center"/>
          </w:tcPr>
          <w:p w14:paraId="3C0EC3CD">
            <w:pPr>
              <w:jc w:val="center"/>
              <w:rPr>
                <w:rFonts w:hint="default" w:eastAsiaTheme="minor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7780" w:type="dxa"/>
            <w:shd w:val="clear" w:color="auto" w:fill="BEBEBE" w:themeFill="background1" w:themeFillShade="BF"/>
            <w:vAlign w:val="center"/>
          </w:tcPr>
          <w:p w14:paraId="3817F334">
            <w:pPr>
              <w:jc w:val="center"/>
              <w:rPr>
                <w:rFonts w:hint="eastAsia" w:eastAsiaTheme="minor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任职要求</w:t>
            </w:r>
          </w:p>
        </w:tc>
      </w:tr>
      <w:tr w14:paraId="0DAF9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5" w:type="dxa"/>
            <w:shd w:val="clear"/>
            <w:vAlign w:val="center"/>
          </w:tcPr>
          <w:p w14:paraId="1BE8E17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商业招商运营</w:t>
            </w:r>
            <w:r>
              <w:rPr>
                <w:rFonts w:hint="eastAsia"/>
                <w:vertAlign w:val="baseline"/>
                <w:lang w:val="en-US" w:eastAsia="zh-CN"/>
              </w:rPr>
              <w:t>总监</w:t>
            </w:r>
          </w:p>
        </w:tc>
        <w:tc>
          <w:tcPr>
            <w:tcW w:w="6054" w:type="dxa"/>
            <w:shd w:val="clear"/>
            <w:vAlign w:val="center"/>
          </w:tcPr>
          <w:p w14:paraId="10911199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（一）招商管理​</w:t>
            </w:r>
          </w:p>
          <w:p w14:paraId="711333D3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负责制定商业项目招商策略与计划，明确招商目标、业态组合及品牌引进方向，确保招商工作有序推进。​</w:t>
            </w:r>
          </w:p>
          <w:p w14:paraId="3D54013D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拓展并维护招商渠道，包括品牌商家、行业协会、中介机构等，建立优质商户资源库，主动挖掘符合项目定位的潜在合作方。​</w:t>
            </w:r>
          </w:p>
          <w:p w14:paraId="357373F2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主导招商谈判工作，与商户就合作条款、租金政策、入驻周期等进行沟通协商，达成合作意向并签订合作协议，同时把控招商成本与风险。​</w:t>
            </w:r>
          </w:p>
          <w:p w14:paraId="430EEDAF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跟踪商户入驻进度，</w:t>
            </w:r>
            <w:bookmarkStart w:id="0" w:name="_GoBack"/>
            <w:bookmarkEnd w:id="0"/>
            <w:r>
              <w:rPr>
                <w:rFonts w:hint="eastAsia"/>
                <w:vertAlign w:val="baseline"/>
              </w:rPr>
              <w:t>协调工程、物业等部门解决商户装修、开业筹备过程中的问题，确保商户按时开业，提升招商成功率与商户满意度。​</w:t>
            </w:r>
          </w:p>
          <w:p w14:paraId="78603C1D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（二）运营管理​</w:t>
            </w:r>
          </w:p>
          <w:p w14:paraId="068F9A11"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制定商业项目整体运营策略，涵盖客流提升、销售增长、商户管理、现场服务等方面，牵头落实运营方案，实现项目经营目标</w:t>
            </w:r>
            <w:r>
              <w:rPr>
                <w:rFonts w:hint="eastAsia"/>
                <w:vertAlign w:val="baseline"/>
                <w:lang w:eastAsia="zh-CN"/>
              </w:rPr>
              <w:t>。</w:t>
            </w:r>
          </w:p>
          <w:p w14:paraId="27FE78DD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负责商业项目日常运营监管，包括商户经营行为规范、品牌形象维护、服务质量监督等，定期开展运营巡检，及时发现并解决运营问题。​</w:t>
            </w:r>
          </w:p>
          <w:p w14:paraId="1B6B9471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分析商业项目运营数据（如客流量、销售额、出租率、坪效等），总结运营规律与存在的不足，优化运营策略，提升项目整体运营效率与盈利能力。​</w:t>
            </w:r>
          </w:p>
          <w:p w14:paraId="650E837E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策划并组织商业项目营销活动（如主题促销、节日活动、文化体验活动等），吸引目标客群，增强项目市场影响力与消费者粘性。</w:t>
            </w:r>
          </w:p>
          <w:p w14:paraId="48E998E8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（三）文旅项目协同​</w:t>
            </w:r>
          </w:p>
          <w:p w14:paraId="293117DE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结合文旅项目特色，将文旅元素融入商业招商运营工作，打造具有文旅属性的商业业态与消费场景，实现商业与文旅深度融合。</w:t>
            </w:r>
          </w:p>
          <w:p w14:paraId="7E0ED3CB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联动文旅相关资源，开展跨界合作，设计文旅商业联动产品，拓展客群来源。​</w:t>
            </w:r>
          </w:p>
          <w:p w14:paraId="3B90DC9A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负责文旅商业项目前期规划与定位，基于文旅市场需求与消费趋势，提供商业业态规划、品牌组合建议，确保商业项目与文旅项目整体定位相符。</w:t>
            </w:r>
          </w:p>
        </w:tc>
        <w:tc>
          <w:tcPr>
            <w:tcW w:w="7780" w:type="dxa"/>
            <w:shd w:val="clear"/>
            <w:vAlign w:val="center"/>
          </w:tcPr>
          <w:p w14:paraId="7E8BEE78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（一）招商能力要求​</w:t>
            </w:r>
          </w:p>
          <w:p w14:paraId="155733E1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8年以上商业招商工作经验，其中至少2年以上文旅项目招商管理经验，熟悉商业招商全流程，具备成功的品牌引进案例。​</w:t>
            </w:r>
          </w:p>
          <w:p w14:paraId="140934BE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具备敏锐的商业洞察力与市场分析能力，能够准确把握商业趋势与商户需求，制定科学合理的招商策略，有效拓展优质商户资源。​</w:t>
            </w:r>
          </w:p>
          <w:p w14:paraId="1AB780A8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优秀的谈判与沟通协调能力，善于处理招商过程中的复杂问题，能够与不同类型商户建立良好合作关系，具备较强的合同起草与审核能力。​</w:t>
            </w:r>
          </w:p>
          <w:p w14:paraId="3BFD3A6A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熟悉商业招商相关政策法规及行业惯例，了解租金定价、招商佣金、免租期设置等招商关键要素，能够有效控制招商成本与风险。​</w:t>
            </w:r>
          </w:p>
          <w:p w14:paraId="067F4564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（二）运营能力要求​</w:t>
            </w:r>
          </w:p>
          <w:p w14:paraId="1F2D4474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3年以上商业运营管理经验，熟悉商业项目运营管理体系，具备客流提升、销售转化、商户管理、活动策划等实操能力，有成功提升商业项目经营业绩的案例。​</w:t>
            </w:r>
          </w:p>
          <w:p w14:paraId="58E055C6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具备较强的数据分析能力，能够运用运营数据进行运营效果评估与策略优化，熟练使用Excel、PPT等办公软件及数据分析工具。​</w:t>
            </w:r>
          </w:p>
          <w:p w14:paraId="43C683A8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拥有优秀的团队管理与执行能力，能够带领运营团队高效完成各项运营任务，具备较强的问题解决能力，能快速响应并处理运营过程中的突发情况。​</w:t>
            </w:r>
          </w:p>
          <w:p w14:paraId="656D9136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具备创新思维，能够结合商业市场变化与消费者需求，提出新颖的运营思路与营销活动方案，提升项目差异化竞争优势。</w:t>
            </w:r>
          </w:p>
          <w:p w14:paraId="04CDF8EA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（三）文旅项目经验要求​</w:t>
            </w:r>
          </w:p>
          <w:p w14:paraId="4E1B0A4E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拥有2年以上文旅商业项目招商或运营相关经验，熟悉文旅行业发展趋势、消费群体特征及文旅商业运营模式。</w:t>
            </w:r>
          </w:p>
          <w:p w14:paraId="29C132CB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了解文旅项目开发逻辑与核心资源，能够将文旅元素与商业运营有效结合，具备打造文旅商业特色业态的实践经验。</w:t>
            </w:r>
          </w:p>
          <w:p w14:paraId="3D277136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具备文旅资源整合能力，有与景区、旅行社、文化机构、文旅IP方等合作的经验，能够推动文旅商业跨界合作项目落地。​</w:t>
            </w:r>
          </w:p>
          <w:p w14:paraId="42912375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（四）其他要求：​</w:t>
            </w:r>
          </w:p>
          <w:p w14:paraId="1B59FC02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本科及以上学历，市场营销、工商管理、旅游管理等相关专业优先，优秀者条件可适当放宽。​</w:t>
            </w:r>
          </w:p>
          <w:p w14:paraId="301F06D2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具备良好的职业素养与敬业精神，能够承受较强的工作压力，适应出差需求。</w:t>
            </w:r>
          </w:p>
          <w:p w14:paraId="59D04BBD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具备良好的团队协作意识，能够与公司内部各部门及外部合作方高效协作。​</w:t>
            </w:r>
          </w:p>
        </w:tc>
      </w:tr>
      <w:tr w14:paraId="7BC20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5" w:type="dxa"/>
            <w:vAlign w:val="center"/>
          </w:tcPr>
          <w:p w14:paraId="70BA82CA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策划主管兼平面设计</w:t>
            </w:r>
          </w:p>
        </w:tc>
        <w:tc>
          <w:tcPr>
            <w:tcW w:w="6054" w:type="dxa"/>
            <w:vAlign w:val="center"/>
          </w:tcPr>
          <w:p w14:paraId="51EC7B07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（一）活动策划相关​</w:t>
            </w:r>
          </w:p>
          <w:p w14:paraId="3E3F7052"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1. 负责各类线上线下活动（如品牌推广活动、客户答谢活动、营销活动等）的全流程策划，包括前期市场调研、方案撰写、预算规划等</w:t>
            </w:r>
            <w:r>
              <w:rPr>
                <w:rFonts w:hint="eastAsia"/>
                <w:vertAlign w:val="baseline"/>
                <w:lang w:eastAsia="zh-CN"/>
              </w:rPr>
              <w:t>。</w:t>
            </w:r>
          </w:p>
          <w:p w14:paraId="41F1362D"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2. 主导活动执行落地，协调跨部门资源，把控活动进度与质量，及时解决执行过程中的突发问题</w:t>
            </w:r>
            <w:r>
              <w:rPr>
                <w:rFonts w:hint="eastAsia"/>
                <w:vertAlign w:val="baseline"/>
                <w:lang w:eastAsia="zh-CN"/>
              </w:rPr>
              <w:t>。</w:t>
            </w:r>
          </w:p>
          <w:p w14:paraId="00F7FB17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3. 活动结束后，负责数据复盘与效果分析，撰写活动总结报告，提炼经验教训，为后续活动优化提供依据。​</w:t>
            </w:r>
          </w:p>
          <w:p w14:paraId="17503C21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4. 积累活动资源，维护与合作方的良好关系，降低活动成本，提升活动影响力。​</w:t>
            </w:r>
          </w:p>
          <w:p w14:paraId="00C58BA4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（二）商业策划相关​</w:t>
            </w:r>
          </w:p>
          <w:p w14:paraId="423A2852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结合行业趋势、市场竞争格局及公司业务需求，参与商业项目的策划工作。​</w:t>
            </w:r>
          </w:p>
          <w:p w14:paraId="74A92CDB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协助完成商业策划中的市场分析部分，包括目标用户画像、市场需求挖掘、竞争对手分析等，为方案决策提供数据支持。​</w:t>
            </w:r>
          </w:p>
          <w:p w14:paraId="585F6533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配合业务部门推进商业项目落地，跟踪项目进展，评估商业效益，根据市场反馈调整策划策略，保障项目达成预期目标。​</w:t>
            </w:r>
          </w:p>
          <w:p w14:paraId="0992DD71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（三）平面设计相关​</w:t>
            </w:r>
          </w:p>
          <w:p w14:paraId="32429138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负责公司各类视觉物料的设计工作，包括品牌宣传物料、活动现场视觉、线上宣传素材及产品包装设计等，确保设计风格符合品牌调性。​</w:t>
            </w:r>
          </w:p>
          <w:p w14:paraId="1D2FB879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主导品牌视觉体系的维护与优化，严格遵循公司设计规范，统一视觉输出标准，提升品牌辨识度。​</w:t>
            </w:r>
          </w:p>
          <w:p w14:paraId="706A7A16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熟练运用设计软件（如Photoshop、Illustrator、InDesign等），独立完成设计任务，把控设计细节与输出质量，能高效应对紧急设计需求。​</w:t>
            </w:r>
          </w:p>
          <w:p w14:paraId="22BD90C4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关注设计行业新趋势、新风格，将创新元素融入设计工作，提升视觉物料的吸引力与传播效果。</w:t>
            </w:r>
          </w:p>
          <w:p w14:paraId="03A32919">
            <w:pPr>
              <w:jc w:val="left"/>
              <w:rPr>
                <w:rFonts w:hint="eastAsia"/>
                <w:vertAlign w:val="baseline"/>
              </w:rPr>
            </w:pPr>
          </w:p>
        </w:tc>
        <w:tc>
          <w:tcPr>
            <w:tcW w:w="7780" w:type="dxa"/>
            <w:vAlign w:val="center"/>
          </w:tcPr>
          <w:p w14:paraId="799B9DDD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（一）学历与经验：</w:t>
            </w:r>
          </w:p>
          <w:p w14:paraId="1E11DF58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3年以上工作经验；本科及以上学历，广告学、市场营销、视觉传达设计、艺术设计等相关专业；具备较强的活动策划、平面设计能力和一定的商业策划能力，有同岗位管理经验者优先。​</w:t>
            </w:r>
          </w:p>
          <w:p w14:paraId="2BBFA18E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（二）所需能力：​</w:t>
            </w:r>
          </w:p>
          <w:p w14:paraId="3800BF57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活动策划能力：具备较强的逻辑思维与创意能力，能独立完成全流程活动策划，有成功落地大型活动案例者优先。​  </w:t>
            </w:r>
          </w:p>
          <w:p w14:paraId="732C7E28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商业策划能力：具备一定的市场洞察力与商业思维，能够分析市场需求与商业机会，熟悉商业项目运作逻辑。​</w:t>
            </w:r>
          </w:p>
          <w:p w14:paraId="0981FCAC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平面设计能力：具备扎实的设计功底与审美能力，能熟练使用各类设计软件，有完整品牌视觉设计或大型活动视觉设计案例者优先。​</w:t>
            </w:r>
          </w:p>
          <w:p w14:paraId="14779F94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（三）综合素质：​</w:t>
            </w:r>
          </w:p>
          <w:p w14:paraId="6953AA95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具备良好的沟通协调能力与跨部门协作意识，能有效推动项目执行。​</w:t>
            </w:r>
          </w:p>
          <w:p w14:paraId="4EFE6FF9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抗压能力强，能适应多任务并行的工作节奏，高效应对紧急需求。​</w:t>
            </w:r>
          </w:p>
          <w:p w14:paraId="5484C68C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具备较强的责任心与细节把控能力，对策划方案与设计作品的质量严格要求。​</w:t>
            </w:r>
          </w:p>
          <w:p w14:paraId="4CE37837">
            <w:pPr>
              <w:jc w:val="left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具备创新意识，乐于接受新事物，能不断优化工作方法与成果。</w:t>
            </w:r>
          </w:p>
        </w:tc>
      </w:tr>
    </w:tbl>
    <w:p w14:paraId="477EFE66"/>
    <w:sectPr>
      <w:pgSz w:w="16838" w:h="11906" w:orient="landscape"/>
      <w:pgMar w:top="896" w:right="930" w:bottom="896" w:left="9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D0D5C"/>
    <w:rsid w:val="7FED0D5C"/>
    <w:rsid w:val="F1DDF337"/>
    <w:rsid w:val="FBBD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2025-12-11T03:37:00Z</dcterms:created>
  <dc:creator>Judy许玉娇</dc:creator>
  <cp:lastModifiedBy>Judy许玉娇</cp:lastModifiedBy>
  <dcterms:modified xsi:type="dcterms:W3CDTF">2025-12-17T11:21:03Z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01BA22FC1F4BB147EAEA38691521CED5_41</vt:lpwstr>
  </property>
</Properties>
</file>