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试教考生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7:3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考生凭《笔试准考证》、有效期内《居民身份证》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（或社会保障卡）原件进入试教地点，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未到对应候考室的考生视为自动弃权，取消试教资格，所造成的一切后果由考生自行承担。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二、本次试教不提供多媒体设备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其他物品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（含教具）统一放在候考室外“物品存放处”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候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考室工作人员统一管理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期间，要耐心等待，不得离开候考室，原则上每隔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带领前往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分钟，试教过程中不能向考官自报姓名、单位、简历或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影响由本人自行承担，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试教不给予备课时间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八、严禁将各种电子、通信、存储或其他设备带至候考室及试教室，凡发现违规违纪者，一律按照相关规定处理。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九、严禁在离开考试区域前打开通讯设备，一经发现作违纪处理，取消考试资格。</w:t>
      </w:r>
    </w:p>
    <w:sectPr>
      <w:pgSz w:w="11906" w:h="16838"/>
      <w:pgMar w:top="1474" w:right="1984" w:bottom="1587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0B1554C"/>
    <w:rsid w:val="0521388A"/>
    <w:rsid w:val="07026E07"/>
    <w:rsid w:val="08051BF1"/>
    <w:rsid w:val="09497E1A"/>
    <w:rsid w:val="09701A1D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1663E1"/>
    <w:rsid w:val="1E4F5844"/>
    <w:rsid w:val="1E724A08"/>
    <w:rsid w:val="20054475"/>
    <w:rsid w:val="23507FB7"/>
    <w:rsid w:val="24531F11"/>
    <w:rsid w:val="24F42ED8"/>
    <w:rsid w:val="26A83B59"/>
    <w:rsid w:val="26B125FA"/>
    <w:rsid w:val="2D045C82"/>
    <w:rsid w:val="33EC6ABA"/>
    <w:rsid w:val="3551011A"/>
    <w:rsid w:val="365400D2"/>
    <w:rsid w:val="36B1776B"/>
    <w:rsid w:val="376D20D3"/>
    <w:rsid w:val="383C5DA4"/>
    <w:rsid w:val="39527644"/>
    <w:rsid w:val="3A4FE430"/>
    <w:rsid w:val="3AE710BD"/>
    <w:rsid w:val="3CA4445A"/>
    <w:rsid w:val="3DF8713D"/>
    <w:rsid w:val="3EC367D4"/>
    <w:rsid w:val="41714483"/>
    <w:rsid w:val="42F2674A"/>
    <w:rsid w:val="446B4C9D"/>
    <w:rsid w:val="49727306"/>
    <w:rsid w:val="49AD5280"/>
    <w:rsid w:val="4BD27220"/>
    <w:rsid w:val="4E125FF9"/>
    <w:rsid w:val="4E233539"/>
    <w:rsid w:val="4F152BAA"/>
    <w:rsid w:val="4F990EA3"/>
    <w:rsid w:val="52F55F40"/>
    <w:rsid w:val="55375019"/>
    <w:rsid w:val="56102AE3"/>
    <w:rsid w:val="580469B3"/>
    <w:rsid w:val="58C62E60"/>
    <w:rsid w:val="58DF403D"/>
    <w:rsid w:val="59475D7A"/>
    <w:rsid w:val="5C902F0B"/>
    <w:rsid w:val="5F4973A1"/>
    <w:rsid w:val="5F571ABE"/>
    <w:rsid w:val="6076415A"/>
    <w:rsid w:val="61404452"/>
    <w:rsid w:val="61CE656F"/>
    <w:rsid w:val="633A14F9"/>
    <w:rsid w:val="644E3A2A"/>
    <w:rsid w:val="65B21310"/>
    <w:rsid w:val="65F8567D"/>
    <w:rsid w:val="6A203D51"/>
    <w:rsid w:val="6A9D4E0A"/>
    <w:rsid w:val="6AE2287B"/>
    <w:rsid w:val="6B815641"/>
    <w:rsid w:val="6C735A64"/>
    <w:rsid w:val="73785DC2"/>
    <w:rsid w:val="74904497"/>
    <w:rsid w:val="74E334A4"/>
    <w:rsid w:val="784A7FBA"/>
    <w:rsid w:val="78F5360D"/>
    <w:rsid w:val="7AAA5C51"/>
    <w:rsid w:val="7BC30873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684</Characters>
  <Lines>0</Lines>
  <Paragraphs>0</Paragraphs>
  <TotalTime>29</TotalTime>
  <ScaleCrop>false</ScaleCrop>
  <LinksUpToDate>false</LinksUpToDate>
  <CharactersWithSpaces>684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2017-05-19T15:36:00Z</dcterms:created>
  <dc:creator>Administrator</dc:creator>
  <cp:lastModifiedBy>trunk</cp:lastModifiedBy>
  <cp:lastPrinted>2025-01-07T11:51:00Z</cp:lastPrinted>
  <dcterms:modified xsi:type="dcterms:W3CDTF">2025-12-16T18:18:14Z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5B2F2642A10448F68BB4AACE4CC44BC2_13</vt:lpwstr>
  </property>
  <property fmtid="{D5CDD505-2E9C-101B-9397-08002B2CF9AE}" pid="4" name="KSOTemplateDocerSaveRecord">
    <vt:lpwstr>eyJoZGlkIjoiNDMxOGJiMzliNTI1ZjFjN2Q0OTQwYTVjZWIzYzEyOTUiLCJ1c2VySWQiOiI2ODQ5ODk3NTYifQ==</vt:lpwstr>
  </property>
</Properties>
</file>