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2" w:lineRule="exact"/>
        <w:rPr>
          <w:rFonts w:hint="eastAsia" w:ascii="黑体" w:hAnsi="黑体" w:eastAsia="黑体" w:cs="黑体"/>
          <w:b w:val="0"/>
          <w:spacing w:val="0"/>
          <w:w w:val="100"/>
          <w:sz w:val="32"/>
          <w:szCs w:val="32"/>
          <w:lang w:eastAsia="zh-CN"/>
        </w:rPr>
      </w:pPr>
      <w:r>
        <w:rPr>
          <w:rFonts w:hint="eastAsia" w:ascii="黑体" w:hAnsi="黑体" w:eastAsia="黑体" w:cs="黑体"/>
          <w:b w:val="0"/>
          <w:spacing w:val="0"/>
          <w:w w:val="100"/>
          <w:sz w:val="32"/>
          <w:szCs w:val="32"/>
          <w:lang w:eastAsia="zh-CN"/>
        </w:rPr>
        <w:t>附件</w:t>
      </w:r>
      <w:r>
        <w:rPr>
          <w:rFonts w:hint="eastAsia" w:ascii="黑体" w:hAnsi="黑体" w:eastAsia="黑体" w:cs="黑体"/>
          <w:b w:val="0"/>
          <w:spacing w:val="0"/>
          <w:w w:val="100"/>
          <w:sz w:val="32"/>
          <w:szCs w:val="32"/>
          <w:lang w:val="en-US" w:eastAsia="zh-CN"/>
        </w:rPr>
        <w:t>2</w:t>
      </w:r>
    </w:p>
    <w:p>
      <w:pPr>
        <w:spacing w:before="400" w:after="320" w:line="440" w:lineRule="exact"/>
        <w:jc w:val="center"/>
        <w:rPr>
          <w:rFonts w:eastAsia="方正小标宋简体"/>
          <w:b w:val="0"/>
          <w:spacing w:val="-10"/>
          <w:w w:val="100"/>
          <w:sz w:val="36"/>
          <w:szCs w:val="36"/>
        </w:rPr>
      </w:pPr>
      <w:bookmarkStart w:id="0" w:name="_GoBack"/>
      <w:bookmarkEnd w:id="0"/>
      <w:r>
        <w:rPr>
          <w:rFonts w:hint="eastAsia" w:eastAsia="方正小标宋简体"/>
          <w:b w:val="0"/>
          <w:spacing w:val="-10"/>
          <w:w w:val="100"/>
          <w:sz w:val="36"/>
          <w:szCs w:val="36"/>
          <w:lang w:eastAsia="zh-CN"/>
        </w:rPr>
        <w:t>自流井区</w:t>
      </w:r>
      <w:r>
        <w:rPr>
          <w:rFonts w:hint="eastAsia" w:eastAsia="方正小标宋简体"/>
          <w:b w:val="0"/>
          <w:spacing w:val="-10"/>
          <w:w w:val="100"/>
          <w:sz w:val="36"/>
          <w:szCs w:val="36"/>
        </w:rPr>
        <w:t>事业单位公开选</w:t>
      </w:r>
      <w:r>
        <w:rPr>
          <w:rFonts w:hint="eastAsia" w:eastAsia="方正小标宋简体"/>
          <w:b w:val="0"/>
          <w:spacing w:val="-10"/>
          <w:w w:val="100"/>
          <w:sz w:val="36"/>
          <w:szCs w:val="36"/>
          <w:lang w:eastAsia="zh-CN"/>
        </w:rPr>
        <w:t>调</w:t>
      </w:r>
      <w:r>
        <w:rPr>
          <w:rFonts w:hint="eastAsia" w:eastAsia="方正小标宋简体"/>
          <w:b w:val="0"/>
          <w:spacing w:val="-10"/>
          <w:w w:val="100"/>
          <w:sz w:val="36"/>
          <w:szCs w:val="36"/>
        </w:rPr>
        <w:t>工作人员报名表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2"/>
        <w:gridCol w:w="490"/>
        <w:gridCol w:w="549"/>
        <w:gridCol w:w="377"/>
        <w:gridCol w:w="567"/>
        <w:gridCol w:w="1418"/>
        <w:gridCol w:w="852"/>
        <w:gridCol w:w="424"/>
        <w:gridCol w:w="741"/>
        <w:gridCol w:w="534"/>
        <w:gridCol w:w="1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1" w:type="dxa"/>
            <w:gridSpan w:val="3"/>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944"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418" w:type="dxa"/>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418" w:type="dxa"/>
            <w:vAlign w:val="center"/>
          </w:tcPr>
          <w:p>
            <w:pPr>
              <w:widowControl/>
              <w:spacing w:line="320" w:lineRule="exact"/>
              <w:jc w:val="center"/>
              <w:rPr>
                <w:rFonts w:ascii="宋体" w:cs="宋体"/>
                <w:b w:val="0"/>
                <w:w w:val="100"/>
                <w:kern w:val="0"/>
                <w:sz w:val="24"/>
                <w:szCs w:val="24"/>
              </w:rPr>
            </w:pPr>
          </w:p>
        </w:tc>
        <w:tc>
          <w:tcPr>
            <w:tcW w:w="1276"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969" w:type="dxa"/>
            <w:gridSpan w:val="5"/>
            <w:vAlign w:val="center"/>
          </w:tcPr>
          <w:p>
            <w:pPr>
              <w:widowControl/>
              <w:jc w:val="left"/>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408"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1983" w:type="dxa"/>
            <w:gridSpan w:val="4"/>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391" w:type="dxa"/>
            <w:gridSpan w:val="6"/>
            <w:vAlign w:val="center"/>
          </w:tcPr>
          <w:p>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何时何种方式进入机关事业单位</w:t>
            </w:r>
          </w:p>
        </w:tc>
        <w:tc>
          <w:tcPr>
            <w:tcW w:w="5955" w:type="dxa"/>
            <w:gridSpan w:val="6"/>
            <w:vAlign w:val="center"/>
          </w:tcPr>
          <w:p>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185" w:type="dxa"/>
            <w:gridSpan w:val="5"/>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highlight w:val="none"/>
              </w:rPr>
              <w:t>现工作单位、所聘岗位</w:t>
            </w:r>
            <w:r>
              <w:rPr>
                <w:rFonts w:hint="eastAsia" w:ascii="仿宋_GB2312" w:cs="宋体"/>
                <w:b w:val="0"/>
                <w:w w:val="100"/>
                <w:kern w:val="0"/>
                <w:sz w:val="24"/>
                <w:szCs w:val="24"/>
                <w:highlight w:val="none"/>
                <w:lang w:eastAsia="zh-CN"/>
              </w:rPr>
              <w:t>等级（非职员等级）</w:t>
            </w:r>
            <w:r>
              <w:rPr>
                <w:rFonts w:hint="eastAsia" w:ascii="仿宋_GB2312" w:cs="宋体"/>
                <w:b w:val="0"/>
                <w:w w:val="100"/>
                <w:kern w:val="0"/>
                <w:sz w:val="24"/>
                <w:szCs w:val="24"/>
                <w:highlight w:val="none"/>
              </w:rPr>
              <w:t>及职务</w:t>
            </w:r>
          </w:p>
        </w:tc>
        <w:tc>
          <w:tcPr>
            <w:tcW w:w="4537" w:type="dxa"/>
            <w:gridSpan w:val="5"/>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455" w:type="dxa"/>
            <w:gridSpan w:val="7"/>
            <w:vAlign w:val="center"/>
          </w:tcPr>
          <w:p>
            <w:pPr>
              <w:widowControl/>
              <w:spacing w:line="320" w:lineRule="exact"/>
              <w:jc w:val="center"/>
              <w:rPr>
                <w:rFonts w:ascii="宋体" w:cs="宋体"/>
                <w:b w:val="0"/>
                <w:w w:val="100"/>
                <w:kern w:val="0"/>
                <w:sz w:val="24"/>
                <w:szCs w:val="24"/>
              </w:rPr>
            </w:pPr>
          </w:p>
        </w:tc>
        <w:tc>
          <w:tcPr>
            <w:tcW w:w="1165"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报考单位</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及岗位</w:t>
            </w:r>
          </w:p>
        </w:tc>
        <w:tc>
          <w:tcPr>
            <w:tcW w:w="4455" w:type="dxa"/>
            <w:gridSpan w:val="7"/>
            <w:vAlign w:val="center"/>
          </w:tcPr>
          <w:p>
            <w:pPr>
              <w:widowControl/>
              <w:spacing w:line="320" w:lineRule="exact"/>
              <w:jc w:val="left"/>
              <w:rPr>
                <w:rFonts w:ascii="宋体" w:cs="宋体"/>
                <w:b w:val="0"/>
                <w:w w:val="100"/>
                <w:kern w:val="0"/>
                <w:sz w:val="24"/>
                <w:szCs w:val="24"/>
              </w:rPr>
            </w:pPr>
          </w:p>
        </w:tc>
        <w:tc>
          <w:tcPr>
            <w:tcW w:w="1165" w:type="dxa"/>
            <w:gridSpan w:val="2"/>
            <w:vAlign w:val="center"/>
          </w:tcPr>
          <w:p>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206" w:type="dxa"/>
            <w:vAlign w:val="center"/>
          </w:tcPr>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40" w:type="dxa"/>
            <w:gridSpan w:val="11"/>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历年年度</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考核结果</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restart"/>
            <w:vAlign w:val="center"/>
          </w:tcPr>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692"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418"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98" w:type="dxa"/>
            <w:gridSpan w:val="3"/>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w:t>
            </w:r>
            <w:r>
              <w:rPr>
                <w:rFonts w:hint="eastAsia" w:ascii="仿宋_GB2312" w:cs="宋体"/>
                <w:b w:val="0"/>
                <w:w w:val="100"/>
                <w:kern w:val="0"/>
                <w:sz w:val="24"/>
                <w:szCs w:val="24"/>
                <w:lang w:eastAsia="zh-CN"/>
              </w:rPr>
              <w:t>选调</w:t>
            </w:r>
            <w:r>
              <w:rPr>
                <w:rFonts w:hint="eastAsia" w:ascii="仿宋_GB2312" w:cs="宋体"/>
                <w:b w:val="0"/>
                <w:w w:val="100"/>
                <w:kern w:val="0"/>
                <w:sz w:val="24"/>
                <w:szCs w:val="24"/>
              </w:rPr>
              <w:t>到单位后与家庭成员及主要社会关系人是否有回避关系</w:t>
            </w:r>
          </w:p>
        </w:tc>
        <w:tc>
          <w:tcPr>
            <w:tcW w:w="7448" w:type="dxa"/>
            <w:gridSpan w:val="9"/>
            <w:vAlign w:val="center"/>
          </w:tcPr>
          <w:p>
            <w:pPr>
              <w:widowControl/>
              <w:spacing w:line="34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206"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40" w:type="dxa"/>
            <w:gridSpan w:val="11"/>
            <w:vAlign w:val="center"/>
          </w:tcPr>
          <w:p>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pPr>
              <w:widowControl/>
              <w:spacing w:line="340" w:lineRule="exact"/>
              <w:jc w:val="center"/>
              <w:rPr>
                <w:rFonts w:ascii="仿宋_GB2312" w:cs="宋体"/>
                <w:b w:val="0"/>
                <w:w w:val="100"/>
                <w:kern w:val="0"/>
                <w:sz w:val="24"/>
                <w:szCs w:val="24"/>
              </w:rPr>
            </w:pPr>
          </w:p>
          <w:p>
            <w:pPr>
              <w:widowControl/>
              <w:wordWrap w:val="0"/>
              <w:spacing w:line="340" w:lineRule="exact"/>
              <w:ind w:right="409"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spacing w:line="34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现所在事业单位主管部门意见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hint="eastAsia" w:ascii="宋体" w:eastAsia="仿宋_GB2312" w:cs="宋体"/>
                <w:b w:val="0"/>
                <w:w w:val="100"/>
                <w:kern w:val="0"/>
                <w:sz w:val="24"/>
                <w:szCs w:val="24"/>
                <w:lang w:eastAsia="zh-CN"/>
              </w:rPr>
            </w:pPr>
            <w:r>
              <w:rPr>
                <w:rFonts w:hint="eastAsia" w:ascii="宋体" w:cs="宋体"/>
                <w:b w:val="0"/>
                <w:w w:val="100"/>
                <w:kern w:val="0"/>
                <w:sz w:val="24"/>
                <w:szCs w:val="24"/>
                <w:lang w:eastAsia="zh-CN"/>
              </w:rPr>
              <w:t>现所在单位人事综合管理部门意见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spacing w:line="340" w:lineRule="exact"/>
              <w:ind w:right="409" w:rightChars="2926"/>
              <w:rPr>
                <w:rFonts w:ascii="宋体" w:cs="宋体"/>
                <w:b w:val="0"/>
                <w:w w:val="100"/>
                <w:kern w:val="0"/>
                <w:sz w:val="24"/>
                <w:szCs w:val="24"/>
              </w:rPr>
            </w:pP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06" w:type="dxa"/>
            <w:tcBorders>
              <w:bottom w:val="single" w:color="auto" w:sz="8" w:space="0"/>
            </w:tcBorders>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40" w:type="dxa"/>
            <w:gridSpan w:val="11"/>
            <w:tcBorders>
              <w:bottom w:val="single" w:color="auto" w:sz="8" w:space="0"/>
            </w:tcBorders>
          </w:tcPr>
          <w:p>
            <w:pPr>
              <w:widowControl/>
              <w:rPr>
                <w:rFonts w:ascii="宋体" w:cs="宋体"/>
                <w:b w:val="0"/>
                <w:w w:val="100"/>
                <w:kern w:val="0"/>
                <w:sz w:val="24"/>
                <w:szCs w:val="24"/>
              </w:rPr>
            </w:pPr>
          </w:p>
        </w:tc>
      </w:tr>
    </w:tbl>
    <w:p>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．“学历”栏填写规范的名称“全日制大专”、“本科”、“研究生”等，不能填写不规范名称。</w:t>
      </w:r>
    </w:p>
    <w:p>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w:t>
      </w:r>
      <w:r>
        <w:rPr>
          <w:rFonts w:hint="eastAsia"/>
          <w:b w:val="0"/>
          <w:spacing w:val="-14"/>
          <w:w w:val="100"/>
          <w:sz w:val="30"/>
          <w:szCs w:val="30"/>
          <w:lang w:eastAsia="zh-CN"/>
        </w:rPr>
        <w:t>选调</w:t>
      </w:r>
      <w:r>
        <w:rPr>
          <w:rFonts w:hint="eastAsia"/>
          <w:b w:val="0"/>
          <w:spacing w:val="-14"/>
          <w:w w:val="100"/>
          <w:sz w:val="30"/>
          <w:szCs w:val="30"/>
        </w:rPr>
        <w:t>岗位后，与家庭成员及主要社会关系人形成的上述回避关系。如有回避关系，在“报考人员</w:t>
      </w:r>
      <w:r>
        <w:rPr>
          <w:rFonts w:hint="eastAsia"/>
          <w:b w:val="0"/>
          <w:spacing w:val="-14"/>
          <w:w w:val="100"/>
          <w:sz w:val="30"/>
          <w:szCs w:val="30"/>
          <w:lang w:eastAsia="zh-CN"/>
        </w:rPr>
        <w:t>选调</w:t>
      </w:r>
      <w:r>
        <w:rPr>
          <w:rFonts w:hint="eastAsia"/>
          <w:b w:val="0"/>
          <w:spacing w:val="-14"/>
          <w:w w:val="100"/>
          <w:sz w:val="30"/>
          <w:szCs w:val="30"/>
        </w:rPr>
        <w:t>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．“现所在单位意见”和以下栏目，由相应单位填写。</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YmJmNzc3YTJmNDk2Y2U3NmZmZjVmNDFhMGI0OWM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10406A2B"/>
    <w:rsid w:val="27117387"/>
    <w:rsid w:val="45044946"/>
    <w:rsid w:val="45F14541"/>
    <w:rsid w:val="46BA0113"/>
    <w:rsid w:val="67024D28"/>
    <w:rsid w:val="692C510E"/>
    <w:rsid w:val="6D113A64"/>
    <w:rsid w:val="766C54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autoRedefine/>
    <w:qFormat/>
    <w:uiPriority w:val="99"/>
    <w:rPr>
      <w:rFonts w:cs="Times New Roman"/>
      <w:color w:val="0000FF"/>
      <w:u w:val="single"/>
    </w:rPr>
  </w:style>
  <w:style w:type="character" w:customStyle="1" w:styleId="10">
    <w:name w:val="页眉 Char"/>
    <w:basedOn w:val="6"/>
    <w:link w:val="4"/>
    <w:autoRedefine/>
    <w:semiHidden/>
    <w:qFormat/>
    <w:locked/>
    <w:uiPriority w:val="99"/>
    <w:rPr>
      <w:rFonts w:eastAsia="仿宋_GB2312" w:cs="Times New Roman"/>
      <w:b/>
      <w:spacing w:val="-12"/>
      <w:w w:val="80"/>
      <w:sz w:val="18"/>
      <w:szCs w:val="18"/>
    </w:rPr>
  </w:style>
  <w:style w:type="character" w:customStyle="1" w:styleId="11">
    <w:name w:val="页脚 Char"/>
    <w:basedOn w:val="6"/>
    <w:link w:val="3"/>
    <w:autoRedefine/>
    <w:semiHidden/>
    <w:qFormat/>
    <w:locked/>
    <w:uiPriority w:val="99"/>
    <w:rPr>
      <w:rFonts w:eastAsia="仿宋_GB2312" w:cs="Times New Roman"/>
      <w:b/>
      <w:spacing w:val="-12"/>
      <w:w w:val="80"/>
      <w:sz w:val="18"/>
      <w:szCs w:val="18"/>
    </w:rPr>
  </w:style>
  <w:style w:type="character" w:customStyle="1" w:styleId="12">
    <w:name w:val="批注框文本 Char"/>
    <w:basedOn w:val="6"/>
    <w:link w:val="2"/>
    <w:autoRedefine/>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1412</Words>
  <Characters>1432</Characters>
  <Lines>12</Lines>
  <Paragraphs>3</Paragraphs>
  <TotalTime>6</TotalTime>
  <ScaleCrop>false</ScaleCrop>
  <LinksUpToDate>false</LinksUpToDate>
  <CharactersWithSpaces>1549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2019-12-10T07:07:00Z</dcterms:created>
  <dc:creator>TianYuan</dc:creator>
  <cp:lastModifiedBy>杨羊羊</cp:lastModifiedBy>
  <cp:lastPrinted>2023-06-09T07:01:00Z</cp:lastPrinted>
  <dcterms:modified xsi:type="dcterms:W3CDTF">2024-06-13T06:01:10Z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C04363AC60DB4B5EA86E954B4C5E51BA_13</vt:lpwstr>
  </property>
</Properties>
</file>