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新疆</w:t>
      </w:r>
      <w:r>
        <w:rPr>
          <w:rFonts w:hint="eastAsia"/>
          <w:b/>
          <w:bCs/>
          <w:sz w:val="28"/>
          <w:szCs w:val="28"/>
        </w:rPr>
        <w:t>温宿新投纺织科技有限公司</w:t>
      </w:r>
      <w:r>
        <w:rPr>
          <w:rFonts w:hint="eastAsia"/>
          <w:b/>
          <w:bCs/>
          <w:sz w:val="28"/>
          <w:szCs w:val="28"/>
          <w:lang w:val="en-US"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一、新疆投资发展集团简介：</w:t>
      </w:r>
      <w:r>
        <w:rPr>
          <w:rFonts w:hint="eastAsia"/>
          <w:sz w:val="24"/>
          <w:szCs w:val="24"/>
        </w:rPr>
        <w:t>新疆投资发展(集团)有限责任公司(简称“新投集团”)成立于2006年5月，是自治区首批国有资本投资公司骨干企业。作为自治区国有资本战略布局的重要执行者，新投集团紧扣国家战略部署，抢抓新疆“三基地一通道”、丝绸之路经济带核心区建设机遇，围绕新疆特色产业集群规划与新质生产力发展要求，聚焦化工新材料、有色金属冶炼、煤炭煤化工、纺织服装等重点产业，在疆内外优势资源开发、战略性新兴产业培育、未来产业布局等领域持续发力，以股权与项目投资为抓手，前瞻谋划产业发展方向，全力构建具有新疆特色与竞争优势的现代化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温宿新投纺织科技有限公司</w:t>
      </w:r>
      <w:r>
        <w:rPr>
          <w:rFonts w:hint="eastAsia"/>
          <w:b/>
          <w:bCs/>
          <w:sz w:val="24"/>
          <w:szCs w:val="24"/>
          <w:lang w:val="en-US" w:eastAsia="zh-CN"/>
        </w:rPr>
        <w:t>简介：</w:t>
      </w:r>
      <w:r>
        <w:rPr>
          <w:rFonts w:hint="eastAsia"/>
          <w:sz w:val="24"/>
          <w:szCs w:val="24"/>
        </w:rPr>
        <w:t>温宿新投纺织科技有限公司为新疆投资发展(集团)有限责任公司旗下全资二级子公司，是面向国内国际市场的现代化、智能化国有大型棉纺织企业。公司位于新疆阿克苏地区温宿县大学城旁，占地面积1097.97亩，项目总投资42.33亿元，以打造“高端化、智能化、绿色化”纺织行业标杆为目标，引领新疆纺织产业迭代升级，着力推动纺纱织布、印染加工、服装设计、品牌营销为一体的优势产业集群建设，努力将新疆棉花资源优势转化为经济优势和发展胜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三、设备配置：</w:t>
      </w:r>
      <w:r>
        <w:rPr>
          <w:rFonts w:hint="eastAsia"/>
          <w:sz w:val="24"/>
          <w:szCs w:val="24"/>
          <w:lang w:val="en-US" w:eastAsia="zh-CN"/>
        </w:rPr>
        <w:t>纺纱行业先进设备，粗细联、细落联、单锭检测、回花自动收集系统；ERP物料管理系统，数字化MES系统等先进管理系统。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四、产品规划：</w:t>
      </w:r>
      <w:r>
        <w:rPr>
          <w:rFonts w:hint="eastAsia"/>
          <w:sz w:val="24"/>
          <w:szCs w:val="24"/>
          <w:lang w:val="en-US" w:eastAsia="zh-CN"/>
        </w:rPr>
        <w:t>全棉32-60支紧密纺产品，以产定销大批量固定生产模式。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招聘岗位及人数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本次共招聘生产车间操作工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其中运转操作工400人，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设备维修工</w:t>
      </w:r>
      <w:bookmarkEnd w:id="0"/>
      <w:r>
        <w:rPr>
          <w:rFonts w:hint="eastAsia"/>
          <w:sz w:val="24"/>
          <w:szCs w:val="24"/>
          <w:lang w:val="en-US" w:eastAsia="zh-CN"/>
        </w:rPr>
        <w:t>100人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初中及以上文化程度；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无经验新工40周岁以下，具备纺纱行业操作经验50周岁以下。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具备基本的操作技能和学习能力，具备国家通用语言听、说能力；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熟练工优先，身体健康，能适应倒班制工作。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六、薪酬福利：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运转操作新工3000元/月，试用期1-3个月，转正后执行12小时制计件制度，分2班3运转和2班2运转模式，2班3运转平均工资5500元/月以上，2班2运转平均工资7500元/月以上；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作息时间：2班3运转（两个早班、两个夜班、休2天）早10:00-22:00，夜22:00-10:00；2班2运（每月休2天）转早10:00-22:00，夜22:00-10:00。设备维修工作息时间早9:30-13:30，14:30-18:30，周末执行单双休制度。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设备维修工实习期3500元，转正后按照技能职称档次评定，工资区间4000-9000元。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缴纳社会保险，</w:t>
      </w:r>
      <w:r>
        <w:rPr>
          <w:rFonts w:hint="eastAsia"/>
          <w:sz w:val="24"/>
          <w:szCs w:val="24"/>
          <w:lang w:val="en-US" w:eastAsia="zh-CN"/>
        </w:rPr>
        <w:t>班长级以上人员缴纳公积金，</w:t>
      </w:r>
      <w:r>
        <w:rPr>
          <w:rFonts w:hint="eastAsia"/>
          <w:sz w:val="24"/>
          <w:szCs w:val="24"/>
        </w:rPr>
        <w:t>提供餐补，免费住宿(两人间，配备独立卫生间、浴室，双职工提供夫妻房)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工作地点：</w:t>
      </w:r>
      <w:r>
        <w:rPr>
          <w:rFonts w:hint="eastAsia"/>
          <w:sz w:val="24"/>
          <w:szCs w:val="24"/>
          <w:lang w:val="en-US" w:eastAsia="zh-CN"/>
        </w:rPr>
        <w:t>温宿新投纺织科技有限公司，</w:t>
      </w:r>
      <w:r>
        <w:rPr>
          <w:rFonts w:hint="eastAsia"/>
          <w:sz w:val="24"/>
          <w:szCs w:val="24"/>
        </w:rPr>
        <w:t>温宿县温宿镇经三路(温宿县大学城旁)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招聘联系人： 侯炯 15276736336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E6C"/>
    <w:multiLevelType w:val="singleLevel"/>
    <w:tmpl w:val="1DA90E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128EF0"/>
    <w:multiLevelType w:val="singleLevel"/>
    <w:tmpl w:val="74128E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10A4"/>
    <w:rsid w:val="19A45A14"/>
    <w:rsid w:val="3E652D2C"/>
    <w:rsid w:val="645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2025-12-13T08:02:00Z</dcterms:created>
  <dc:creator>PC</dc:creator>
  <cp:lastModifiedBy>aa</cp:lastModifiedBy>
  <dcterms:modified xsi:type="dcterms:W3CDTF">2025-12-24T07:21:51Z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KSOTemplateDocerSaveRecord">
    <vt:lpwstr>eyJoZGlkIjoiMDViZGY2Mjc0NTFiZTRmYTBhNjMzZWE3YTIyOGU2MWYiLCJ1c2VySWQiOiIzNjczMjQ4NDEifQ==</vt:lpwstr>
  </property>
  <property fmtid="{D5CDD505-2E9C-101B-9397-08002B2CF9AE}" pid="4" name="ICV">
    <vt:lpwstr>631FB53CDED64651A6D4B50ACBFE7305_13</vt:lpwstr>
  </property>
</Properties>
</file>