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D6" w:rsidRDefault="00B455D6" w:rsidP="00B455D6">
      <w:pPr>
        <w:rPr>
          <w:rFonts w:eastAsia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B455D6" w:rsidRDefault="00B455D6" w:rsidP="00B455D6">
      <w:pPr>
        <w:jc w:val="center"/>
        <w:rPr>
          <w:rFonts w:eastAsia="方正小标宋_GBK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漯河</w:t>
      </w:r>
      <w:r>
        <w:rPr>
          <w:rFonts w:ascii="Times New Roman" w:eastAsia="方正小标宋_GBK" w:hAnsi="Times New Roman" w:cs="Times New Roman"/>
          <w:sz w:val="44"/>
          <w:szCs w:val="44"/>
        </w:rPr>
        <w:t>市交通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运输</w:t>
      </w:r>
      <w:r>
        <w:rPr>
          <w:rFonts w:ascii="Times New Roman" w:eastAsia="方正小标宋_GBK" w:hAnsi="Times New Roman" w:cs="Times New Roman"/>
          <w:sz w:val="44"/>
          <w:szCs w:val="44"/>
        </w:rPr>
        <w:t>局所属事业单位人才引进计划表</w:t>
      </w:r>
    </w:p>
    <w:tbl>
      <w:tblPr>
        <w:tblW w:w="13929" w:type="dxa"/>
        <w:jc w:val="center"/>
        <w:tblLayout w:type="fixed"/>
        <w:tblLook w:val="04A0"/>
      </w:tblPr>
      <w:tblGrid>
        <w:gridCol w:w="1746"/>
        <w:gridCol w:w="1205"/>
        <w:gridCol w:w="2110"/>
        <w:gridCol w:w="1870"/>
        <w:gridCol w:w="2378"/>
        <w:gridCol w:w="1516"/>
        <w:gridCol w:w="3104"/>
      </w:tblGrid>
      <w:tr w:rsidR="00B455D6" w:rsidTr="00837CFD">
        <w:trPr>
          <w:trHeight w:val="427"/>
          <w:jc w:val="center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用人单位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引进计划</w:t>
            </w:r>
          </w:p>
        </w:tc>
        <w:tc>
          <w:tcPr>
            <w:tcW w:w="10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资格条件</w:t>
            </w:r>
          </w:p>
        </w:tc>
      </w:tr>
      <w:tr w:rsidR="00B455D6" w:rsidTr="00837CFD">
        <w:trPr>
          <w:trHeight w:val="767"/>
          <w:jc w:val="center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年龄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学历学位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专业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  <w:lang/>
              </w:rPr>
              <w:t>及专业代码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专业技术资格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/</w:t>
            </w: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职称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黑体"/>
                <w:sz w:val="24"/>
                <w:szCs w:val="24"/>
                <w:lang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  <w:lang/>
              </w:rPr>
              <w:t>其他要求</w:t>
            </w:r>
          </w:p>
        </w:tc>
      </w:tr>
      <w:tr w:rsidR="00B455D6" w:rsidTr="00837CFD">
        <w:trPr>
          <w:trHeight w:val="1508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漯河市公路事业发展中心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硕士研究生学历为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日及以后出生，博士研究生学历为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交通运输（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086100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br/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道路交通运输（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086102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</w:p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（含试用期）</w:t>
            </w:r>
          </w:p>
        </w:tc>
      </w:tr>
      <w:tr w:rsidR="00B455D6" w:rsidTr="00837CFD">
        <w:trPr>
          <w:trHeight w:val="1402"/>
          <w:jc w:val="center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漯河市道路运输服务中心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硕士研究生学历为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1990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日及以后出生，博士研究生学历为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1980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lang/>
              </w:rPr>
              <w:t>日及以后出生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硕士研究生及以上学历学位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法律（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0351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）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最低服务期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年</w:t>
            </w:r>
          </w:p>
          <w:p w:rsidR="00B455D6" w:rsidRDefault="00B455D6" w:rsidP="00837CFD">
            <w:pPr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>（含试用期）</w:t>
            </w:r>
          </w:p>
        </w:tc>
      </w:tr>
    </w:tbl>
    <w:p w:rsidR="00B455D6" w:rsidRDefault="00B455D6" w:rsidP="00B455D6">
      <w:pPr>
        <w:rPr>
          <w:rFonts w:eastAsia="仿宋_GB2312"/>
          <w:sz w:val="24"/>
          <w:szCs w:val="24"/>
        </w:rPr>
      </w:pPr>
    </w:p>
    <w:p w:rsidR="00B455D6" w:rsidRDefault="00B455D6" w:rsidP="00B455D6">
      <w:pPr>
        <w:spacing w:beforeLines="50" w:line="500" w:lineRule="exact"/>
        <w:outlineLvl w:val="0"/>
        <w:rPr>
          <w:rFonts w:eastAsia="黑体" w:cs="黑体"/>
          <w:sz w:val="32"/>
          <w:szCs w:val="32"/>
        </w:rPr>
        <w:sectPr w:rsidR="00B455D6">
          <w:pgSz w:w="16838" w:h="11906" w:orient="landscape"/>
          <w:pgMar w:top="1587" w:right="1984" w:bottom="1474" w:left="2098" w:header="851" w:footer="992" w:gutter="0"/>
          <w:cols w:space="0"/>
          <w:docGrid w:type="lines" w:linePitch="315"/>
        </w:sectPr>
      </w:pPr>
    </w:p>
    <w:p w:rsidR="004358AB" w:rsidRDefault="004358AB" w:rsidP="00D31D50">
      <w:pPr>
        <w:spacing w:line="220" w:lineRule="atLeast"/>
      </w:pPr>
    </w:p>
    <w:sectPr w:rsidR="004358AB" w:rsidSect="00B455D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2D7" w:rsidRDefault="00F242D7" w:rsidP="00B455D6">
      <w:pPr>
        <w:spacing w:after="0"/>
      </w:pPr>
      <w:r>
        <w:separator/>
      </w:r>
    </w:p>
  </w:endnote>
  <w:endnote w:type="continuationSeparator" w:id="0">
    <w:p w:rsidR="00F242D7" w:rsidRDefault="00F242D7" w:rsidP="00B455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2D7" w:rsidRDefault="00F242D7" w:rsidP="00B455D6">
      <w:pPr>
        <w:spacing w:after="0"/>
      </w:pPr>
      <w:r>
        <w:separator/>
      </w:r>
    </w:p>
  </w:footnote>
  <w:footnote w:type="continuationSeparator" w:id="0">
    <w:p w:rsidR="00F242D7" w:rsidRDefault="00F242D7" w:rsidP="00B455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75580"/>
    <w:rsid w:val="008B7726"/>
    <w:rsid w:val="00B455D6"/>
    <w:rsid w:val="00D31D50"/>
    <w:rsid w:val="00F2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5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5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5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5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2025-12-29T15:08:00Z</dcterms:modified>
</cp:coreProperties>
</file>