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：</w:t>
      </w:r>
    </w:p>
    <w:p>
      <w:pPr>
        <w:widowControl/>
        <w:jc w:val="center"/>
        <w:rPr>
          <w:rFonts w:hint="default" w:ascii="仿宋_GB2312" w:hAnsi="仿宋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天津城建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滨海路桥有限公司选聘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岗位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及任职要求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i w:val="0"/>
          <w:iCs w:val="0"/>
          <w:caps w:val="0"/>
          <w:color w:val="1419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141933"/>
          <w:spacing w:val="0"/>
          <w:kern w:val="0"/>
          <w:sz w:val="28"/>
          <w:szCs w:val="28"/>
          <w:shd w:val="clear" w:fill="FFFFFF"/>
          <w:lang w:val="en-US" w:eastAsia="zh-CN" w:bidi="ar"/>
        </w:rPr>
        <w:t>一、项目经理（房建）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岗位内容：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 全面负责项目的统筹管理工作，包括项目策划、进度管控、质量安全监督、成本控制等，研究并提出项目进度计划、预算方案等，确保项目按时、按质、按量完成交付。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2.牵头组建项目团队，合理调配人力、物力、财力等资源，制定项目管理制度及流程，提升团队协作效率与执行力。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 负责项目对外沟通协调工作，维护与建设单位、监理单位、设计单位、政府相关部门等各方的良好合作关系，监督工期、质量、安全、成本和市场表现，保障项目顺利推进。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 主导项目精细化管理体系的搭建与落地，优化项目管理流程，降低项目运营成本，提升项目整体盈利水平。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5.牵头开展企业形象打造相关工作，以项目为载体，通过规范施工管理、打造优质工程、参与行业交流等方式，提升企业在房建领域的品牌影响力与美誉度。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6.积极组织项目参与各类行业奖项评选（如优质工程奖、安全文明工地等），制定奖项申报计划并推动实施，提升项目及企业的行业认可度。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7.负责项目团队的建设与培养，组织开展专业技能培训、安全教育培训等，提升团队成员的专业素养与综合能力。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8.完成公司交办的其他相关工作。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任职要求：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1.45岁以下，本科及以上学历，土木工程、建筑工程管理等相关专业。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2.持有一级建造师证书，证书可注册。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3.具有5年以上房建项目管理相关工作经验，熟悉房建项目全流程管理，有完整的房建项目操盘经验者优先。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4.熟悉国家及地方关于房建行业的相关法律法规、政策标准及行业规范，具备扎实的专业知识与丰富的实践经验。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5.具备较强的统筹协调能力、沟通表达能力、问题解决能力及团队管理能力，能承受一定的工作压力。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6.具有良好的职业素养与责任心，诚信正直，作风严谨，无不良职业记录。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7.能够适应项目现场办公需求，工作地点根据项目具体位置所在。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二、技术管理岗（房建）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岗位内容：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1、负责施工现场土建管理，监督土建项目的现场施工进度和施工质量，控制土建项目施工成本，进行施工安全检查，协调现场土建相关单位人员进行项目管理；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2、参与项目建设的招投标工作，审核招标文件中有关土建工程的技术文件；参与土建工程投标资料、文件的审查和评标工作，提出合理化建议；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参与图纸会审、设计交底工作，负责图纸发放；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3、负责对已完成的土建工程进度进行确认，负责对设计变更实施情况进行跟踪与确认，负责对现场签证工作实施控制与管理；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协调施工单位与监理单位处理现场有关专业问题，督促工程监理控制工程进度、质量，加强现场巡视，落实、监督工程整改方案的执行；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4、参与土建工程的各项验收，包括过程隐蔽验收和竣工验收；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5、完成领导交办的其他工作。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任职要求：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1.45岁以下，本科及以上学历，土木工程、建筑工程管理等相关专业。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2.持有一级建造师证书，证书可注册。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3.具有5年以上房建项目管理相关工作经验，熟悉房建项目技术管理全流程。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4.熟悉国家及地方关于房建行业的相关法律法规、政策标准及行业规范，具备扎实的专业知识与丰富的实践经验。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5.具备较强的沟通表达能力、问题解决能力，能承受一定的工作压力。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6.具有良好的职业素养与责任心，诚信正直，作风严谨，无不良职业记录。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7.能够适应项目现场办公需求，工作地点根据项目具体位置所在。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三、经营管理岗（房建）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岗位内容：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一、成本控制与核算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‌目标成本管理‌：负责项目各阶段目标成本的编制、分解及动态跟踪，包括方案版、执行版成本测算与调整‌。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‌预算与结算‌：根据施工图编制预算/结算文件，审核变更签证费用，监控人工费、材料费等支出‌。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‌成本分析‌：收集项目成本数据，进行指标分析及经济性评估，完善成本数据库‌。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二、合同与招投标管理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‌合同编制与审核‌：起草标准化合同文本，参与合同条款评审，监督履行情况并处理变更‌。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‌招投标执行‌：组织招标文件编制、供应商考察、评标定标等工作，确保采购流程合规‌。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‌风险控制‌：对非标准化合同进行规范化管理，防范履约风险‌。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三、跨部门协作与支持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‌动态监控‌：与工程部协作跟进施工进度，审核月度工程款及材料调差‌。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‌数据支持‌：为市场、企运等部门提供经济效益分析数据，参与可行性研究‌。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完成领导交办的其他工作。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任职要求：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45岁以下，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本科及以上学历，工程造价等相关专业。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2.持有一级建造师证书或一级造价工程师，证书可注册。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3.具有5年以上房建项目经营管理相关工作经验，熟悉房建项目经营管理全流程，有完整的房建项目经验管理经验者优先。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4.熟悉国家及地方关于房建行业的相关法律法规、政策标准及行业规范，具备扎实的专业知识与丰富的实践经验。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5.具备较强的沟通表达能力、问题解决能力，能承受一定的工作压力。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6.具有良好的职业素养与责任心，诚信正直，作风严谨，无不良职业记录。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7.能够适应项目现场办公需求，工作地点根据项目具体位置所在。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60010"/>
    <w:rsid w:val="11E60010"/>
    <w:rsid w:val="125D2FD8"/>
    <w:rsid w:val="37CC027E"/>
    <w:rsid w:val="63DB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2026-01-05T05:26:00Z</dcterms:created>
  <dc:creator>wps</dc:creator>
  <cp:lastModifiedBy>dwxcb</cp:lastModifiedBy>
  <dcterms:modified xsi:type="dcterms:W3CDTF">2026-01-07T09:15:26Z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D22388AAEEB04034958B29D3E8366FB3_11</vt:lpwstr>
  </property>
</Properties>
</file>