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BF63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附件1</w:t>
      </w:r>
    </w:p>
    <w:p w14:paraId="21585B3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-6"/>
          <w:kern w:val="2"/>
          <w:sz w:val="44"/>
          <w:szCs w:val="44"/>
          <w:shd w:val="clear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spacing w:val="-6"/>
          <w:kern w:val="2"/>
          <w:sz w:val="44"/>
          <w:szCs w:val="44"/>
          <w:shd w:val="clear"/>
          <w:lang w:val="en-US" w:eastAsia="zh-CN" w:bidi="ar-SA"/>
        </w:rPr>
        <w:t>湖北宜昌西陵产业投资有限公司</w:t>
      </w:r>
    </w:p>
    <w:p w14:paraId="119CDB2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-6"/>
          <w:kern w:val="2"/>
          <w:sz w:val="44"/>
          <w:szCs w:val="44"/>
          <w:shd w:val="clear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spacing w:val="-6"/>
          <w:kern w:val="2"/>
          <w:sz w:val="44"/>
          <w:szCs w:val="44"/>
          <w:shd w:val="clear"/>
          <w:lang w:val="en-US" w:eastAsia="zh-CN" w:bidi="ar-SA"/>
        </w:rPr>
        <w:t>2026年招聘人员岗位需求表</w:t>
      </w:r>
    </w:p>
    <w:tbl>
      <w:tblPr>
        <w:tblStyle w:val="5"/>
        <w:tblW w:w="10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659"/>
        <w:gridCol w:w="3142"/>
        <w:gridCol w:w="845"/>
        <w:gridCol w:w="624"/>
        <w:gridCol w:w="1607"/>
        <w:gridCol w:w="2843"/>
      </w:tblGrid>
      <w:tr w14:paraId="5FEB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47" w:type="dxa"/>
            <w:shd w:val="pct5" w:color="auto" w:fill="auto"/>
            <w:noWrap w:val="0"/>
            <w:vAlign w:val="center"/>
          </w:tcPr>
          <w:p w14:paraId="71660B9C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</w:rPr>
              <w:t>岗位</w:t>
            </w:r>
          </w:p>
        </w:tc>
        <w:tc>
          <w:tcPr>
            <w:tcW w:w="659" w:type="dxa"/>
            <w:shd w:val="pct5" w:color="auto" w:fill="auto"/>
            <w:noWrap w:val="0"/>
            <w:vAlign w:val="center"/>
          </w:tcPr>
          <w:p w14:paraId="1DEF9450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</w:rPr>
              <w:t>需求人数</w:t>
            </w:r>
          </w:p>
        </w:tc>
        <w:tc>
          <w:tcPr>
            <w:tcW w:w="3142" w:type="dxa"/>
            <w:shd w:val="pct5" w:color="auto" w:fill="auto"/>
            <w:noWrap w:val="0"/>
            <w:vAlign w:val="center"/>
          </w:tcPr>
          <w:p w14:paraId="392FE1DE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</w:rPr>
              <w:t>主要工作职责</w:t>
            </w:r>
          </w:p>
        </w:tc>
        <w:tc>
          <w:tcPr>
            <w:tcW w:w="845" w:type="dxa"/>
            <w:shd w:val="pct5" w:color="auto" w:fill="auto"/>
            <w:noWrap w:val="0"/>
            <w:vAlign w:val="center"/>
          </w:tcPr>
          <w:p w14:paraId="67348198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  <w:lang w:val="en-US" w:eastAsia="zh-CN"/>
              </w:rPr>
              <w:t>年龄</w:t>
            </w:r>
          </w:p>
        </w:tc>
        <w:tc>
          <w:tcPr>
            <w:tcW w:w="624" w:type="dxa"/>
            <w:shd w:val="pct5" w:color="auto" w:fill="auto"/>
            <w:noWrap w:val="0"/>
            <w:vAlign w:val="center"/>
          </w:tcPr>
          <w:p w14:paraId="1D4F1F94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  <w:lang w:val="en-US" w:eastAsia="zh-CN"/>
              </w:rPr>
              <w:t>学历</w:t>
            </w:r>
          </w:p>
        </w:tc>
        <w:tc>
          <w:tcPr>
            <w:tcW w:w="1607" w:type="dxa"/>
            <w:shd w:val="pct5" w:color="auto" w:fill="auto"/>
            <w:noWrap w:val="0"/>
            <w:vAlign w:val="center"/>
          </w:tcPr>
          <w:p w14:paraId="1CFA9CD3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  <w:lang w:val="en-US" w:eastAsia="zh-CN"/>
              </w:rPr>
              <w:t>专业范围</w:t>
            </w:r>
          </w:p>
        </w:tc>
        <w:tc>
          <w:tcPr>
            <w:tcW w:w="2843" w:type="dxa"/>
            <w:shd w:val="pct5" w:color="auto" w:fill="auto"/>
            <w:noWrap w:val="0"/>
            <w:vAlign w:val="center"/>
          </w:tcPr>
          <w:p w14:paraId="3282BFFD">
            <w:pPr>
              <w:keepNext w:val="0"/>
              <w:keepLines w:val="0"/>
              <w:pageBreakBefore w:val="0"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</w:rPr>
              <w:t>条件</w:t>
            </w:r>
          </w:p>
        </w:tc>
      </w:tr>
      <w:tr w14:paraId="4BDF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747" w:type="dxa"/>
            <w:noWrap w:val="0"/>
            <w:vAlign w:val="center"/>
          </w:tcPr>
          <w:p w14:paraId="6E17AA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  <w:t>融资管理专员</w:t>
            </w:r>
          </w:p>
        </w:tc>
        <w:tc>
          <w:tcPr>
            <w:tcW w:w="659" w:type="dxa"/>
            <w:noWrap w:val="0"/>
            <w:vAlign w:val="center"/>
          </w:tcPr>
          <w:p w14:paraId="785DD5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142" w:type="dxa"/>
            <w:noWrap w:val="0"/>
            <w:vAlign w:val="center"/>
          </w:tcPr>
          <w:p w14:paraId="3408831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1.参与寻找适宜的融资项目，进行项目的筛选、评估、分析，为公司决策提供依据；</w:t>
            </w:r>
          </w:p>
          <w:p w14:paraId="289A3D7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2.负责对融资项目的风险分析预测，制定规避风险的策略；</w:t>
            </w:r>
          </w:p>
          <w:p w14:paraId="3BF0D3E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3.编制公司年度融资计划；</w:t>
            </w:r>
          </w:p>
          <w:p w14:paraId="74522C8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4.分析研究各种融资方式和成本结构，选择融资渠道、制定融资方案；</w:t>
            </w:r>
          </w:p>
          <w:p w14:paraId="213B947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5.具体实施公司审批的融资方案；</w:t>
            </w:r>
          </w:p>
          <w:p w14:paraId="0B31E11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6.研究国内外资本市场的运作特点和成功的案例，为公司融资提出可行性方案和合理化建议。</w:t>
            </w:r>
          </w:p>
        </w:tc>
        <w:tc>
          <w:tcPr>
            <w:tcW w:w="845" w:type="dxa"/>
            <w:noWrap w:val="0"/>
            <w:vAlign w:val="center"/>
          </w:tcPr>
          <w:p w14:paraId="56B1B1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  <w:t>年龄35周岁以下（1990年1月1日后出生）。</w:t>
            </w:r>
          </w:p>
        </w:tc>
        <w:tc>
          <w:tcPr>
            <w:tcW w:w="624" w:type="dxa"/>
            <w:noWrap w:val="0"/>
            <w:vAlign w:val="center"/>
          </w:tcPr>
          <w:p w14:paraId="070BD1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607" w:type="dxa"/>
            <w:noWrap w:val="0"/>
            <w:vAlign w:val="center"/>
          </w:tcPr>
          <w:p w14:paraId="3650DC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  <w:t>本科：经济学类、管理学、金融学类、财务管理、经济统计学。</w:t>
            </w:r>
          </w:p>
          <w:p w14:paraId="015046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</w:pPr>
          </w:p>
          <w:p w14:paraId="3F0AC8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  <w:t>研究生：金融学、财务管理（会计学）、金融工程（数理金融）、经济学、金融法学、产业经济学、投资学。</w:t>
            </w:r>
          </w:p>
        </w:tc>
        <w:tc>
          <w:tcPr>
            <w:tcW w:w="2843" w:type="dxa"/>
            <w:noWrap w:val="0"/>
            <w:vAlign w:val="center"/>
          </w:tcPr>
          <w:p w14:paraId="5EE033B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1.熟悉国家金融信贷等法规与政策，熟悉银行对公业务流程，了解公司上市、企业并购、资产重组、资本运作等相关业务；</w:t>
            </w:r>
          </w:p>
          <w:p w14:paraId="17AA1D0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2.具有银行对公业务、财税等3年以上工作经验；</w:t>
            </w:r>
          </w:p>
          <w:p w14:paraId="42891EE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shd w:val="clear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3.能够独立完成融资项目的前期准备、中期实施和后期跟进工作，包括但不限于融资信息的收集、整理、分析，融资方案的制定、谈判、执行等。</w:t>
            </w:r>
          </w:p>
        </w:tc>
      </w:tr>
      <w:tr w14:paraId="36B9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6" w:hRule="atLeast"/>
          <w:jc w:val="center"/>
        </w:trPr>
        <w:tc>
          <w:tcPr>
            <w:tcW w:w="747" w:type="dxa"/>
            <w:shd w:val="clear" w:color="auto" w:fill="auto"/>
            <w:noWrap w:val="0"/>
            <w:vAlign w:val="center"/>
          </w:tcPr>
          <w:p w14:paraId="7D67D1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  <w:t>项目管理专员</w:t>
            </w:r>
          </w:p>
        </w:tc>
        <w:tc>
          <w:tcPr>
            <w:tcW w:w="659" w:type="dxa"/>
            <w:shd w:val="clear" w:color="auto" w:fill="auto"/>
            <w:noWrap w:val="0"/>
            <w:vAlign w:val="center"/>
          </w:tcPr>
          <w:p w14:paraId="1AFBB1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42" w:type="dxa"/>
            <w:shd w:val="clear" w:color="auto" w:fill="auto"/>
            <w:noWrap w:val="0"/>
            <w:vAlign w:val="center"/>
          </w:tcPr>
          <w:p w14:paraId="11FF0FA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1.负责项目前期策划、项目报建手续办理、负责项目建设全过程管理工作。</w:t>
            </w:r>
          </w:p>
          <w:p w14:paraId="07B49F0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2.熟悉项目各阶段所需申办的手续与批文，制定报批、报建计划，跟踪报批报建的进展情况。</w:t>
            </w:r>
          </w:p>
          <w:p w14:paraId="7304A09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3.统筹协调与各级行业主管部门关系，办理项目任务节点的审批流程。</w:t>
            </w:r>
          </w:p>
          <w:p w14:paraId="7462E33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4.制定安全管理制度和应急预案，组织安全检查和培训，确保施工现场安全文明；</w:t>
            </w:r>
          </w:p>
          <w:p w14:paraId="264B81A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5.与公司内部各部门协作，确保项目顺利推进，</w:t>
            </w:r>
            <w:r>
              <w:rPr>
                <w:rFonts w:hint="eastAsia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协调</w:t>
            </w: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与政府主管部门、业主、设计单位、监理单位、施工单位等的关系，解决外部问题；</w:t>
            </w:r>
          </w:p>
          <w:p w14:paraId="0A49B93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1A2029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lang w:val="en-US" w:eastAsia="zh-CN"/>
              </w:rPr>
              <w:t>6.完成领导交办的其他工作，配合公司战略规划和重大项目实施。</w:t>
            </w:r>
          </w:p>
        </w:tc>
        <w:tc>
          <w:tcPr>
            <w:tcW w:w="845" w:type="dxa"/>
            <w:shd w:val="clear" w:color="auto" w:fill="auto"/>
            <w:noWrap w:val="0"/>
            <w:vAlign w:val="center"/>
          </w:tcPr>
          <w:p w14:paraId="224C69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shd w:val="clear"/>
                <w:lang w:val="en-US" w:eastAsia="zh-CN"/>
              </w:rPr>
              <w:t>年龄40周岁以下（1985年1月1日后出生）。</w:t>
            </w:r>
          </w:p>
        </w:tc>
        <w:tc>
          <w:tcPr>
            <w:tcW w:w="624" w:type="dxa"/>
            <w:shd w:val="clear" w:color="auto" w:fill="auto"/>
            <w:noWrap w:val="0"/>
            <w:vAlign w:val="center"/>
          </w:tcPr>
          <w:p w14:paraId="467C6A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1607" w:type="dxa"/>
            <w:shd w:val="clear" w:color="auto" w:fill="auto"/>
            <w:noWrap w:val="0"/>
            <w:vAlign w:val="center"/>
          </w:tcPr>
          <w:p w14:paraId="3BCA71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  <w:t>本科：工程管理、土木工程、建筑学。</w:t>
            </w:r>
          </w:p>
          <w:p w14:paraId="24C9B3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</w:pPr>
          </w:p>
          <w:p w14:paraId="506E7F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lang w:val="en-US" w:eastAsia="zh-CN"/>
              </w:rPr>
              <w:t>研究生：工程管理、土木工程、建筑学。</w:t>
            </w:r>
          </w:p>
        </w:tc>
        <w:tc>
          <w:tcPr>
            <w:tcW w:w="2843" w:type="dxa"/>
            <w:shd w:val="clear" w:color="auto" w:fill="auto"/>
            <w:noWrap w:val="0"/>
            <w:vAlign w:val="top"/>
          </w:tcPr>
          <w:p w14:paraId="043ADE5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shd w:val="clear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shd w:val="clear"/>
                <w:lang w:val="en-US" w:eastAsia="zh-CN"/>
              </w:rPr>
              <w:t>1.持有注册建造师、注册造价工程师、注册监理工程师、注册结构工程师等执业资格证书者；</w:t>
            </w:r>
          </w:p>
          <w:p w14:paraId="403508C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shd w:val="clear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shd w:val="clear"/>
                <w:lang w:val="en-US" w:eastAsia="zh-CN"/>
              </w:rPr>
              <w:t>2.具有5年以上工程管理、项目管理、施工管理、监理等相关工作经验；</w:t>
            </w:r>
          </w:p>
          <w:p w14:paraId="1E26845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shd w:val="clear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shd w:val="clear"/>
                <w:lang w:val="en-US" w:eastAsia="zh-CN"/>
              </w:rPr>
              <w:t>3.具备大型工程项目管理、施工组织、招投标、合同管理经验；</w:t>
            </w:r>
          </w:p>
          <w:p w14:paraId="2B4F13A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shd w:val="clear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shd w:val="clear"/>
                <w:lang w:val="en-US" w:eastAsia="zh-CN"/>
              </w:rPr>
              <w:t>4.具备较强的组织协调能力、沟通能力、团队管理能力和问题解决能力；</w:t>
            </w:r>
          </w:p>
          <w:p w14:paraId="472BDBF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shd w:val="clear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shd w:val="clear"/>
                <w:lang w:val="en-US" w:eastAsia="zh-CN"/>
              </w:rPr>
              <w:t>5.熟练使用Office办公软件、CAD、Project、BIM等工程管理软件；</w:t>
            </w:r>
          </w:p>
          <w:p w14:paraId="7F2D16B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u w:val="none"/>
                <w:shd w:val="clear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0"/>
                <w:szCs w:val="20"/>
                <w:u w:val="none"/>
                <w:shd w:val="clear"/>
                <w:lang w:val="en-US" w:eastAsia="zh-CN"/>
              </w:rPr>
              <w:t>6.熟悉国家及行业工程管理相关法律法规、技术标准、规范和流程。</w:t>
            </w:r>
          </w:p>
        </w:tc>
      </w:tr>
    </w:tbl>
    <w:p w14:paraId="5E403B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85444"/>
    <w:rsid w:val="3498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2026-01-07T09:11:00Z</dcterms:created>
  <dc:creator>未始无终</dc:creator>
  <cp:lastModifiedBy>未始无终</cp:lastModifiedBy>
  <dcterms:modified xsi:type="dcterms:W3CDTF">2026-01-07T09:11:43Z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BEF3736249BE449ABFFC9307708C8D8C_11</vt:lpwstr>
  </property>
  <property fmtid="{D5CDD505-2E9C-101B-9397-08002B2CF9AE}" pid="4" name="KSOTemplateDocerSaveRecord">
    <vt:lpwstr>eyJoZGlkIjoiMTM2Mzg3ZDA0NmY2ODEyOGQwZWMwNzJlNjE1NzU1ODQiLCJ1c2VySWQiOiI0NTI2NDcwNTkifQ==</vt:lpwstr>
  </property>
</Properties>
</file>