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：</w:t>
      </w:r>
    </w:p>
    <w:tbl>
      <w:tblPr>
        <w:tblStyle w:val="5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£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FF0000"/>
          <w:spacing w:val="16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  <w:t>报名表范例</w:t>
      </w:r>
    </w:p>
    <w:tbl>
      <w:tblPr>
        <w:tblStyle w:val="5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12"/>
        <w:gridCol w:w="985"/>
        <w:gridCol w:w="961"/>
        <w:gridCol w:w="1033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sym w:font="Wingdings 2" w:char="0052"/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5458"/>
    <w:rsid w:val="01857094"/>
    <w:rsid w:val="0E15172F"/>
    <w:rsid w:val="1B530478"/>
    <w:rsid w:val="1BF960DC"/>
    <w:rsid w:val="1DA0595C"/>
    <w:rsid w:val="22D3564B"/>
    <w:rsid w:val="2B7428B8"/>
    <w:rsid w:val="32E17B8C"/>
    <w:rsid w:val="43594CBE"/>
    <w:rsid w:val="48B93927"/>
    <w:rsid w:val="4A677BFF"/>
    <w:rsid w:val="4F133A99"/>
    <w:rsid w:val="52224A7C"/>
    <w:rsid w:val="53C1200E"/>
    <w:rsid w:val="54F229AA"/>
    <w:rsid w:val="558C1988"/>
    <w:rsid w:val="69AE677E"/>
    <w:rsid w:val="6BE54E18"/>
    <w:rsid w:val="7390409F"/>
    <w:rsid w:val="74A90AF3"/>
    <w:rsid w:val="75CE5458"/>
    <w:rsid w:val="787C1890"/>
    <w:rsid w:val="7D427993"/>
    <w:rsid w:val="CFF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3461</Words>
  <Characters>3706</Characters>
  <Lines>0</Lines>
  <Paragraphs>0</Paragraphs>
  <TotalTime>81</TotalTime>
  <ScaleCrop>false</ScaleCrop>
  <LinksUpToDate>false</LinksUpToDate>
  <CharactersWithSpaces>3787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2025-09-09T15:01:00Z</dcterms:created>
  <dc:creator>汪上杰</dc:creator>
  <cp:lastModifiedBy>admin1</cp:lastModifiedBy>
  <cp:lastPrinted>2026-01-09T14:22:35Z</cp:lastPrinted>
  <dcterms:modified xsi:type="dcterms:W3CDTF">2026-01-09T14:25:13Z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0177D6DBFA149501499F606916C33EA8</vt:lpwstr>
  </property>
  <property fmtid="{D5CDD505-2E9C-101B-9397-08002B2CF9AE}" pid="4" name="KSOTemplateDocerSaveRecord">
    <vt:lpwstr>eyJoZGlkIjoiOWY1N2U5ZDhlOTI3YzZhMDNlZTc4N2JhZDAzNDVkZjAiLCJ1c2VySWQiOiIyMzM1Nzc1NjcifQ==</vt:lpwstr>
  </property>
</Properties>
</file>