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5C4C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：</w:t>
      </w:r>
    </w:p>
    <w:p w14:paraId="1D0104D7">
      <w:pPr>
        <w:widowControl/>
        <w:spacing w:line="46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</w:p>
    <w:p w14:paraId="42003501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体能测试项目及标准</w:t>
      </w:r>
    </w:p>
    <w:tbl>
      <w:tblPr>
        <w:tblStyle w:val="2"/>
        <w:tblpPr w:leftFromText="180" w:rightFromText="180" w:vertAnchor="text" w:horzAnchor="page" w:tblpX="1312" w:tblpY="204"/>
        <w:tblOverlap w:val="never"/>
        <w:tblW w:w="54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72"/>
        <w:gridCol w:w="772"/>
        <w:gridCol w:w="772"/>
        <w:gridCol w:w="772"/>
        <w:gridCol w:w="772"/>
        <w:gridCol w:w="772"/>
        <w:gridCol w:w="772"/>
        <w:gridCol w:w="772"/>
        <w:gridCol w:w="775"/>
        <w:gridCol w:w="853"/>
      </w:tblGrid>
      <w:tr w14:paraId="50D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</w:p>
        </w:tc>
        <w:tc>
          <w:tcPr>
            <w:tcW w:w="42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7DD2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0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6939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分钟）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C55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5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照规定动作要领完成动作。俯撑时，头、躯干、臀及腿与身体纵轴呈直线，下俯时两肘内合，撑起时两臂伸直。屈臂时肩关节高于肘关节、伸臂时双肘关节未伸直、做动作时身体未保持平直，该次动作不计数；除手脚外身体其他部位触及地面，结束考核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3.得分超出10分的，每递增6次增加1分，最高15分。</w:t>
            </w:r>
          </w:p>
        </w:tc>
      </w:tr>
      <w:tr w14:paraId="64C4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立定跳远 </w:t>
            </w:r>
          </w:p>
          <w:p w14:paraId="46B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（米）</w:t>
            </w:r>
          </w:p>
          <w:p w14:paraId="4E7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 </w:t>
            </w:r>
          </w:p>
        </w:tc>
      </w:tr>
      <w:tr w14:paraId="649D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8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1.单个或分组考核。 </w:t>
            </w:r>
          </w:p>
          <w:p w14:paraId="25DC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2.在跑道或平地上标出起跳线，考生站立在起跳线后，脚尖不得 </w:t>
            </w:r>
          </w:p>
          <w:p w14:paraId="7902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踩线，脚尖不得离开地面，两脚原地同时起跳，不得有助跑、垫步或 </w:t>
            </w:r>
          </w:p>
          <w:p w14:paraId="1510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连跳动作，测量起跳线后沿至身体任何着地最近点后沿的垂直距离。 </w:t>
            </w:r>
          </w:p>
          <w:p w14:paraId="718D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两次测试，记录成绩较好的 1 次。 </w:t>
            </w:r>
          </w:p>
          <w:p w14:paraId="2DAF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3.考核以完成跳出长度计算成绩。 </w:t>
            </w:r>
          </w:p>
          <w:p w14:paraId="62C6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4.得分超出 10 分的，每递增 5 厘米增加 1 分，最高 15 分。</w:t>
            </w:r>
          </w:p>
        </w:tc>
      </w:tr>
      <w:tr w14:paraId="2328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</w:t>
            </w:r>
          </w:p>
        </w:tc>
        <w:tc>
          <w:tcPr>
            <w:tcW w:w="42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1.总成绩最高30分，单项未取得有效成绩的不予招录。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0CD18CB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26658F-6005-4FA5-B188-60E9A2162D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478A3D6-E3D1-4BCF-8F59-BD5E869784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11FB5F2-A743-4D66-8C99-2141A7A2B1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9933A4C-1A27-46CC-8DDF-3B5B67BD6B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19D2927-8730-4573-B6E8-22D763F991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ED6B275-4A42-4D76-A596-C99C644677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148E"/>
    <w:rsid w:val="1899217C"/>
    <w:rsid w:val="332669B0"/>
    <w:rsid w:val="4642148E"/>
    <w:rsid w:val="6FFD7FE9"/>
    <w:rsid w:val="707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489</Characters>
  <Lines>0</Lines>
  <Paragraphs>0</Paragraphs>
  <TotalTime>39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2025-08-05T02:36:00Z</dcterms:created>
  <dc:creator>刘语嫣</dc:creator>
  <cp:lastModifiedBy>姚宏宣</cp:lastModifiedBy>
  <dcterms:modified xsi:type="dcterms:W3CDTF">2026-01-06T06:01:28Z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B7CE86AE5F6D444FB3D84042E68ED89D_11</vt:lpwstr>
  </property>
  <property fmtid="{D5CDD505-2E9C-101B-9397-08002B2CF9AE}" pid="4" name="KSOTemplateDocerSaveRecord">
    <vt:lpwstr>eyJoZGlkIjoiYmQ0N2QxZDg3NmQ0ZThmYTQwZWVjZTNhYTYzN2E1ODMiLCJ1c2VySWQiOiIxNjc0ODE2OTg5In0=</vt:lpwstr>
  </property>
</Properties>
</file>