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6DB79">
      <w:pPr>
        <w:rPr>
          <w:rFonts w:hint="default" w:eastAsiaTheme="minorEastAsia"/>
          <w:lang w:val="en-US" w:eastAsia="zh-CN"/>
        </w:rPr>
      </w:pPr>
      <w:r>
        <w:rPr>
          <w:rFonts w:hint="eastAsia"/>
          <w:lang w:val="en-US" w:eastAsia="zh-CN"/>
        </w:rPr>
        <w:t>附件1：</w:t>
      </w:r>
    </w:p>
    <w:p w14:paraId="2B3967F0">
      <w:pPr>
        <w:pStyle w:val="2"/>
        <w:pageBreakBefore w:val="0"/>
        <w:widowControl w:val="0"/>
        <w:kinsoku/>
        <w:wordWrap/>
        <w:overflowPunct/>
        <w:topLinePunct w:val="0"/>
        <w:autoSpaceDE/>
        <w:autoSpaceDN/>
        <w:bidi w:val="0"/>
        <w:spacing w:before="0" w:after="0" w:line="596"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玉溪第二中学简介</w:t>
      </w:r>
    </w:p>
    <w:p w14:paraId="4F70F013">
      <w:pPr>
        <w:keepNext w:val="0"/>
        <w:keepLines w:val="0"/>
        <w:pageBreakBefore w:val="0"/>
        <w:widowControl w:val="0"/>
        <w:kinsoku/>
        <w:wordWrap/>
        <w:overflowPunct/>
        <w:topLinePunct w:val="0"/>
        <w:autoSpaceDE/>
        <w:autoSpaceDN/>
        <w:bidi w:val="0"/>
        <w:adjustRightInd/>
        <w:snapToGrid/>
        <w:spacing w:line="596"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玉溪第二中学坐落于红塔区北城街道“敬一书院”旧址，环境优雅，创建于1957年，是红塔区办学历史最悠久的区属公办全日制高级中学，属“云南省一级三</w:t>
      </w:r>
      <w:bookmarkStart w:id="4" w:name="_GoBack"/>
      <w:bookmarkEnd w:id="4"/>
      <w:r>
        <w:rPr>
          <w:rFonts w:hint="eastAsia" w:asciiTheme="minorEastAsia" w:hAnsiTheme="minorEastAsia" w:eastAsiaTheme="minorEastAsia" w:cstheme="minorEastAsia"/>
          <w:sz w:val="28"/>
          <w:szCs w:val="28"/>
        </w:rPr>
        <w:t>等高级中学”。学校北靠龙马山，南邻高古楼，占地100亩，建筑面积3万多平方米。近年来，学校先后被评为省级“文明单位”，“云南省心理健康教育实验与示范校”，“云南省语言文字规范化示范校”，“玉溪市校园足球特色学校”。</w:t>
      </w:r>
    </w:p>
    <w:p w14:paraId="287E2EA7">
      <w:pPr>
        <w:keepNext w:val="0"/>
        <w:keepLines w:val="0"/>
        <w:pageBreakBefore w:val="0"/>
        <w:widowControl w:val="0"/>
        <w:kinsoku/>
        <w:wordWrap/>
        <w:overflowPunct/>
        <w:topLinePunct w:val="0"/>
        <w:autoSpaceDE/>
        <w:autoSpaceDN/>
        <w:bidi w:val="0"/>
        <w:adjustRightInd/>
        <w:snapToGrid/>
        <w:spacing w:line="596"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学校坚持党建引领，立德树人，以德育教育为抓手，以文化教育为基础，以艺体教育为特色，走“五育”并举、分层培养、特色发展之路，秉承“尚德、远志、笃行”的校训，落实“修德启智，树人成才”的办学理念，弘扬“光大敬学，弘扬一致”的二中精神，积极转变教风（育人、进取、严谨、奉献），不断改变学风（虚心、勤奋、上进、求索），努力培养形成校风（团结、守纪、坚毅、求实），树立体貌谦恭、学养厚重、胸襟豁达、志存高远的二中人形象，致力于培养“人格健全、素养高尚”的社会主义建设者和接班人，办学质量稳中有进。 </w:t>
      </w:r>
    </w:p>
    <w:p w14:paraId="1E526E27">
      <w:pPr>
        <w:keepNext w:val="0"/>
        <w:keepLines w:val="0"/>
        <w:pageBreakBefore w:val="0"/>
        <w:widowControl w:val="0"/>
        <w:kinsoku/>
        <w:wordWrap/>
        <w:overflowPunct/>
        <w:topLinePunct w:val="0"/>
        <w:autoSpaceDE/>
        <w:autoSpaceDN/>
        <w:bidi w:val="0"/>
        <w:adjustRightInd/>
        <w:snapToGrid/>
        <w:spacing w:line="596"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校教学设施完备，建有400米标准运动场、科技楼、实验楼、学生宿舍楼等。现有37个班，共1729名学生。配备了146人的教职工队伍，其中专职教师138人,含正高级教师1人，高级教师78人，省级骨干教师2人；市级名班主任3人，市级骨干班主任3人；区级名师工作室1个；市区级学科带头人、骨干教师31人，教育部直属六所师范院校毕业教师、研究生学历教师36人。</w:t>
      </w:r>
    </w:p>
    <w:p w14:paraId="2EE2E092">
      <w:pPr>
        <w:keepNext w:val="0"/>
        <w:keepLines w:val="0"/>
        <w:pageBreakBefore w:val="0"/>
        <w:widowControl w:val="0"/>
        <w:kinsoku/>
        <w:wordWrap/>
        <w:overflowPunct/>
        <w:topLinePunct w:val="0"/>
        <w:autoSpaceDE/>
        <w:autoSpaceDN/>
        <w:bidi w:val="0"/>
        <w:adjustRightInd/>
        <w:snapToGrid/>
        <w:spacing w:line="596"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学校构建四大体系推进教育教学质量提升，即：适合校情学情的校本课程体系、学科教学标准化体系、质量考评体系、学习力培养体系。学校建有合唱、舞蹈、啦啦操、礼仪社等二十个精品社团，学生课外拓展活动丰富多彩；开设心理辅导和生涯规划等课程，提升学生适应社会的能力。学校以新课程改革为契机，狠抓教育教学质量，针对学生实际着重对科技、艺体特长生进行培养，为学生提供更多、更新、更好的成才路子，对学生综合发展和成人成才开创多元发展之路。 </w:t>
      </w:r>
    </w:p>
    <w:p w14:paraId="62A25609">
      <w:pPr>
        <w:keepNext w:val="0"/>
        <w:keepLines w:val="0"/>
        <w:pageBreakBefore w:val="0"/>
        <w:widowControl w:val="0"/>
        <w:kinsoku/>
        <w:wordWrap/>
        <w:overflowPunct/>
        <w:topLinePunct w:val="0"/>
        <w:autoSpaceDE/>
        <w:autoSpaceDN/>
        <w:bidi w:val="0"/>
        <w:adjustRightInd/>
        <w:snapToGrid/>
        <w:spacing w:line="596"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校实行寄宿制全封闭管理，建有三个学生膳食中心和一个生活超市，膳食中心饭菜品种多样，卫生可口；有充足的教师宿舍可以提供；学生宿舍标准化配置，24小时提供热水；校医室提供诊疗服务，保障每一位学生健康成长。</w:t>
      </w:r>
    </w:p>
    <w:p w14:paraId="6DAE17D6">
      <w:pPr>
        <w:keepNext w:val="0"/>
        <w:keepLines w:val="0"/>
        <w:pageBreakBefore w:val="0"/>
        <w:widowControl w:val="0"/>
        <w:kinsoku/>
        <w:wordWrap/>
        <w:overflowPunct/>
        <w:topLinePunct w:val="0"/>
        <w:autoSpaceDE/>
        <w:autoSpaceDN/>
        <w:bidi w:val="0"/>
        <w:adjustRightInd/>
        <w:snapToGrid/>
        <w:spacing w:line="596" w:lineRule="exact"/>
        <w:ind w:firstLine="560" w:firstLineChars="200"/>
        <w:jc w:val="left"/>
        <w:textAlignment w:val="auto"/>
        <w:rPr>
          <w:rFonts w:hint="eastAsia" w:asciiTheme="minorEastAsia" w:hAnsiTheme="minorEastAsia" w:eastAsiaTheme="minorEastAsia" w:cstheme="minorEastAsia"/>
          <w:sz w:val="28"/>
          <w:szCs w:val="28"/>
        </w:rPr>
      </w:pPr>
    </w:p>
    <w:p w14:paraId="7FF503CD">
      <w:pPr>
        <w:pStyle w:val="2"/>
        <w:pageBreakBefore w:val="0"/>
        <w:widowControl w:val="0"/>
        <w:kinsoku/>
        <w:wordWrap/>
        <w:overflowPunct/>
        <w:topLinePunct w:val="0"/>
        <w:autoSpaceDE/>
        <w:autoSpaceDN/>
        <w:bidi w:val="0"/>
        <w:spacing w:before="0" w:after="0" w:line="596"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玉溪第三中学简介</w:t>
      </w:r>
    </w:p>
    <w:p w14:paraId="15D3AE04">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left="0" w:leftChars="0" w:right="0" w:rightChars="0" w:firstLine="560" w:firstLineChars="200"/>
        <w:textAlignment w:val="auto"/>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玉溪第三中学是一所地处滇中腹地碧玉之城的云南省一级二等高级中学。</w:t>
      </w:r>
    </w:p>
    <w:p w14:paraId="7961BB87">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left="0" w:leftChars="0" w:right="0" w:rightChars="0" w:firstLine="560" w:firstLineChars="200"/>
        <w:textAlignment w:val="auto"/>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color w:val="auto"/>
          <w:sz w:val="28"/>
          <w:szCs w:val="28"/>
        </w:rPr>
        <w:t>位置优越</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环境宜人</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b w:val="0"/>
          <w:bCs/>
          <w:sz w:val="28"/>
          <w:szCs w:val="28"/>
          <w:lang w:val="en-US" w:eastAsia="zh-CN"/>
        </w:rPr>
        <w:t>学校位于玉溪市红塔区东风北路7号，占地70亩，建筑面积36193.2平米。学校周围交通便利，校园环境清幽、景致宜人，是集典雅风韵与现代气息于一体的现代化学校。</w:t>
      </w:r>
    </w:p>
    <w:p w14:paraId="76348CD1">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left="0" w:leftChars="0" w:right="0" w:rightChars="0" w:firstLine="560" w:firstLineChars="200"/>
        <w:textAlignment w:val="auto"/>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color w:val="auto"/>
          <w:sz w:val="28"/>
          <w:szCs w:val="28"/>
          <w:lang w:val="en-US" w:eastAsia="zh-CN"/>
        </w:rPr>
        <w:t>底蕴丰厚，</w:t>
      </w:r>
      <w:r>
        <w:rPr>
          <w:rFonts w:hint="eastAsia" w:asciiTheme="minorEastAsia" w:hAnsiTheme="minorEastAsia" w:eastAsiaTheme="minorEastAsia" w:cstheme="minorEastAsia"/>
          <w:color w:val="auto"/>
          <w:sz w:val="28"/>
          <w:szCs w:val="28"/>
        </w:rPr>
        <w:t>理念先进</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b w:val="0"/>
          <w:bCs/>
          <w:sz w:val="28"/>
          <w:szCs w:val="28"/>
          <w:lang w:val="en-US" w:eastAsia="zh-CN"/>
        </w:rPr>
        <w:t>玉溪第三中学创办于1972年9月，历史和人文底蕴丰厚。学校以“让每一个学生成为更好，让每一次尝试都是惊喜”为教育理念，依托“管理、教学、德育”三个载体，以“三中之为”聚力“玉溪之变”，努力办让人民满意的高品质学校。</w:t>
      </w:r>
    </w:p>
    <w:p w14:paraId="78E47E9B">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right="0" w:rightChars="0" w:firstLine="560" w:firstLineChars="200"/>
        <w:textAlignment w:val="auto"/>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color w:val="auto"/>
          <w:sz w:val="28"/>
          <w:szCs w:val="28"/>
        </w:rPr>
        <w:t>师资力量雄厚，现有教职工184人，其中专业技术教师180人，工勤4人。其中正高级教师3人，副高级教师94人，一级教师36人。学校积极打造名师、名班主任工程，现有省级工作室1个，市级工作室1个，区级名师工作室9个；省级学科带头人、骨干教师4人，市级学科带头人8人，市级骨干教师、班主任18人，区级学科带头人9人，区级骨干教师、班主任70余人，获得过县区级及以上表彰的教师90余人。</w:t>
      </w:r>
    </w:p>
    <w:p w14:paraId="6E674390">
      <w:pPr>
        <w:keepNext w:val="0"/>
        <w:keepLines w:val="0"/>
        <w:pageBreakBefore w:val="0"/>
        <w:widowControl w:val="0"/>
        <w:kinsoku/>
        <w:wordWrap/>
        <w:overflowPunct/>
        <w:topLinePunct w:val="0"/>
        <w:autoSpaceDE/>
        <w:autoSpaceDN/>
        <w:bidi w:val="0"/>
        <w:adjustRightInd/>
        <w:snapToGrid/>
        <w:spacing w:line="596" w:lineRule="exact"/>
        <w:ind w:firstLine="560" w:firstLineChars="200"/>
        <w:textAlignment w:val="auto"/>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课程延伸，五育并举，学校设施先进齐全，办学视野广阔。学校深入贯彻国家关于推动教育事业均衡发展、促进教育公平的战略部署，“省管校用”对口帮扶孟连县第一中学，积极与玉溪第二中学开展联合培养帮扶工作，为区域教育优质均衡发展贡献力量。在区委区政府和区教体局的大力推动下，学校先后与玉溪师范学院附属中学、玉溪第一中学、玉溪师范学院建立了稳固合作关系，实现了“与名校无缝对接”，通过实施教师轮岗培训、校际资源共享及远程技术支持等一系列举措，有效拓展了优质教育资源的覆盖面，显著提升了师资队伍专业水平，为满足不同层次学生的个性化发展需求创造了有利条件。</w:t>
      </w:r>
    </w:p>
    <w:p w14:paraId="39F9798D">
      <w:pPr>
        <w:keepNext w:val="0"/>
        <w:keepLines w:val="0"/>
        <w:pageBreakBefore w:val="0"/>
        <w:widowControl w:val="0"/>
        <w:kinsoku/>
        <w:wordWrap/>
        <w:overflowPunct/>
        <w:topLinePunct w:val="0"/>
        <w:autoSpaceDE/>
        <w:autoSpaceDN/>
        <w:bidi w:val="0"/>
        <w:adjustRightInd/>
        <w:snapToGrid/>
        <w:spacing w:line="596" w:lineRule="exact"/>
        <w:ind w:firstLine="560" w:firstLineChars="200"/>
        <w:textAlignment w:val="auto"/>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b w:val="0"/>
          <w:bCs/>
          <w:sz w:val="28"/>
          <w:szCs w:val="28"/>
          <w:lang w:val="en-US" w:eastAsia="zh-CN"/>
        </w:rPr>
        <w:t>在区委区政府的领导和关心下，在社会各界的大力支持和学校发展战略的指引下，玉溪三中紧抓高中教育改革与发展的机遇，在挑战中前进，在创新中发展，努力把学校打造成红塔教育的新高地！学校先后被评为“中国楹联教育基地”“红塔区民族团结进步示范单位”“玉溪市教育体育局评为招生考试先进集体”“体育传统特色学校”“清廉学校”“绿美校园”。2023年荣获玉溪市红塔区教育发展大会“高中办学质量奖”，2024年经云南省教育厅认定为普通高中体育特长生招生学校，2025年经教育部认定为第三批全国学校急救教育试点学校。学校正以坚实的办学基础、优质的教育资源和开放的合作姿态，稳步迈向更高质量的教育发展新阶段。</w:t>
      </w:r>
    </w:p>
    <w:p w14:paraId="0FA395F9">
      <w:pPr>
        <w:pageBreakBefore w:val="0"/>
        <w:widowControl w:val="0"/>
        <w:kinsoku/>
        <w:wordWrap/>
        <w:overflowPunct/>
        <w:topLinePunct w:val="0"/>
        <w:autoSpaceDE/>
        <w:autoSpaceDN/>
        <w:bidi w:val="0"/>
        <w:adjustRightInd w:val="0"/>
        <w:snapToGrid w:val="0"/>
        <w:spacing w:line="596" w:lineRule="exact"/>
        <w:ind w:right="92" w:rightChars="33"/>
        <w:jc w:val="center"/>
        <w:textAlignment w:val="auto"/>
        <w:rPr>
          <w:rFonts w:hint="eastAsia" w:asciiTheme="minorEastAsia" w:hAnsiTheme="minorEastAsia" w:eastAsiaTheme="minorEastAsia" w:cstheme="minorEastAsia"/>
          <w:b/>
          <w:bCs/>
          <w:color w:val="000000" w:themeColor="text1"/>
          <w:sz w:val="44"/>
          <w:szCs w:val="44"/>
          <w:lang w:val="en-US" w:eastAsia="zh-CN"/>
          <w14:textFill>
            <w14:solidFill>
              <w14:schemeClr w14:val="tx1"/>
            </w14:solidFill>
          </w14:textFill>
        </w:rPr>
      </w:pPr>
    </w:p>
    <w:p w14:paraId="25CC5A3F">
      <w:pPr>
        <w:pageBreakBefore w:val="0"/>
        <w:widowControl w:val="0"/>
        <w:kinsoku/>
        <w:wordWrap/>
        <w:overflowPunct/>
        <w:topLinePunct w:val="0"/>
        <w:autoSpaceDE/>
        <w:autoSpaceDN/>
        <w:bidi w:val="0"/>
        <w:adjustRightInd w:val="0"/>
        <w:snapToGrid w:val="0"/>
        <w:spacing w:line="596" w:lineRule="exact"/>
        <w:ind w:right="92" w:rightChars="33"/>
        <w:jc w:val="center"/>
        <w:textAlignment w:val="auto"/>
        <w:rPr>
          <w:rFonts w:hint="eastAsia" w:asciiTheme="minorEastAsia" w:hAnsiTheme="minorEastAsia" w:eastAsiaTheme="minorEastAsia" w:cstheme="minorEastAsia"/>
          <w:b/>
          <w:bCs/>
          <w:color w:val="000000" w:themeColor="text1"/>
          <w:sz w:val="44"/>
          <w:szCs w:val="4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lang w:val="en-US" w:eastAsia="zh-CN"/>
          <w14:textFill>
            <w14:solidFill>
              <w14:schemeClr w14:val="tx1"/>
            </w14:solidFill>
          </w14:textFill>
        </w:rPr>
        <w:t>玉溪第五中学简介</w:t>
      </w:r>
    </w:p>
    <w:p w14:paraId="3B5015A6">
      <w:pPr>
        <w:pageBreakBefore w:val="0"/>
        <w:kinsoku/>
        <w:wordWrap/>
        <w:overflowPunct/>
        <w:topLinePunct w:val="0"/>
        <w:autoSpaceDE/>
        <w:autoSpaceDN/>
        <w:bidi w:val="0"/>
        <w:spacing w:line="596"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玉溪第五中学始建于1999年，学校占地28055平方米，校舍建筑面积21515平方米，教学及辅助用房面积7762平方米，体育运动场馆面积12956平方米。</w:t>
      </w:r>
    </w:p>
    <w:p w14:paraId="40479E8A">
      <w:pPr>
        <w:pageBreakBefore w:val="0"/>
        <w:kinsoku/>
        <w:wordWrap/>
        <w:overflowPunct/>
        <w:topLinePunct w:val="0"/>
        <w:autoSpaceDE/>
        <w:autoSpaceDN/>
        <w:bidi w:val="0"/>
        <w:spacing w:line="596"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学校现有3</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个教学班，在校学生13</w:t>
      </w:r>
      <w:r>
        <w:rPr>
          <w:rFonts w:hint="eastAsia" w:asciiTheme="minorEastAsia" w:hAnsiTheme="minorEastAsia" w:cstheme="minorEastAsia"/>
          <w:sz w:val="28"/>
          <w:szCs w:val="28"/>
          <w:lang w:val="en-US" w:eastAsia="zh-CN"/>
        </w:rPr>
        <w:t>50余</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color w:val="000000" w:themeColor="text1"/>
          <w:sz w:val="28"/>
          <w:szCs w:val="28"/>
          <w14:textFill>
            <w14:solidFill>
              <w14:schemeClr w14:val="tx1"/>
            </w14:solidFill>
          </w14:textFill>
        </w:rPr>
        <w:t>音乐教室3</w:t>
      </w:r>
      <w:r>
        <w:rPr>
          <w:rFonts w:hint="eastAsia" w:asciiTheme="minorEastAsia" w:hAnsiTheme="minorEastAsia" w:eastAsiaTheme="minorEastAsia" w:cstheme="minorEastAsia"/>
          <w:sz w:val="28"/>
          <w:szCs w:val="28"/>
        </w:rPr>
        <w:t>间，美术教室4间，计算机教室2间，多媒体教室44间。</w:t>
      </w:r>
    </w:p>
    <w:p w14:paraId="1422BE9E">
      <w:pPr>
        <w:pageBreakBefore w:val="0"/>
        <w:kinsoku/>
        <w:wordWrap/>
        <w:overflowPunct/>
        <w:topLinePunct w:val="0"/>
        <w:autoSpaceDE/>
        <w:autoSpaceDN/>
        <w:bidi w:val="0"/>
        <w:spacing w:line="596"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教职工10</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人，专任教师1</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人。其中本科学历9</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人，研究生学历</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人；正高级教师</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人，高级教师</w:t>
      </w:r>
      <w:r>
        <w:rPr>
          <w:rFonts w:hint="eastAsia" w:asciiTheme="minorEastAsia" w:hAnsiTheme="minorEastAsia" w:cstheme="minorEastAsia"/>
          <w:sz w:val="28"/>
          <w:szCs w:val="28"/>
          <w:lang w:val="en-US" w:eastAsia="zh-CN"/>
        </w:rPr>
        <w:t>41</w:t>
      </w:r>
      <w:r>
        <w:rPr>
          <w:rFonts w:hint="eastAsia" w:asciiTheme="minorEastAsia" w:hAnsiTheme="minorEastAsia" w:eastAsiaTheme="minorEastAsia" w:cstheme="minorEastAsia"/>
          <w:sz w:val="28"/>
          <w:szCs w:val="28"/>
        </w:rPr>
        <w:t>人；省级学科带头人</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人，</w:t>
      </w:r>
      <w:r>
        <w:rPr>
          <w:rFonts w:hint="eastAsia" w:asciiTheme="minorEastAsia" w:hAnsiTheme="minorEastAsia" w:cstheme="minorEastAsia"/>
          <w:sz w:val="28"/>
          <w:szCs w:val="28"/>
          <w:lang w:eastAsia="zh-CN"/>
        </w:rPr>
        <w:t>省级骨干教师</w:t>
      </w:r>
      <w:r>
        <w:rPr>
          <w:rFonts w:hint="eastAsia" w:asciiTheme="minorEastAsia" w:hAnsiTheme="minorEastAsia" w:cstheme="minorEastAsia"/>
          <w:sz w:val="28"/>
          <w:szCs w:val="28"/>
          <w:lang w:val="en-US" w:eastAsia="zh-CN"/>
        </w:rPr>
        <w:t>1人，</w:t>
      </w:r>
      <w:r>
        <w:rPr>
          <w:rFonts w:hint="eastAsia" w:asciiTheme="minorEastAsia" w:hAnsiTheme="minorEastAsia" w:eastAsiaTheme="minorEastAsia" w:cstheme="minorEastAsia"/>
          <w:sz w:val="28"/>
          <w:szCs w:val="28"/>
        </w:rPr>
        <w:t>省级插画工作室主持人1人，“兴玉名师1人，市级学科带头人、骨干教师</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人，区级教育科研课题研究专家2人，区级学科带头人、骨干教师</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人。合计</w:t>
      </w:r>
      <w:r>
        <w:rPr>
          <w:rFonts w:hint="eastAsia" w:asciiTheme="minorEastAsia" w:hAnsiTheme="minorEastAsia" w:cstheme="minorEastAsia"/>
          <w:sz w:val="28"/>
          <w:szCs w:val="28"/>
          <w:lang w:val="en-US" w:eastAsia="zh-CN"/>
        </w:rPr>
        <w:t>38</w:t>
      </w:r>
      <w:r>
        <w:rPr>
          <w:rFonts w:hint="eastAsia" w:asciiTheme="minorEastAsia" w:hAnsiTheme="minorEastAsia" w:eastAsiaTheme="minorEastAsia" w:cstheme="minorEastAsia"/>
          <w:sz w:val="28"/>
          <w:szCs w:val="28"/>
        </w:rPr>
        <w:t>人。</w:t>
      </w:r>
    </w:p>
    <w:p w14:paraId="5E32133D">
      <w:pPr>
        <w:pageBreakBefore w:val="0"/>
        <w:kinsoku/>
        <w:wordWrap/>
        <w:overflowPunct/>
        <w:topLinePunct w:val="0"/>
        <w:autoSpaceDE/>
        <w:autoSpaceDN/>
        <w:bidi w:val="0"/>
        <w:spacing w:line="596"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学校始终坚持党建引领教学，充分发挥党支部战斗堡垒作用，充分发挥党员示范模范作用，推动了学校教育教学高质量发展。以“党建+”为抓手，注重党建工作和教学及各项工作的相互融合，积极引导党员教师主动作为、彰显能力、树立形象，确实发挥党员的先锋模范作用，全面提高教育教学质量，满足人民群众对优质教育的获得感。</w:t>
      </w:r>
    </w:p>
    <w:p w14:paraId="5E6B4F84">
      <w:pPr>
        <w:pageBreakBefore w:val="0"/>
        <w:kinsoku/>
        <w:wordWrap/>
        <w:overflowPunct/>
        <w:topLinePunct w:val="0"/>
        <w:autoSpaceDE/>
        <w:autoSpaceDN/>
        <w:bidi w:val="0"/>
        <w:spacing w:line="596"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校秉承“为学生的成才而奠基，为教师的成长而铺路，为学校的发展而改革”的办学理念；“确立了质量立校、特色兴校”的办学思路，以“追求卓越”为校训；以“励志”为学校文化建设的主题，形成了“文明、求实、勤学、进取”的校风；严谨、博学、奉献、创新”的教风；“礼貌、求实、勤思、奋进”的学风。建立了学校、社会、家庭三位一体的德育工作网络，形成了“入学教育为起步，养成教育为主线，全面提高学生素质为目标”的办学方略。</w:t>
      </w:r>
    </w:p>
    <w:p w14:paraId="18219D48">
      <w:pPr>
        <w:pageBreakBefore w:val="0"/>
        <w:kinsoku/>
        <w:wordWrap/>
        <w:overflowPunct/>
        <w:topLinePunct w:val="0"/>
        <w:autoSpaceDE/>
        <w:autoSpaceDN/>
        <w:bidi w:val="0"/>
        <w:spacing w:line="596" w:lineRule="exact"/>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学校实施“青蓝工程”三年规划，重视新教师的培养，充分发挥骨干教师的“传、帮、带”作用，使新教师尽快在教育教学方面脱颖而出，成为学校骨干的后备力量。</w:t>
      </w:r>
    </w:p>
    <w:p w14:paraId="68C678FE">
      <w:pPr>
        <w:pageBreakBefore w:val="0"/>
        <w:kinsoku/>
        <w:wordWrap/>
        <w:overflowPunct/>
        <w:topLinePunct w:val="0"/>
        <w:autoSpaceDE/>
        <w:autoSpaceDN/>
        <w:bidi w:val="0"/>
        <w:spacing w:line="596"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校打造“励志”文化，塑德养正。坚持走"科研兴校"之路，学校把教科研工作放在重要的发展地位，以研促教，不断提升教师专业技术业务水平。因地制宜挖掘特色课程，开设10个特色社团，丰富学生的课余生活，提升学生综合素养。篮球、足球、排球、乒乓球、武术、舞蹈、绘画、播音主持、合唱、书法。</w:t>
      </w:r>
    </w:p>
    <w:p w14:paraId="6726663B">
      <w:pPr>
        <w:pageBreakBefore w:val="0"/>
        <w:widowControl w:val="0"/>
        <w:kinsoku/>
        <w:wordWrap/>
        <w:overflowPunct/>
        <w:topLinePunct w:val="0"/>
        <w:autoSpaceDE/>
        <w:autoSpaceDN/>
        <w:bidi w:val="0"/>
        <w:adjustRightInd w:val="0"/>
        <w:snapToGrid w:val="0"/>
        <w:spacing w:line="596" w:lineRule="exact"/>
        <w:ind w:right="92" w:rightChars="33"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校发展至今实现了跨越式发展。学校先后被评为“国家基础教育研究中心实验学校”、省市教科所“教育科研实验基地”、云南省一级初级中学”、“云南省文明单位”、“云南省现代教育示范学校”、“云南省节水型单位”、“云南省校园安全协会会员单位”、“省级毒品预防教育示范基地”。玉溪第五中学以稳定的教育教学质量和优秀的办学品质赢得了社会各界的广泛认可。</w:t>
      </w:r>
    </w:p>
    <w:p w14:paraId="7CE14A00">
      <w:pPr>
        <w:pageBreakBefore w:val="0"/>
        <w:widowControl w:val="0"/>
        <w:kinsoku/>
        <w:wordWrap/>
        <w:overflowPunct/>
        <w:topLinePunct w:val="0"/>
        <w:autoSpaceDE/>
        <w:autoSpaceDN/>
        <w:bidi w:val="0"/>
        <w:spacing w:line="596" w:lineRule="exact"/>
        <w:ind w:right="92" w:rightChars="33"/>
        <w:jc w:val="center"/>
        <w:textAlignment w:val="auto"/>
        <w:rPr>
          <w:rFonts w:hint="eastAsia" w:asciiTheme="minorEastAsia" w:hAnsiTheme="minorEastAsia" w:eastAsiaTheme="minorEastAsia" w:cstheme="minorEastAsia"/>
          <w:b/>
          <w:bCs/>
          <w:color w:val="000000" w:themeColor="text1"/>
          <w:sz w:val="44"/>
          <w:szCs w:val="44"/>
          <w:lang w:eastAsia="zh-CN"/>
          <w14:textFill>
            <w14:solidFill>
              <w14:schemeClr w14:val="tx1"/>
            </w14:solidFill>
          </w14:textFill>
        </w:rPr>
      </w:pPr>
    </w:p>
    <w:p w14:paraId="4B40007E">
      <w:pPr>
        <w:pageBreakBefore w:val="0"/>
        <w:widowControl w:val="0"/>
        <w:kinsoku/>
        <w:wordWrap/>
        <w:overflowPunct/>
        <w:topLinePunct w:val="0"/>
        <w:autoSpaceDE/>
        <w:autoSpaceDN/>
        <w:bidi w:val="0"/>
        <w:spacing w:line="596" w:lineRule="exact"/>
        <w:ind w:right="92" w:rightChars="33"/>
        <w:jc w:val="center"/>
        <w:textAlignment w:val="auto"/>
        <w:rPr>
          <w:rFonts w:hint="eastAsia" w:asciiTheme="minorEastAsia" w:hAnsiTheme="minorEastAsia" w:eastAsiaTheme="minorEastAsia" w:cstheme="minorEastAsia"/>
          <w:b/>
          <w:bCs/>
          <w:color w:val="000000" w:themeColor="text1"/>
          <w:sz w:val="44"/>
          <w:szCs w:val="4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lang w:eastAsia="zh-CN"/>
          <w14:textFill>
            <w14:solidFill>
              <w14:schemeClr w14:val="tx1"/>
            </w14:solidFill>
          </w14:textFill>
        </w:rPr>
        <w:t>玉溪第</w:t>
      </w:r>
      <w:r>
        <w:rPr>
          <w:rFonts w:hint="eastAsia" w:asciiTheme="minorEastAsia" w:hAnsiTheme="minorEastAsia" w:eastAsiaTheme="minorEastAsia" w:cstheme="minorEastAsia"/>
          <w:b/>
          <w:bCs/>
          <w:color w:val="000000" w:themeColor="text1"/>
          <w:sz w:val="44"/>
          <w:szCs w:val="44"/>
          <w:lang w:val="en-US" w:eastAsia="zh-CN"/>
          <w14:textFill>
            <w14:solidFill>
              <w14:schemeClr w14:val="tx1"/>
            </w14:solidFill>
          </w14:textFill>
        </w:rPr>
        <w:t>六</w:t>
      </w:r>
      <w:r>
        <w:rPr>
          <w:rFonts w:hint="eastAsia" w:asciiTheme="minorEastAsia" w:hAnsiTheme="minorEastAsia" w:eastAsiaTheme="minorEastAsia" w:cstheme="minorEastAsia"/>
          <w:b/>
          <w:bCs/>
          <w:color w:val="000000" w:themeColor="text1"/>
          <w:sz w:val="44"/>
          <w:szCs w:val="44"/>
          <w:lang w:eastAsia="zh-CN"/>
          <w14:textFill>
            <w14:solidFill>
              <w14:schemeClr w14:val="tx1"/>
            </w14:solidFill>
          </w14:textFill>
        </w:rPr>
        <w:t>中学简介</w:t>
      </w:r>
    </w:p>
    <w:p w14:paraId="74F40EC2">
      <w:pPr>
        <w:pStyle w:val="7"/>
        <w:pageBreakBefore w:val="0"/>
        <w:numPr>
          <w:ilvl w:val="0"/>
          <w:numId w:val="0"/>
        </w:numPr>
        <w:kinsoku/>
        <w:wordWrap/>
        <w:overflowPunct/>
        <w:topLinePunct w:val="0"/>
        <w:autoSpaceDE/>
        <w:autoSpaceDN/>
        <w:bidi w:val="0"/>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玉溪大河（又称</w:t>
      </w:r>
      <w:r>
        <w:rPr>
          <w:rFonts w:hint="eastAsia" w:asciiTheme="minorEastAsia" w:hAnsiTheme="minorEastAsia" w:eastAsiaTheme="minorEastAsia" w:cstheme="minorEastAsia"/>
          <w:sz w:val="28"/>
          <w:szCs w:val="28"/>
          <w:lang w:val="en-US" w:eastAsia="zh-CN"/>
        </w:rPr>
        <w:t>玉带河</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“碧玉似带，澄澈如练”，滋养了玉溪“山川明秀，人文荟萃”的灵秀，</w:t>
      </w:r>
      <w:r>
        <w:rPr>
          <w:rFonts w:hint="eastAsia" w:asciiTheme="minorEastAsia" w:hAnsiTheme="minorEastAsia" w:eastAsiaTheme="minorEastAsia" w:cstheme="minorEastAsia"/>
          <w:sz w:val="28"/>
          <w:szCs w:val="28"/>
          <w:lang w:val="en-US" w:eastAsia="zh-CN"/>
        </w:rPr>
        <w:t>也孕育出玉溪文脉的一颗明珠</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玉溪第六中学</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这是</w:t>
      </w:r>
      <w:r>
        <w:rPr>
          <w:rFonts w:hint="eastAsia" w:asciiTheme="minorEastAsia" w:hAnsiTheme="minorEastAsia" w:eastAsiaTheme="minorEastAsia" w:cstheme="minorEastAsia"/>
          <w:sz w:val="28"/>
          <w:szCs w:val="28"/>
          <w:lang w:eastAsia="zh-CN"/>
        </w:rPr>
        <w:t>一所有着光荣与梦想的学校，自1984年</w:t>
      </w:r>
      <w:r>
        <w:rPr>
          <w:rFonts w:hint="eastAsia" w:asciiTheme="minorEastAsia" w:hAnsiTheme="minorEastAsia" w:eastAsiaTheme="minorEastAsia" w:cstheme="minorEastAsia"/>
          <w:sz w:val="28"/>
          <w:szCs w:val="28"/>
          <w:lang w:val="en-US" w:eastAsia="zh-CN"/>
        </w:rPr>
        <w:t>5月</w:t>
      </w:r>
      <w:r>
        <w:rPr>
          <w:rFonts w:hint="eastAsia" w:asciiTheme="minorEastAsia" w:hAnsiTheme="minorEastAsia" w:eastAsiaTheme="minorEastAsia" w:cstheme="minorEastAsia"/>
          <w:sz w:val="28"/>
          <w:szCs w:val="28"/>
          <w:lang w:eastAsia="zh-CN"/>
        </w:rPr>
        <w:t>建校以来，</w:t>
      </w:r>
      <w:r>
        <w:rPr>
          <w:rFonts w:hint="eastAsia" w:asciiTheme="minorEastAsia" w:hAnsiTheme="minorEastAsia" w:eastAsiaTheme="minorEastAsia" w:cstheme="minorEastAsia"/>
          <w:sz w:val="28"/>
          <w:szCs w:val="28"/>
          <w:lang w:val="en-US" w:eastAsia="zh-CN"/>
        </w:rPr>
        <w:t>一直</w:t>
      </w:r>
      <w:r>
        <w:rPr>
          <w:rFonts w:hint="eastAsia" w:asciiTheme="minorEastAsia" w:hAnsiTheme="minorEastAsia" w:eastAsiaTheme="minorEastAsia" w:cstheme="minorEastAsia"/>
          <w:sz w:val="28"/>
          <w:szCs w:val="28"/>
          <w:lang w:eastAsia="zh-CN"/>
        </w:rPr>
        <w:t>坚守“每一颗明珠都闪耀”的办学初心，致力于点亮每一个孩子的独特光芒。</w:t>
      </w:r>
      <w:r>
        <w:rPr>
          <w:rFonts w:hint="eastAsia" w:asciiTheme="minorEastAsia" w:hAnsiTheme="minorEastAsia" w:eastAsiaTheme="minorEastAsia" w:cstheme="minorEastAsia"/>
          <w:sz w:val="28"/>
          <w:szCs w:val="28"/>
          <w:lang w:val="en-US" w:eastAsia="zh-CN"/>
        </w:rPr>
        <w:t xml:space="preserve">      </w:t>
      </w:r>
    </w:p>
    <w:p w14:paraId="13F954BF">
      <w:pPr>
        <w:pStyle w:val="7"/>
        <w:pageBreakBefore w:val="0"/>
        <w:numPr>
          <w:ilvl w:val="0"/>
          <w:numId w:val="0"/>
        </w:numPr>
        <w:kinsoku/>
        <w:wordWrap/>
        <w:overflowPunct/>
        <w:topLinePunct w:val="0"/>
        <w:autoSpaceDE/>
        <w:autoSpaceDN/>
        <w:bidi w:val="0"/>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学校</w:t>
      </w:r>
      <w:r>
        <w:rPr>
          <w:rFonts w:hint="eastAsia" w:asciiTheme="minorEastAsia" w:hAnsiTheme="minorEastAsia" w:eastAsiaTheme="minorEastAsia" w:cstheme="minorEastAsia"/>
          <w:sz w:val="28"/>
          <w:szCs w:val="28"/>
        </w:rPr>
        <w:t>位于红塔区明珠路98号</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云南省一级初级中学</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占地面积52.21亩，</w:t>
      </w:r>
      <w:r>
        <w:rPr>
          <w:rFonts w:hint="eastAsia" w:asciiTheme="minorEastAsia" w:hAnsiTheme="minorEastAsia" w:eastAsiaTheme="minorEastAsia" w:cstheme="minorEastAsia"/>
          <w:sz w:val="28"/>
          <w:szCs w:val="28"/>
          <w:lang w:val="en-US" w:eastAsia="zh-CN"/>
        </w:rPr>
        <w:t>36</w:t>
      </w:r>
      <w:r>
        <w:rPr>
          <w:rFonts w:hint="eastAsia" w:asciiTheme="minorEastAsia" w:hAnsiTheme="minorEastAsia" w:eastAsiaTheme="minorEastAsia" w:cstheme="minorEastAsia"/>
          <w:sz w:val="28"/>
          <w:szCs w:val="28"/>
        </w:rPr>
        <w:t>个教学班，在校学生</w:t>
      </w:r>
      <w:r>
        <w:rPr>
          <w:rFonts w:hint="eastAsia" w:asciiTheme="minorEastAsia" w:hAnsiTheme="minorEastAsia" w:eastAsiaTheme="minorEastAsia" w:cstheme="minorEastAsia"/>
          <w:sz w:val="28"/>
          <w:szCs w:val="28"/>
          <w:lang w:val="en-US" w:eastAsia="zh-CN"/>
        </w:rPr>
        <w:t>1664</w:t>
      </w:r>
      <w:r>
        <w:rPr>
          <w:rFonts w:hint="eastAsia" w:asciiTheme="minorEastAsia" w:hAnsiTheme="minorEastAsia" w:eastAsiaTheme="minorEastAsia" w:cstheme="minorEastAsia"/>
          <w:sz w:val="28"/>
          <w:szCs w:val="28"/>
        </w:rPr>
        <w:t>人，教职工</w:t>
      </w:r>
      <w:r>
        <w:rPr>
          <w:rFonts w:hint="eastAsia" w:asciiTheme="minorEastAsia" w:hAnsiTheme="minorEastAsia" w:eastAsiaTheme="minorEastAsia" w:cstheme="minorEastAsia"/>
          <w:sz w:val="28"/>
          <w:szCs w:val="28"/>
          <w:lang w:val="en-US" w:eastAsia="zh-CN"/>
        </w:rPr>
        <w:t>113</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其中</w:t>
      </w:r>
      <w:r>
        <w:rPr>
          <w:rFonts w:hint="eastAsia" w:asciiTheme="minorEastAsia" w:hAnsiTheme="minorEastAsia" w:eastAsiaTheme="minorEastAsia" w:cstheme="minorEastAsia"/>
          <w:sz w:val="28"/>
          <w:szCs w:val="28"/>
          <w:lang w:eastAsia="zh-CN"/>
        </w:rPr>
        <w:t>省级学科带头人1人；省级骨干教师3人，兴玉名师</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人，市级学科带头人3人，市级骨干教师人</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lang w:eastAsia="zh-CN"/>
        </w:rPr>
        <w:t>人，区级学科带头人</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人，区级骨干教师18人，校级骨干教师23人。</w:t>
      </w:r>
    </w:p>
    <w:p w14:paraId="0875C64F">
      <w:pPr>
        <w:pStyle w:val="7"/>
        <w:pageBreakBefore w:val="0"/>
        <w:numPr>
          <w:ilvl w:val="0"/>
          <w:numId w:val="0"/>
        </w:numPr>
        <w:kinsoku/>
        <w:wordWrap/>
        <w:overflowPunct/>
        <w:topLinePunct w:val="0"/>
        <w:autoSpaceDE/>
        <w:autoSpaceDN/>
        <w:bidi w:val="0"/>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在区委区政府、区教育体育局的领导和关心下，学校办学成果丰硕，先后荣获</w:t>
      </w:r>
      <w:r>
        <w:rPr>
          <w:rFonts w:hint="eastAsia" w:asciiTheme="minorEastAsia" w:hAnsiTheme="minorEastAsia" w:eastAsiaTheme="minorEastAsia" w:cstheme="minorEastAsia"/>
          <w:sz w:val="28"/>
          <w:szCs w:val="28"/>
        </w:rPr>
        <w:t>全国特色学校</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全国示范家长学校、全国心理健康示范校</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全国足球特色学校</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云南省文明学校、云南省德育工作先进集体、云南省教育系统先进集体等</w:t>
      </w:r>
      <w:r>
        <w:rPr>
          <w:rFonts w:hint="eastAsia" w:asciiTheme="minorEastAsia" w:hAnsiTheme="minorEastAsia" w:eastAsiaTheme="minorEastAsia" w:cstheme="minorEastAsia"/>
          <w:sz w:val="28"/>
          <w:szCs w:val="28"/>
          <w:lang w:val="en-US" w:eastAsia="zh-CN"/>
        </w:rPr>
        <w:t>荣誉称号</w:t>
      </w:r>
      <w:r>
        <w:rPr>
          <w:rFonts w:hint="eastAsia" w:asciiTheme="minorEastAsia" w:hAnsiTheme="minorEastAsia" w:eastAsiaTheme="minorEastAsia" w:cstheme="minorEastAsia"/>
          <w:sz w:val="28"/>
          <w:szCs w:val="28"/>
        </w:rPr>
        <w:t>。</w:t>
      </w:r>
    </w:p>
    <w:p w14:paraId="3DEDF47B">
      <w:pPr>
        <w:pStyle w:val="7"/>
        <w:pageBreakBefore w:val="0"/>
        <w:numPr>
          <w:ilvl w:val="0"/>
          <w:numId w:val="0"/>
        </w:numPr>
        <w:kinsoku/>
        <w:wordWrap/>
        <w:overflowPunct/>
        <w:topLinePunct w:val="0"/>
        <w:autoSpaceDE/>
        <w:autoSpaceDN/>
        <w:bidi w:val="0"/>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sz w:val="28"/>
          <w:szCs w:val="28"/>
          <w:lang w:val="en-US" w:eastAsia="zh-CN"/>
        </w:rPr>
        <w:t>办学愿景：践行“六优六好”，培育“明珠少年”，成为</w:t>
      </w:r>
      <w:r>
        <w:rPr>
          <w:rFonts w:hint="eastAsia" w:asciiTheme="minorEastAsia" w:hAnsiTheme="minorEastAsia" w:eastAsiaTheme="minorEastAsia" w:cstheme="minorEastAsia"/>
          <w:b w:val="0"/>
          <w:bCs w:val="0"/>
          <w:kern w:val="0"/>
          <w:sz w:val="28"/>
          <w:szCs w:val="28"/>
          <w:lang w:val="en-US" w:eastAsia="zh-CN" w:bidi="ar"/>
        </w:rPr>
        <w:t>红塔示范、玉溪一流、云南知名”的卓越学校。</w:t>
      </w:r>
    </w:p>
    <w:p w14:paraId="4D5365E9">
      <w:pPr>
        <w:pStyle w:val="7"/>
        <w:pageBreakBefore w:val="0"/>
        <w:numPr>
          <w:ilvl w:val="0"/>
          <w:numId w:val="0"/>
        </w:numPr>
        <w:kinsoku/>
        <w:wordWrap/>
        <w:overflowPunct/>
        <w:topLinePunct w:val="0"/>
        <w:autoSpaceDE/>
        <w:autoSpaceDN/>
        <w:bidi w:val="0"/>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“六优”:校园优美   仪表优雅    品行优正</w:t>
      </w:r>
    </w:p>
    <w:p w14:paraId="7819F232">
      <w:pPr>
        <w:pStyle w:val="7"/>
        <w:pageBreakBefore w:val="0"/>
        <w:numPr>
          <w:ilvl w:val="0"/>
          <w:numId w:val="0"/>
        </w:numPr>
        <w:kinsoku/>
        <w:wordWrap/>
        <w:overflowPunct/>
        <w:topLinePunct w:val="0"/>
        <w:autoSpaceDE/>
        <w:autoSpaceDN/>
        <w:bidi w:val="0"/>
        <w:spacing w:before="0" w:beforeAutospacing="0" w:after="0" w:afterAutospacing="0" w:line="596" w:lineRule="exact"/>
        <w:ind w:firstLine="1680" w:firstLineChars="600"/>
        <w:textAlignment w:val="auto"/>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校风优良    教育优质    成长优效</w:t>
      </w:r>
    </w:p>
    <w:p w14:paraId="08DB4997">
      <w:pPr>
        <w:pStyle w:val="7"/>
        <w:pageBreakBefore w:val="0"/>
        <w:numPr>
          <w:ilvl w:val="0"/>
          <w:numId w:val="0"/>
        </w:numPr>
        <w:kinsoku/>
        <w:wordWrap/>
        <w:overflowPunct/>
        <w:topLinePunct w:val="0"/>
        <w:autoSpaceDE/>
        <w:autoSpaceDN/>
        <w:bidi w:val="0"/>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“六好”:培养好学生  发展好老师  营造好关系</w:t>
      </w:r>
    </w:p>
    <w:p w14:paraId="337A3877">
      <w:pPr>
        <w:pStyle w:val="7"/>
        <w:pageBreakBefore w:val="0"/>
        <w:numPr>
          <w:ilvl w:val="0"/>
          <w:numId w:val="0"/>
        </w:numPr>
        <w:kinsoku/>
        <w:wordWrap/>
        <w:overflowPunct/>
        <w:topLinePunct w:val="0"/>
        <w:autoSpaceDE/>
        <w:autoSpaceDN/>
        <w:bidi w:val="0"/>
        <w:spacing w:before="0" w:beforeAutospacing="0" w:after="0" w:afterAutospacing="0" w:line="596" w:lineRule="exact"/>
        <w:ind w:firstLine="1680" w:firstLineChars="600"/>
        <w:textAlignment w:val="auto"/>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建设好校园   创办好教育  服务好社会</w:t>
      </w:r>
    </w:p>
    <w:p w14:paraId="3E095F10">
      <w:pPr>
        <w:pStyle w:val="7"/>
        <w:pageBreakBefore w:val="0"/>
        <w:numPr>
          <w:ilvl w:val="0"/>
          <w:numId w:val="0"/>
        </w:numPr>
        <w:kinsoku/>
        <w:wordWrap/>
        <w:overflowPunct/>
        <w:topLinePunct w:val="0"/>
        <w:autoSpaceDE/>
        <w:autoSpaceDN/>
        <w:bidi w:val="0"/>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b/>
          <w:bCs/>
          <w:color w:val="FF000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办学理念：每一颗明珠都闪</w:t>
      </w:r>
      <w:r>
        <w:rPr>
          <w:rFonts w:hint="eastAsia" w:asciiTheme="minorEastAsia" w:hAnsiTheme="minorEastAsia" w:eastAsiaTheme="minorEastAsia" w:cstheme="minorEastAsia"/>
          <w:b w:val="0"/>
          <w:bCs w:val="0"/>
          <w:color w:val="auto"/>
          <w:kern w:val="0"/>
          <w:sz w:val="28"/>
          <w:szCs w:val="28"/>
          <w:lang w:val="en-US" w:eastAsia="zh-CN" w:bidi="ar"/>
        </w:rPr>
        <w:t>耀</w:t>
      </w:r>
    </w:p>
    <w:p w14:paraId="1121F7D4">
      <w:pPr>
        <w:pStyle w:val="7"/>
        <w:pageBreakBefore w:val="0"/>
        <w:numPr>
          <w:ilvl w:val="0"/>
          <w:numId w:val="0"/>
        </w:numPr>
        <w:kinsoku/>
        <w:wordWrap/>
        <w:overflowPunct/>
        <w:topLinePunct w:val="0"/>
        <w:autoSpaceDE/>
        <w:autoSpaceDN/>
        <w:bidi w:val="0"/>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校    训：知行合一</w:t>
      </w:r>
    </w:p>
    <w:p w14:paraId="26491AD2">
      <w:pPr>
        <w:pStyle w:val="7"/>
        <w:pageBreakBefore w:val="0"/>
        <w:numPr>
          <w:ilvl w:val="0"/>
          <w:numId w:val="0"/>
        </w:numPr>
        <w:kinsoku/>
        <w:wordWrap/>
        <w:overflowPunct/>
        <w:topLinePunct w:val="0"/>
        <w:autoSpaceDE/>
        <w:autoSpaceDN/>
        <w:bidi w:val="0"/>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校    风：自主、自律、自信、自强。</w:t>
      </w:r>
    </w:p>
    <w:p w14:paraId="6BF1DC5D">
      <w:pPr>
        <w:pStyle w:val="7"/>
        <w:pageBreakBefore w:val="0"/>
        <w:numPr>
          <w:ilvl w:val="0"/>
          <w:numId w:val="0"/>
        </w:numPr>
        <w:kinsoku/>
        <w:wordWrap/>
        <w:overflowPunct/>
        <w:topLinePunct w:val="0"/>
        <w:autoSpaceDE/>
        <w:autoSpaceDN/>
        <w:bidi w:val="0"/>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教    风：精研善导  启智润心</w:t>
      </w:r>
    </w:p>
    <w:p w14:paraId="6680359F">
      <w:pPr>
        <w:pStyle w:val="7"/>
        <w:pageBreakBefore w:val="0"/>
        <w:numPr>
          <w:ilvl w:val="0"/>
          <w:numId w:val="0"/>
        </w:numPr>
        <w:kinsoku/>
        <w:wordWrap/>
        <w:overflowPunct/>
        <w:topLinePunct w:val="0"/>
        <w:autoSpaceDE/>
        <w:autoSpaceDN/>
        <w:bidi w:val="0"/>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学    风：善思敏学  乐群砺行</w:t>
      </w:r>
    </w:p>
    <w:p w14:paraId="01C565F5">
      <w:pPr>
        <w:pStyle w:val="7"/>
        <w:pageBreakBefore w:val="0"/>
        <w:numPr>
          <w:ilvl w:val="0"/>
          <w:numId w:val="0"/>
        </w:numPr>
        <w:kinsoku/>
        <w:wordWrap/>
        <w:overflowPunct/>
        <w:topLinePunct w:val="0"/>
        <w:autoSpaceDE/>
        <w:autoSpaceDN/>
        <w:bidi w:val="0"/>
        <w:spacing w:before="0" w:beforeAutospacing="0" w:after="0" w:afterAutospacing="0" w:line="596"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val="0"/>
          <w:sz w:val="28"/>
          <w:szCs w:val="28"/>
        </w:rPr>
        <w:t>学校宣言：</w:t>
      </w:r>
      <w:r>
        <w:rPr>
          <w:rFonts w:hint="eastAsia" w:asciiTheme="minorEastAsia" w:hAnsiTheme="minorEastAsia" w:eastAsiaTheme="minorEastAsia" w:cstheme="minorEastAsia"/>
          <w:sz w:val="28"/>
          <w:szCs w:val="28"/>
        </w:rPr>
        <w:t>身在明珠路，磨砺中成长。背靠高速路，青春加速度。自律且自信，人人</w:t>
      </w:r>
      <w:r>
        <w:rPr>
          <w:rFonts w:hint="eastAsia" w:asciiTheme="minorEastAsia" w:hAnsiTheme="minorEastAsia" w:eastAsiaTheme="minorEastAsia" w:cstheme="minorEastAsia"/>
          <w:sz w:val="28"/>
          <w:szCs w:val="28"/>
          <w:lang w:val="en-US" w:eastAsia="zh-CN"/>
        </w:rPr>
        <w:t>都</w:t>
      </w:r>
      <w:r>
        <w:rPr>
          <w:rFonts w:hint="eastAsia" w:asciiTheme="minorEastAsia" w:hAnsiTheme="minorEastAsia" w:eastAsiaTheme="minorEastAsia" w:cstheme="minorEastAsia"/>
          <w:kern w:val="0"/>
          <w:sz w:val="28"/>
          <w:szCs w:val="28"/>
          <w:lang w:val="en-US" w:eastAsia="zh-CN" w:bidi="ar"/>
        </w:rPr>
        <w:t>闪</w:t>
      </w:r>
      <w:r>
        <w:rPr>
          <w:rFonts w:hint="eastAsia" w:asciiTheme="minorEastAsia" w:hAnsiTheme="minorEastAsia" w:eastAsiaTheme="minorEastAsia" w:cstheme="minorEastAsia"/>
          <w:b w:val="0"/>
          <w:bCs w:val="0"/>
          <w:color w:val="auto"/>
          <w:kern w:val="0"/>
          <w:sz w:val="28"/>
          <w:szCs w:val="28"/>
          <w:lang w:val="en-US" w:eastAsia="zh-CN" w:bidi="ar"/>
        </w:rPr>
        <w:t>耀</w:t>
      </w:r>
      <w:r>
        <w:rPr>
          <w:rFonts w:hint="eastAsia" w:asciiTheme="minorEastAsia" w:hAnsiTheme="minorEastAsia" w:eastAsiaTheme="minorEastAsia" w:cstheme="minorEastAsia"/>
          <w:sz w:val="28"/>
          <w:szCs w:val="28"/>
        </w:rPr>
        <w:t>。</w:t>
      </w:r>
    </w:p>
    <w:p w14:paraId="699D2200">
      <w:pPr>
        <w:pageBreakBefore w:val="0"/>
        <w:kinsoku/>
        <w:wordWrap/>
        <w:overflowPunct/>
        <w:topLinePunct w:val="0"/>
        <w:autoSpaceDE/>
        <w:autoSpaceDN/>
        <w:bidi w:val="0"/>
        <w:spacing w:line="596" w:lineRule="exact"/>
        <w:ind w:firstLine="700" w:firstLineChars="2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今后</w:t>
      </w:r>
      <w:r>
        <w:rPr>
          <w:rFonts w:hint="eastAsia" w:asciiTheme="minorEastAsia" w:hAnsiTheme="minorEastAsia" w:eastAsiaTheme="minorEastAsia" w:cstheme="minorEastAsia"/>
          <w:sz w:val="28"/>
          <w:szCs w:val="28"/>
        </w:rPr>
        <w:t>，学校将以“六优六好”为行动指南，继续扎根玉溪沃土，传承文脉、锐意进取，以更优的教育质量、更实的育人举措，助力每一位“明珠少年”绽放光彩，为</w:t>
      </w:r>
      <w:r>
        <w:rPr>
          <w:rFonts w:hint="eastAsia" w:asciiTheme="minorEastAsia" w:hAnsiTheme="minorEastAsia" w:eastAsiaTheme="minorEastAsia" w:cstheme="minorEastAsia"/>
          <w:sz w:val="28"/>
          <w:szCs w:val="28"/>
          <w:lang w:val="en-US" w:eastAsia="zh-CN"/>
        </w:rPr>
        <w:t>玉溪</w:t>
      </w:r>
      <w:r>
        <w:rPr>
          <w:rFonts w:hint="eastAsia" w:asciiTheme="minorEastAsia" w:hAnsiTheme="minorEastAsia" w:eastAsiaTheme="minorEastAsia" w:cstheme="minorEastAsia"/>
          <w:sz w:val="28"/>
          <w:szCs w:val="28"/>
        </w:rPr>
        <w:t>教育事业发展贡献更大力量</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朝着“云南知名卓越学校”的目标稳步迈进。</w:t>
      </w:r>
    </w:p>
    <w:p w14:paraId="70BF4524">
      <w:pPr>
        <w:pageBreakBefore w:val="0"/>
        <w:widowControl w:val="0"/>
        <w:kinsoku/>
        <w:wordWrap/>
        <w:overflowPunct/>
        <w:topLinePunct w:val="0"/>
        <w:autoSpaceDE/>
        <w:autoSpaceDN/>
        <w:bidi w:val="0"/>
        <w:adjustRightInd w:val="0"/>
        <w:snapToGrid w:val="0"/>
        <w:spacing w:line="596" w:lineRule="exact"/>
        <w:ind w:right="92" w:rightChars="33"/>
        <w:textAlignment w:val="auto"/>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p>
    <w:p w14:paraId="0B00B4E4">
      <w:pPr>
        <w:keepNext w:val="0"/>
        <w:keepLines w:val="0"/>
        <w:pageBreakBefore w:val="0"/>
        <w:widowControl w:val="0"/>
        <w:kinsoku/>
        <w:wordWrap/>
        <w:overflowPunct/>
        <w:topLinePunct w:val="0"/>
        <w:autoSpaceDE/>
        <w:autoSpaceDN/>
        <w:bidi w:val="0"/>
        <w:adjustRightInd w:val="0"/>
        <w:snapToGrid w:val="0"/>
        <w:spacing w:line="596" w:lineRule="exact"/>
        <w:ind w:right="92" w:rightChars="33"/>
        <w:jc w:val="center"/>
        <w:textAlignment w:val="auto"/>
        <w:rPr>
          <w:rFonts w:hint="eastAsia" w:asciiTheme="minorEastAsia" w:hAnsiTheme="minorEastAsia" w:eastAsiaTheme="minorEastAsia" w:cstheme="minorEastAsia"/>
          <w:b/>
          <w:bCs/>
          <w:color w:val="000000" w:themeColor="text1"/>
          <w:sz w:val="44"/>
          <w:szCs w:val="4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lang w:val="en-US" w:eastAsia="zh-CN"/>
          <w14:textFill>
            <w14:solidFill>
              <w14:schemeClr w14:val="tx1"/>
            </w14:solidFill>
          </w14:textFill>
        </w:rPr>
        <w:t>玉溪第八中学简介</w:t>
      </w:r>
    </w:p>
    <w:p w14:paraId="49833ACF">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玉溪第八中学成立于2011年8月，现有教学班34个，教职工106人，学生1601人。建校以来，由于教育教学工作成效突出，学校先后荣获全国“文明校园”、云南省中小学校“云岭先锋·育人红烛”党建示范学校、云南省“平安校园”、云南省首批中小学劳动教育省级示范校，玉溪市清廉学校、玉溪市教育体育系统“先进集体”、等荣誉称号。</w:t>
      </w:r>
    </w:p>
    <w:p w14:paraId="19A2B0C9">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562" w:firstLineChars="200"/>
        <w:textAlignment w:val="auto"/>
        <w:rPr>
          <w:rFonts w:hint="eastAsia" w:asciiTheme="minorEastAsia" w:hAnsiTheme="minorEastAsia" w:eastAsiaTheme="minorEastAsia" w:cstheme="minorEastAsia"/>
          <w:sz w:val="28"/>
          <w:szCs w:val="28"/>
          <w:lang w:val="en-US" w:eastAsia="zh-CN"/>
        </w:rPr>
      </w:pPr>
      <w:bookmarkStart w:id="0" w:name="OLE_LINK2"/>
      <w:r>
        <w:rPr>
          <w:rFonts w:hint="eastAsia" w:asciiTheme="minorEastAsia" w:hAnsiTheme="minorEastAsia" w:eastAsiaTheme="minorEastAsia" w:cstheme="minorEastAsia"/>
          <w:b/>
          <w:bCs/>
          <w:sz w:val="28"/>
          <w:szCs w:val="28"/>
          <w:lang w:val="en-US" w:eastAsia="zh-CN"/>
        </w:rPr>
        <w:t>一、注重人文管理，凝聚师生力量。</w:t>
      </w:r>
      <w:bookmarkEnd w:id="0"/>
      <w:r>
        <w:rPr>
          <w:rFonts w:hint="eastAsia" w:asciiTheme="minorEastAsia" w:hAnsiTheme="minorEastAsia" w:eastAsiaTheme="minorEastAsia" w:cstheme="minorEastAsia"/>
          <w:sz w:val="28"/>
          <w:szCs w:val="28"/>
          <w:lang w:val="en-US" w:eastAsia="zh-CN"/>
        </w:rPr>
        <w:t>学校确立了“让爱充满校园，用心塑造完美”的办学理念。遵循“简单的事情做彻底，平凡的工作做经典；常规积淀特色，细节成就品味”的校训，形成了优良的教风和学风。</w:t>
      </w:r>
      <w:bookmarkStart w:id="1" w:name="OLE_LINK1"/>
      <w:r>
        <w:rPr>
          <w:rFonts w:hint="eastAsia" w:asciiTheme="minorEastAsia" w:hAnsiTheme="minorEastAsia" w:eastAsiaTheme="minorEastAsia" w:cstheme="minorEastAsia"/>
          <w:sz w:val="28"/>
          <w:szCs w:val="28"/>
          <w:lang w:val="en-US" w:eastAsia="zh-CN"/>
        </w:rPr>
        <w:t>构建起</w:t>
      </w:r>
      <w:bookmarkEnd w:id="1"/>
      <w:r>
        <w:rPr>
          <w:rFonts w:hint="eastAsia" w:asciiTheme="minorEastAsia" w:hAnsiTheme="minorEastAsia" w:eastAsiaTheme="minorEastAsia" w:cstheme="minorEastAsia"/>
          <w:sz w:val="28"/>
          <w:szCs w:val="28"/>
          <w:lang w:val="en-US" w:eastAsia="zh-CN"/>
        </w:rPr>
        <w:t>“知润玉华，行泽八方”知行合一的校园文化中轴。管理中，充满智慧与灵性；教学中，追求全面与高效。建校13年来，玉溪第八中学走出了一条“用心、用情，有智慧、讲艺术”的育人之路。</w:t>
      </w:r>
    </w:p>
    <w:p w14:paraId="28B8E763">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562"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二、强化班子建设，激发教学智慧。</w:t>
      </w:r>
      <w:r>
        <w:rPr>
          <w:rFonts w:hint="eastAsia" w:asciiTheme="minorEastAsia" w:hAnsiTheme="minorEastAsia" w:eastAsiaTheme="minorEastAsia" w:cstheme="minorEastAsia"/>
          <w:sz w:val="28"/>
          <w:szCs w:val="28"/>
          <w:lang w:val="en-US" w:eastAsia="zh-CN"/>
        </w:rPr>
        <w:t>班子成员脚踏实地，秉持“在行动中感染教师，在生活上关心教师，在管理中尊重教师，在事业上激励教师”的柔性管理情怀，以团结协作、务实苦干、文明执教、廉洁从教、开拓创新引领师德师风建设，熔铸“尊重与博爱”的教育理念。班子成员始终站在教学一线，深入到每一次集体备课活动中，坚持推门听课，搭建示范课、汇报课、特色课展示平台，让老师们博采众家之长，创自我教学特色，让集体智慧在教育教学中发光发热。</w:t>
      </w:r>
    </w:p>
    <w:p w14:paraId="5820CD28">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562"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三、实施全员德育，创新教学模式。</w:t>
      </w:r>
      <w:r>
        <w:rPr>
          <w:rFonts w:hint="eastAsia" w:asciiTheme="minorEastAsia" w:hAnsiTheme="minorEastAsia" w:eastAsiaTheme="minorEastAsia" w:cstheme="minorEastAsia"/>
          <w:sz w:val="28"/>
          <w:szCs w:val="28"/>
          <w:lang w:val="en-US" w:eastAsia="zh-CN"/>
        </w:rPr>
        <w:t>学校坚持“以德育促教育”，实施全员德育，落实立德树人根本任务。以“综合思政，全员德育”为理念，推行多学科渗透的中学课程思政模式，不断丰富思政育人的教学内容和教学手段，以多元手段、多彩活动，夯实校园精神文明建设。以一颗仁爱之心，践行“四个不</w:t>
      </w:r>
      <w:bookmarkStart w:id="2" w:name="OLE_LINK3"/>
      <w:r>
        <w:rPr>
          <w:rFonts w:hint="eastAsia" w:asciiTheme="minorEastAsia" w:hAnsiTheme="minorEastAsia" w:eastAsiaTheme="minorEastAsia" w:cstheme="minorEastAsia"/>
          <w:sz w:val="28"/>
          <w:szCs w:val="28"/>
          <w:lang w:val="en-US" w:eastAsia="zh-CN"/>
        </w:rPr>
        <w:t>放弃”，并举“五育”，促进学生全面发展。</w:t>
      </w:r>
    </w:p>
    <w:p w14:paraId="6A33948D">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双减”背景下，不断深化教育教学改革，创新模式，实行“三研讨”——“两突破”集体备课制，有效促进资源共享，构建以研促教、以教带研的良性循环。尊重学生个体差异，全面推行分层作业，落实“五减五增一督导”，强化作业管理，减轻学生课业负担，保持教育教学质量在高位运行中稳中有升的同时，夯实学校控辍保学主体责任。</w:t>
      </w:r>
    </w:p>
    <w:p w14:paraId="6EA57D93">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562"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四、坚守主业主责，成就学校辉煌。</w:t>
      </w:r>
      <w:r>
        <w:rPr>
          <w:rFonts w:hint="eastAsia" w:asciiTheme="minorEastAsia" w:hAnsiTheme="minorEastAsia" w:eastAsiaTheme="minorEastAsia" w:cstheme="minorEastAsia"/>
          <w:sz w:val="28"/>
          <w:szCs w:val="28"/>
          <w:lang w:val="en-US" w:eastAsia="zh-CN"/>
        </w:rPr>
        <w:t>学校成立至今，已送走了13届毕业班，在云南省初中学业水平考试中，每一届毕业班都荣获了玉溪市教学质量综合测评公办学校一等奖第一名，升入玉溪一中、市属三所高中学生比率以及普高率一直稳居全市前列。自开展教学质量突出贡献奖评比以来，我校教师几乎囊括了所有学科奖项。荣获国家、省、市、区各级各类获奖表彰的学生多达1547人，其中国家级13人，省级355人，市级300人，区级879人。在各级各类文艺体育展演比赛中，共计70余次荣获集体一等奖，为学校赢得了荣誉，为红塔区增了光添了彩。玉溪第八中学为社会培养了一批品学兼优的学生,成为了一所社会认可、家长满意、学生向往的优质品牌学校。</w:t>
      </w:r>
      <w:bookmarkEnd w:id="2"/>
    </w:p>
    <w:p w14:paraId="04E4F44C">
      <w:pPr>
        <w:pageBreakBefore w:val="0"/>
        <w:widowControl w:val="0"/>
        <w:kinsoku/>
        <w:wordWrap/>
        <w:overflowPunct/>
        <w:topLinePunct w:val="0"/>
        <w:autoSpaceDE/>
        <w:autoSpaceDN/>
        <w:bidi w:val="0"/>
        <w:adjustRightInd w:val="0"/>
        <w:snapToGrid w:val="0"/>
        <w:spacing w:line="596" w:lineRule="exact"/>
        <w:ind w:right="92" w:rightChars="33" w:firstLine="562" w:firstLineChars="200"/>
        <w:jc w:val="both"/>
        <w:textAlignment w:val="auto"/>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p>
    <w:p w14:paraId="414C019C">
      <w:pPr>
        <w:keepNext w:val="0"/>
        <w:keepLines w:val="0"/>
        <w:pageBreakBefore w:val="0"/>
        <w:widowControl w:val="0"/>
        <w:kinsoku/>
        <w:wordWrap/>
        <w:overflowPunct/>
        <w:topLinePunct w:val="0"/>
        <w:autoSpaceDE/>
        <w:autoSpaceDN/>
        <w:bidi w:val="0"/>
        <w:adjustRightInd w:val="0"/>
        <w:snapToGrid w:val="0"/>
        <w:spacing w:line="596" w:lineRule="exact"/>
        <w:ind w:right="92" w:rightChars="33"/>
        <w:jc w:val="center"/>
        <w:textAlignment w:val="auto"/>
        <w:rPr>
          <w:rFonts w:hint="eastAsia" w:asciiTheme="minorEastAsia" w:hAnsiTheme="minorEastAsia" w:eastAsiaTheme="minorEastAsia" w:cstheme="minorEastAsia"/>
          <w:b/>
          <w:bCs/>
          <w:color w:val="000000" w:themeColor="text1"/>
          <w:sz w:val="44"/>
          <w:szCs w:val="4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lang w:val="en-US" w:eastAsia="zh-CN"/>
          <w14:textFill>
            <w14:solidFill>
              <w14:schemeClr w14:val="tx1"/>
            </w14:solidFill>
          </w14:textFill>
        </w:rPr>
        <w:t>玉溪</w:t>
      </w:r>
      <w:r>
        <w:rPr>
          <w:rFonts w:hint="eastAsia" w:asciiTheme="minorEastAsia" w:hAnsiTheme="minorEastAsia" w:cstheme="minorEastAsia"/>
          <w:b/>
          <w:bCs/>
          <w:color w:val="000000" w:themeColor="text1"/>
          <w:sz w:val="44"/>
          <w:szCs w:val="44"/>
          <w:lang w:val="en-US" w:eastAsia="zh-CN"/>
          <w14:textFill>
            <w14:solidFill>
              <w14:schemeClr w14:val="tx1"/>
            </w14:solidFill>
          </w14:textFill>
        </w:rPr>
        <w:t>市红塔中学</w:t>
      </w:r>
      <w:r>
        <w:rPr>
          <w:rFonts w:hint="eastAsia" w:asciiTheme="minorEastAsia" w:hAnsiTheme="minorEastAsia" w:eastAsiaTheme="minorEastAsia" w:cstheme="minorEastAsia"/>
          <w:b/>
          <w:bCs/>
          <w:color w:val="000000" w:themeColor="text1"/>
          <w:sz w:val="44"/>
          <w:szCs w:val="44"/>
          <w:lang w:val="en-US" w:eastAsia="zh-CN"/>
          <w14:textFill>
            <w14:solidFill>
              <w14:schemeClr w14:val="tx1"/>
            </w14:solidFill>
          </w14:textFill>
        </w:rPr>
        <w:t>简介</w:t>
      </w:r>
    </w:p>
    <w:p w14:paraId="6ED63CE4">
      <w:pPr>
        <w:keepNext w:val="0"/>
        <w:keepLines w:val="0"/>
        <w:pageBreakBefore w:val="0"/>
        <w:widowControl/>
        <w:kinsoku/>
        <w:wordWrap/>
        <w:overflowPunct/>
        <w:topLinePunct w:val="0"/>
        <w:autoSpaceDE/>
        <w:autoSpaceDN/>
        <w:bidi w:val="0"/>
        <w:adjustRightInd/>
        <w:snapToGrid/>
        <w:spacing w:line="596"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玉溪市红塔中学为红塔区人民政府与玉溪一中合作办学的公办全日制初级中学，于2024年9月正式办学，位于聂耳东路13号，占地69.51亩。</w:t>
      </w:r>
    </w:p>
    <w:p w14:paraId="53BAEC9C">
      <w:pPr>
        <w:keepNext w:val="0"/>
        <w:keepLines w:val="0"/>
        <w:pageBreakBefore w:val="0"/>
        <w:widowControl/>
        <w:kinsoku/>
        <w:wordWrap/>
        <w:overflowPunct/>
        <w:topLinePunct w:val="0"/>
        <w:autoSpaceDE/>
        <w:autoSpaceDN/>
        <w:bidi w:val="0"/>
        <w:adjustRightInd/>
        <w:snapToGrid/>
        <w:spacing w:line="596"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至2025年9月，学校设有16个教学班，在校学生772人，教职工65人，其中正高级教师1人，副高级教师11人，一级教师18人，拥</w:t>
      </w:r>
      <w:bookmarkStart w:id="3" w:name="_Hlk218693488"/>
      <w:r>
        <w:rPr>
          <w:rFonts w:hint="eastAsia" w:asciiTheme="minorEastAsia" w:hAnsiTheme="minorEastAsia" w:eastAsiaTheme="minorEastAsia" w:cstheme="minorEastAsia"/>
          <w:sz w:val="28"/>
          <w:szCs w:val="28"/>
        </w:rPr>
        <w:t>有省级学科带头人1人，市级学科带头人2人，市级骨干教师1人，市级骨干班主任1人，市级优秀教师1人，市级优秀班主任2人，区级骨干教师7人</w:t>
      </w:r>
      <w:bookmarkEnd w:id="3"/>
      <w:r>
        <w:rPr>
          <w:rFonts w:hint="eastAsia" w:asciiTheme="minorEastAsia" w:hAnsiTheme="minorEastAsia" w:eastAsiaTheme="minorEastAsia" w:cstheme="minorEastAsia"/>
          <w:sz w:val="28"/>
          <w:szCs w:val="28"/>
        </w:rPr>
        <w:t>。</w:t>
      </w:r>
    </w:p>
    <w:p w14:paraId="1A21AFC5">
      <w:pPr>
        <w:keepNext w:val="0"/>
        <w:keepLines w:val="0"/>
        <w:pageBreakBefore w:val="0"/>
        <w:kinsoku/>
        <w:wordWrap/>
        <w:overflowPunct/>
        <w:topLinePunct w:val="0"/>
        <w:autoSpaceDE/>
        <w:autoSpaceDN/>
        <w:bidi w:val="0"/>
        <w:adjustRightInd/>
        <w:snapToGrid/>
        <w:spacing w:line="596"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学校以习近平新时代中国特色社会主义思想为指引，锚定教育家精神弘扬方向，以“人生在立，行达天下”校训为育人纲领，紧扣“立德、立志、立学、立身”四大核心维度深耕细作。</w:t>
      </w:r>
    </w:p>
    <w:p w14:paraId="56733BA2">
      <w:pPr>
        <w:keepNext w:val="0"/>
        <w:keepLines w:val="0"/>
        <w:pageBreakBefore w:val="0"/>
        <w:kinsoku/>
        <w:wordWrap/>
        <w:overflowPunct/>
        <w:topLinePunct w:val="0"/>
        <w:autoSpaceDE/>
        <w:autoSpaceDN/>
        <w:bidi w:val="0"/>
        <w:adjustRightInd/>
        <w:snapToGrid/>
        <w:spacing w:line="596"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学校依托玉溪一中极其丰富的教学经验及管理方法，力争把玉溪市红塔中学建设成一个充满人文关怀、学术氛围浓厚的学校，逐步实现学校管理的规范化、精细化、个性化。</w:t>
      </w:r>
    </w:p>
    <w:p w14:paraId="2A9BCCB0">
      <w:pPr>
        <w:keepNext w:val="0"/>
        <w:keepLines w:val="0"/>
        <w:pageBreakBefore w:val="0"/>
        <w:kinsoku/>
        <w:wordWrap/>
        <w:overflowPunct/>
        <w:topLinePunct w:val="0"/>
        <w:autoSpaceDE/>
        <w:autoSpaceDN/>
        <w:bidi w:val="0"/>
        <w:adjustRightInd/>
        <w:snapToGrid/>
        <w:spacing w:line="596"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学校秉持 “该严要严，该松要松”的管理理念，落实全员育人；致力于创造一个老师安心教学、学生专心学习、家长全心配合的良好办学环境；倡导学生自主学习、自律学习。同时全面开展全员德育工作，将立德树人根本任务落到实处，开展多彩活动夯实校园精神文明建设成果，现已开设话剧、英语播音、花灯等近20个特色社团，并举办体育文化艺术节、研学活动等主题教育，丰富学生课外活动，全力推进学生“五育”并举。</w:t>
      </w:r>
    </w:p>
    <w:p w14:paraId="1A47B7BA">
      <w:pPr>
        <w:keepNext w:val="0"/>
        <w:keepLines w:val="0"/>
        <w:pageBreakBefore w:val="0"/>
        <w:kinsoku/>
        <w:wordWrap/>
        <w:overflowPunct/>
        <w:topLinePunct w:val="0"/>
        <w:autoSpaceDE/>
        <w:autoSpaceDN/>
        <w:bidi w:val="0"/>
        <w:adjustRightInd/>
        <w:snapToGrid/>
        <w:spacing w:line="596"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从崭新起步到稳步前行，玉溪市红塔中学将继续秉持教育家精神，以校训四大 “立”字核心维度为抓手，厚植人文底蕴、强化育人实效，让每一位师生在这片沃土上实现成长与突破，努力成为区域内有特色、有温度、有影响力的优质初级中学！</w:t>
      </w:r>
    </w:p>
    <w:p w14:paraId="50426950">
      <w:pPr>
        <w:pageBreakBefore w:val="0"/>
        <w:widowControl w:val="0"/>
        <w:kinsoku/>
        <w:wordWrap/>
        <w:overflowPunct/>
        <w:topLinePunct w:val="0"/>
        <w:autoSpaceDE/>
        <w:autoSpaceDN/>
        <w:bidi w:val="0"/>
        <w:spacing w:line="596" w:lineRule="exact"/>
        <w:textAlignment w:val="auto"/>
        <w:rPr>
          <w:rFonts w:hint="eastAsia" w:asciiTheme="minorEastAsia" w:hAnsiTheme="minorEastAsia" w:eastAsiaTheme="minorEastAsia" w:cstheme="minorEastAsia"/>
          <w:lang w:val="en-US" w:eastAsia="zh-CN"/>
        </w:rPr>
      </w:pPr>
    </w:p>
    <w:p w14:paraId="34C0C4DC">
      <w:pPr>
        <w:pageBreakBefore w:val="0"/>
        <w:widowControl w:val="0"/>
        <w:kinsoku/>
        <w:wordWrap/>
        <w:overflowPunct/>
        <w:topLinePunct w:val="0"/>
        <w:autoSpaceDE/>
        <w:autoSpaceDN/>
        <w:bidi w:val="0"/>
        <w:spacing w:line="596" w:lineRule="exact"/>
        <w:jc w:val="center"/>
        <w:textAlignment w:val="auto"/>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玉溪聂耳小学简介</w:t>
      </w:r>
    </w:p>
    <w:p w14:paraId="0258CFE4">
      <w:pPr>
        <w:pageBreakBefore w:val="0"/>
        <w:widowControl w:val="0"/>
        <w:kinsoku/>
        <w:wordWrap/>
        <w:overflowPunct/>
        <w:topLinePunct w:val="0"/>
        <w:autoSpaceDE/>
        <w:autoSpaceDN/>
        <w:bidi w:val="0"/>
        <w:spacing w:line="596"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玉溪聂耳小学创办于1961年，是玉溪市红塔区直属小学。1986年被确定为首批云南省实验小学，自此，学校进入全省名校的行列。学校先后被评估认定为省一级二等示范小学、省优级甲等学校、省现代教育示范校、全国音乐教育示范基地、国</w:t>
      </w:r>
      <w:r>
        <w:rPr>
          <w:rFonts w:hint="eastAsia" w:ascii="宋体" w:hAnsi="宋体" w:eastAsia="宋体" w:cs="宋体"/>
          <w:b w:val="0"/>
          <w:bCs w:val="0"/>
          <w:sz w:val="28"/>
          <w:szCs w:val="28"/>
          <w:lang w:val="en-US" w:eastAsia="zh-CN"/>
        </w:rPr>
        <w:t>家</w:t>
      </w:r>
      <w:r>
        <w:rPr>
          <w:rFonts w:hint="eastAsia" w:ascii="宋体" w:hAnsi="宋体" w:eastAsia="宋体" w:cs="宋体"/>
          <w:b w:val="0"/>
          <w:bCs w:val="0"/>
          <w:sz w:val="28"/>
          <w:szCs w:val="28"/>
        </w:rPr>
        <w:t>防震减灾示范校</w:t>
      </w:r>
      <w:r>
        <w:rPr>
          <w:rFonts w:hint="eastAsia" w:ascii="宋体" w:hAnsi="宋体" w:eastAsia="宋体" w:cs="宋体"/>
          <w:b w:val="0"/>
          <w:bCs w:val="0"/>
          <w:sz w:val="28"/>
          <w:szCs w:val="28"/>
          <w:lang w:eastAsia="zh-CN"/>
        </w:rPr>
        <w:t>、全国红领巾音乐教育示范学校、全国校园足球特色学校、教育部中小学校长培训基地学校、云南省现代教育示范学校、云南省教育信息化应用试点示范学校</w:t>
      </w:r>
      <w:r>
        <w:rPr>
          <w:rFonts w:hint="eastAsia" w:ascii="宋体" w:hAnsi="宋体" w:eastAsia="宋体" w:cs="宋体"/>
          <w:b w:val="0"/>
          <w:bCs w:val="0"/>
          <w:sz w:val="28"/>
          <w:szCs w:val="28"/>
        </w:rPr>
        <w:t>等荣誉。</w:t>
      </w:r>
    </w:p>
    <w:p w14:paraId="1F6736BF">
      <w:pPr>
        <w:pageBreakBefore w:val="0"/>
        <w:widowControl w:val="0"/>
        <w:kinsoku/>
        <w:wordWrap/>
        <w:overflowPunct/>
        <w:topLinePunct w:val="0"/>
        <w:autoSpaceDE/>
        <w:autoSpaceDN/>
        <w:bidi w:val="0"/>
        <w:spacing w:line="596"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目前共有新兴和玉湖两个校区。新兴校区坐落中心城区聂耳故居旁，玉湖校区位于白龙路中段。</w:t>
      </w:r>
      <w:r>
        <w:rPr>
          <w:rFonts w:hint="eastAsia" w:ascii="宋体" w:hAnsi="宋体" w:eastAsia="宋体" w:cs="宋体"/>
          <w:b w:val="0"/>
          <w:bCs/>
          <w:kern w:val="0"/>
          <w:sz w:val="28"/>
          <w:szCs w:val="28"/>
          <w:shd w:val="clear" w:color="auto" w:fill="FFFFFF"/>
          <w:lang w:val="en-US" w:eastAsia="zh-CN" w:bidi="ar-SA"/>
        </w:rPr>
        <w:t>教育集团现有教学班89个，3985名学生，教职工</w:t>
      </w:r>
      <w:r>
        <w:rPr>
          <w:rFonts w:hint="eastAsia" w:ascii="宋体" w:hAnsi="宋体" w:eastAsia="宋体" w:cs="宋体"/>
          <w:b w:val="0"/>
          <w:bCs w:val="0"/>
          <w:sz w:val="28"/>
          <w:szCs w:val="28"/>
        </w:rPr>
        <w:t>达200余人</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聂耳小学名师荟萃，其中全国模范教师1人；云南省特级教师1人、云南省云岭名师1人、云南省“万人计划”教学名师1人，云南省学科带头人1人，云南省骨干教师</w:t>
      </w: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rPr>
        <w:t>人，玉溪市学科带头人8人，玉溪市骨干教师9人，红塔区卓越教师3人，红塔区学科带头人16人，红塔区区骨干63人，校级骨干70人，正高级教师2人。规范的管理和优秀的教师团队使学校各项工作走在全市、全省小学教育的先进行列，教育质量教学成绩一直名列前茅，使得我校在全省教育领域有着很高的社会地位和影响力，为玉溪小学教育做出了重要贡献，历年的高考和中考，我校毕业的学生成绩十分突出。</w:t>
      </w:r>
    </w:p>
    <w:p w14:paraId="073118A3">
      <w:pPr>
        <w:pageBreakBefore w:val="0"/>
        <w:widowControl w:val="0"/>
        <w:kinsoku/>
        <w:wordWrap/>
        <w:overflowPunct/>
        <w:topLinePunct w:val="0"/>
        <w:autoSpaceDE/>
        <w:autoSpaceDN/>
        <w:bidi w:val="0"/>
        <w:spacing w:line="596"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玉溪聂耳小学是全国唯一一所以聂耳命名的小学。学校有着六十多年辉煌的办学历史和丰厚的文化底蕴，学校文化气息浓厚，区位优势明显，社会声誉高，是玉溪人民心目中的一所优质名牌学校。学校内建有“聂耳和国歌”文化墙、聂耳传习馆、聂耳文化宣传栏。学校秉承着“每天前进一点点”的办学思想，在“唱响聂耳之音，吹响爱国号角；讲好聂耳和国歌的故事，引领前进方向；感受聂耳温度，践行先锋精神；弘扬聂耳精神，丰富成长足迹”的感召下，探索开拓出一条以爱国主义教育和聂耳精神教育相结合的立德树人品牌之路。</w:t>
      </w:r>
    </w:p>
    <w:p w14:paraId="4593BCDB">
      <w:pPr>
        <w:pageBreakBefore w:val="0"/>
        <w:widowControl w:val="0"/>
        <w:kinsoku/>
        <w:wordWrap/>
        <w:overflowPunct/>
        <w:topLinePunct w:val="0"/>
        <w:autoSpaceDE/>
        <w:autoSpaceDN/>
        <w:bidi w:val="0"/>
        <w:spacing w:line="596" w:lineRule="exact"/>
        <w:ind w:firstLine="56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28"/>
          <w:szCs w:val="28"/>
        </w:rPr>
        <w:t>近年学校相继成立“三大乐团”，即聂耳小学童声合唱团、聂耳小学民乐团、聂耳小学管弦乐团，开展丰富多彩的艺术、综合实践活动、劳动教育和体育竞技活动。大力发展体艺教育，讲好聂耳和国歌的故事，彰显办学特色，促进学生个性发展，倾力打造聂耳教育品牌，把学校办成教育质量一流、教学设施先进、教学环境优美、文化底蕴深厚的名校而不懈奋斗</w:t>
      </w:r>
      <w:r>
        <w:rPr>
          <w:rFonts w:hint="eastAsia" w:ascii="宋体" w:hAnsi="宋体" w:eastAsia="宋体" w:cs="宋体"/>
          <w:b w:val="0"/>
          <w:bCs w:val="0"/>
          <w:sz w:val="32"/>
          <w:szCs w:val="32"/>
        </w:rPr>
        <w:t>！</w:t>
      </w:r>
    </w:p>
    <w:p w14:paraId="40568FCE">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Theme="minorEastAsia" w:hAnsiTheme="minorEastAsia" w:eastAsiaTheme="minorEastAsia" w:cstheme="minorEastAsia"/>
          <w:sz w:val="28"/>
          <w:szCs w:val="28"/>
        </w:rPr>
      </w:pPr>
    </w:p>
    <w:p w14:paraId="4479DA70">
      <w:pPr>
        <w:pageBreakBefore w:val="0"/>
        <w:widowControl w:val="0"/>
        <w:kinsoku/>
        <w:wordWrap/>
        <w:overflowPunct/>
        <w:topLinePunct w:val="0"/>
        <w:autoSpaceDE/>
        <w:autoSpaceDN/>
        <w:bidi w:val="0"/>
        <w:spacing w:line="596" w:lineRule="exact"/>
        <w:jc w:val="center"/>
        <w:textAlignment w:val="auto"/>
        <w:rPr>
          <w:rFonts w:hint="eastAsia" w:asciiTheme="minorEastAsia" w:hAnsiTheme="minorEastAsia" w:eastAsiaTheme="minorEastAsia" w:cstheme="minorEastAsia"/>
          <w:b/>
          <w:bCs/>
          <w:sz w:val="44"/>
          <w:szCs w:val="52"/>
        </w:rPr>
      </w:pPr>
      <w:r>
        <w:rPr>
          <w:rFonts w:hint="eastAsia" w:asciiTheme="minorEastAsia" w:hAnsiTheme="minorEastAsia" w:eastAsiaTheme="minorEastAsia" w:cstheme="minorEastAsia"/>
          <w:b/>
          <w:bCs/>
          <w:sz w:val="44"/>
          <w:szCs w:val="52"/>
        </w:rPr>
        <w:t>玉溪第四小学简介</w:t>
      </w:r>
    </w:p>
    <w:p w14:paraId="73AAB4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96" w:lineRule="exact"/>
        <w:ind w:right="300" w:firstLine="514" w:firstLineChars="200"/>
        <w:jc w:val="both"/>
        <w:textAlignment w:val="auto"/>
        <w:rPr>
          <w:rFonts w:hint="eastAsia" w:asciiTheme="minorEastAsia" w:hAnsiTheme="minorEastAsia" w:eastAsiaTheme="minorEastAsia" w:cstheme="minorEastAsia"/>
          <w:color w:val="111111"/>
          <w:spacing w:val="-10"/>
          <w:w w:val="99"/>
          <w:kern w:val="2"/>
          <w:sz w:val="28"/>
          <w:szCs w:val="28"/>
          <w:lang w:val="en-US" w:eastAsia="zh-CN" w:bidi="ar-SA"/>
        </w:rPr>
      </w:pPr>
      <w:r>
        <w:rPr>
          <w:rFonts w:hint="eastAsia" w:asciiTheme="minorEastAsia" w:hAnsiTheme="minorEastAsia" w:eastAsiaTheme="minorEastAsia" w:cstheme="minorEastAsia"/>
          <w:color w:val="111111"/>
          <w:spacing w:val="-10"/>
          <w:w w:val="99"/>
          <w:kern w:val="2"/>
          <w:sz w:val="28"/>
          <w:szCs w:val="28"/>
          <w:lang w:val="en-US" w:eastAsia="zh-CN" w:bidi="ar-SA"/>
        </w:rPr>
        <w:t>玉溪第四小学是一所公办小学，由红塔区教育体育局主管，地处云南省玉溪市红塔区宁州路1号，毗邻红塔文体中心。</w:t>
      </w:r>
    </w:p>
    <w:p w14:paraId="550D2C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96" w:lineRule="exact"/>
        <w:ind w:right="300" w:firstLine="514" w:firstLineChars="200"/>
        <w:jc w:val="both"/>
        <w:textAlignment w:val="auto"/>
        <w:rPr>
          <w:rFonts w:hint="eastAsia" w:asciiTheme="minorEastAsia" w:hAnsiTheme="minorEastAsia" w:eastAsiaTheme="minorEastAsia" w:cstheme="minorEastAsia"/>
          <w:color w:val="111111"/>
          <w:spacing w:val="-10"/>
          <w:w w:val="99"/>
          <w:kern w:val="2"/>
          <w:sz w:val="28"/>
          <w:szCs w:val="28"/>
          <w:lang w:val="en-US" w:eastAsia="zh-CN" w:bidi="ar-SA"/>
        </w:rPr>
      </w:pPr>
      <w:r>
        <w:rPr>
          <w:rFonts w:hint="eastAsia" w:asciiTheme="minorEastAsia" w:hAnsiTheme="minorEastAsia" w:eastAsiaTheme="minorEastAsia" w:cstheme="minorEastAsia"/>
          <w:color w:val="111111"/>
          <w:spacing w:val="-10"/>
          <w:w w:val="99"/>
          <w:kern w:val="2"/>
          <w:sz w:val="28"/>
          <w:szCs w:val="28"/>
          <w:lang w:val="en-US" w:eastAsia="zh-CN" w:bidi="ar-SA"/>
        </w:rPr>
        <w:t>受伟大人民教育家陶行知先生教育思想和教育理论的影响，遵循教育规律，结合学校实际，我校确立了以“行真教育”为主题的校园文化建设体系。办学理念：真心育真人；办学目标：育真行道 达善臻美；校训：知行合一；校风：抱诚守真；教风：静心教书 倾心育人；学风：勤学善思 明德求真；办学特色：以体载德 科教启智；办学愿景：真实的才是美丽的。</w:t>
      </w:r>
    </w:p>
    <w:p w14:paraId="28BE8C71">
      <w:pPr>
        <w:keepNext w:val="0"/>
        <w:keepLines w:val="0"/>
        <w:pageBreakBefore w:val="0"/>
        <w:numPr>
          <w:ilvl w:val="0"/>
          <w:numId w:val="0"/>
        </w:numPr>
        <w:kinsoku/>
        <w:wordWrap/>
        <w:overflowPunct/>
        <w:topLinePunct w:val="0"/>
        <w:autoSpaceDE/>
        <w:autoSpaceDN/>
        <w:bidi w:val="0"/>
        <w:adjustRightInd/>
        <w:snapToGrid/>
        <w:spacing w:line="596" w:lineRule="exact"/>
        <w:ind w:firstLine="514" w:firstLineChars="200"/>
        <w:textAlignment w:val="auto"/>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111111"/>
          <w:spacing w:val="-10"/>
          <w:w w:val="99"/>
          <w:kern w:val="2"/>
          <w:sz w:val="28"/>
          <w:szCs w:val="28"/>
          <w:lang w:val="en-US" w:eastAsia="zh-CN" w:bidi="ar-SA"/>
        </w:rPr>
        <w:t>学校全面贯彻党的教育方针，以培养学生的创新精神和实践能力为重点，坚持“立德树人”，落实“五育并举”，以新的教育观念指导学校工作。在“真心育真人”的办学理念引领下，坚守教书育人的本真，在管理中履真，在文化中绘真，在工作中修真，在活动中炼真，在积淀中达真，形成了“以体载德，科教启智”的显著办学特色。学校先后荣获全国特色学校、全国100所国家体育传统项目学校、云南省一级示范小学、云南省现代教育示范学校、云南省文明</w:t>
      </w:r>
      <w:r>
        <w:rPr>
          <w:rFonts w:hint="eastAsia" w:asciiTheme="minorEastAsia" w:hAnsiTheme="minorEastAsia" w:eastAsiaTheme="minorEastAsia" w:cstheme="minorEastAsia"/>
          <w:color w:val="auto"/>
          <w:kern w:val="0"/>
          <w:sz w:val="28"/>
          <w:szCs w:val="28"/>
          <w:lang w:val="en-US" w:eastAsia="zh-CN" w:bidi="ar"/>
        </w:rPr>
        <w:t>学校、云南省科技教育示范学校、云南省教育工作先进集体、云南省“云岭红烛 育人先锋”党建工作示范校、“2020—2024 年度玉溪市科协系统成绩突出优秀集体”等100多项荣誉。</w:t>
      </w:r>
    </w:p>
    <w:p w14:paraId="4B0F048A">
      <w:pPr>
        <w:keepNext w:val="0"/>
        <w:keepLines w:val="0"/>
        <w:pageBreakBefore w:val="0"/>
        <w:numPr>
          <w:ilvl w:val="0"/>
          <w:numId w:val="0"/>
        </w:numPr>
        <w:kinsoku/>
        <w:wordWrap/>
        <w:overflowPunct/>
        <w:topLinePunct w:val="0"/>
        <w:autoSpaceDE/>
        <w:autoSpaceDN/>
        <w:bidi w:val="0"/>
        <w:adjustRightInd/>
        <w:snapToGrid/>
        <w:spacing w:line="596" w:lineRule="exact"/>
        <w:ind w:firstLine="560" w:firstLineChars="200"/>
        <w:textAlignment w:val="auto"/>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学校环境优雅，设施设备齐全。建有200米塑胶跑道、足球场、篮球场、乒乓球馆等运动场馆；建有机器人编程教室、校园悦读栈、</w:t>
      </w:r>
      <w:r>
        <w:rPr>
          <w:rFonts w:hint="eastAsia" w:asciiTheme="minorEastAsia" w:hAnsiTheme="minorEastAsia" w:eastAsiaTheme="minorEastAsia" w:cstheme="minorEastAsia"/>
          <w:color w:val="111111"/>
          <w:spacing w:val="-10"/>
          <w:w w:val="99"/>
          <w:kern w:val="2"/>
          <w:sz w:val="28"/>
          <w:szCs w:val="28"/>
          <w:lang w:val="en-US" w:eastAsia="zh-CN" w:bidi="ar-SA"/>
        </w:rPr>
        <w:t>音乐教室、科学实验室、计算机教室、舞蹈教室、机器人活动室、航海</w:t>
      </w:r>
      <w:r>
        <w:rPr>
          <w:rFonts w:hint="eastAsia" w:asciiTheme="minorEastAsia" w:hAnsiTheme="minorEastAsia" w:eastAsiaTheme="minorEastAsia" w:cstheme="minorEastAsia"/>
          <w:color w:val="auto"/>
          <w:kern w:val="0"/>
          <w:sz w:val="28"/>
          <w:szCs w:val="28"/>
          <w:lang w:val="en-US" w:eastAsia="zh-CN" w:bidi="ar"/>
        </w:rPr>
        <w:t>模型训练基地、科技体育模型管等功能教室。</w:t>
      </w:r>
    </w:p>
    <w:p w14:paraId="428E56A2">
      <w:pPr>
        <w:keepNext w:val="0"/>
        <w:keepLines w:val="0"/>
        <w:pageBreakBefore w:val="0"/>
        <w:numPr>
          <w:ilvl w:val="0"/>
          <w:numId w:val="0"/>
        </w:numPr>
        <w:kinsoku/>
        <w:wordWrap/>
        <w:overflowPunct/>
        <w:topLinePunct w:val="0"/>
        <w:autoSpaceDE/>
        <w:autoSpaceDN/>
        <w:bidi w:val="0"/>
        <w:adjustRightInd/>
        <w:snapToGrid/>
        <w:spacing w:line="596"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kern w:val="0"/>
          <w:sz w:val="28"/>
          <w:szCs w:val="28"/>
          <w:lang w:val="en-US" w:eastAsia="zh-CN" w:bidi="ar"/>
        </w:rPr>
        <w:t>学校坚定不移地抓好科技教育建设，把科技教育贯穿在青少年成长成才的各个阶段。依托“三室一馆”（科技发明成果展览室</w:t>
      </w:r>
      <w:r>
        <w:rPr>
          <w:rFonts w:hint="eastAsia" w:asciiTheme="minorEastAsia" w:hAnsiTheme="minorEastAsia" w:eastAsiaTheme="minorEastAsia" w:cstheme="minorEastAsia"/>
          <w:color w:val="111111"/>
          <w:spacing w:val="-10"/>
          <w:w w:val="99"/>
          <w:kern w:val="2"/>
          <w:sz w:val="28"/>
          <w:szCs w:val="28"/>
          <w:lang w:val="en-US" w:eastAsia="zh-CN" w:bidi="ar-SA"/>
        </w:rPr>
        <w:t>、小机器人工作室、创意美术工作室、科技体育模型活动馆）认真开展创造发明、小机器人、少儿编程、无人机、航海、航空、建筑模型、纸结构承重等多个课程，扩大科学普及教育。经过多年坚持不懈的努力，科技教育已经成为了学校办学特色之一。在科技教育方面，学校力争与全国同步，教育部公布的49项白名单赛事中，我校参与了其中的9项科技类赛事，并取得丰硕的成绩。</w:t>
      </w:r>
      <w:r>
        <w:rPr>
          <w:rFonts w:hint="eastAsia" w:asciiTheme="minorEastAsia" w:hAnsiTheme="minorEastAsia" w:eastAsiaTheme="minorEastAsia" w:cstheme="minorEastAsia"/>
          <w:sz w:val="28"/>
          <w:szCs w:val="28"/>
          <w:lang w:val="en-US" w:eastAsia="zh-CN"/>
        </w:rPr>
        <w:t>到目前为止，学校在科技教育竞赛项目中获国家、省、市级奖项已超过1600人次。</w:t>
      </w:r>
    </w:p>
    <w:p w14:paraId="13113EFA">
      <w:pPr>
        <w:keepNext w:val="0"/>
        <w:keepLines w:val="0"/>
        <w:pageBreakBefore w:val="0"/>
        <w:widowControl/>
        <w:numPr>
          <w:ilvl w:val="0"/>
          <w:numId w:val="0"/>
        </w:numPr>
        <w:kinsoku/>
        <w:wordWrap/>
        <w:overflowPunct/>
        <w:topLinePunct w:val="0"/>
        <w:autoSpaceDE/>
        <w:autoSpaceDN/>
        <w:bidi w:val="0"/>
        <w:adjustRightInd/>
        <w:spacing w:line="596"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学校依据</w:t>
      </w:r>
      <w:r>
        <w:rPr>
          <w:rFonts w:hint="eastAsia" w:asciiTheme="minorEastAsia" w:hAnsiTheme="minorEastAsia" w:eastAsiaTheme="minorEastAsia" w:cstheme="minorEastAsia"/>
          <w:sz w:val="28"/>
          <w:szCs w:val="28"/>
          <w:lang w:eastAsia="zh-CN"/>
        </w:rPr>
        <w:t>双减政策要求，认真落实“五育并举”，以丰富的校园活动，促进学生全面发展</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color w:val="auto"/>
          <w:kern w:val="0"/>
          <w:sz w:val="28"/>
          <w:szCs w:val="28"/>
          <w:lang w:val="en-US" w:eastAsia="zh-CN" w:bidi="ar"/>
        </w:rPr>
        <w:t>学校的田径、足球、篮球等运动项目在各级各类比赛中</w:t>
      </w:r>
      <w:r>
        <w:rPr>
          <w:rFonts w:hint="eastAsia" w:asciiTheme="minorEastAsia" w:hAnsiTheme="minorEastAsia" w:eastAsiaTheme="minorEastAsia" w:cstheme="minorEastAsia"/>
          <w:sz w:val="28"/>
          <w:szCs w:val="28"/>
          <w:lang w:val="en-US" w:eastAsia="zh-CN"/>
        </w:rPr>
        <w:t>斩获多个奖项：连续18年参加红塔区中小学生田径比赛，均取得团体总分第一名的好成绩</w:t>
      </w:r>
      <w:r>
        <w:rPr>
          <w:rFonts w:hint="eastAsia" w:asciiTheme="minorEastAsia" w:hAnsiTheme="minorEastAsia" w:eastAsiaTheme="minorEastAsia" w:cstheme="minorEastAsia"/>
          <w:color w:val="111111"/>
          <w:spacing w:val="-10"/>
          <w:w w:val="99"/>
          <w:kern w:val="2"/>
          <w:sz w:val="28"/>
          <w:szCs w:val="28"/>
          <w:lang w:val="en-US" w:eastAsia="zh-CN" w:bidi="ar-SA"/>
        </w:rPr>
        <w:t>；7次荣获红塔区校园足球比赛冠军，6次荣获玉溪市校园足球比赛冠军。</w:t>
      </w:r>
      <w:r>
        <w:rPr>
          <w:rFonts w:hint="eastAsia" w:asciiTheme="minorEastAsia" w:hAnsiTheme="minorEastAsia" w:eastAsiaTheme="minorEastAsia" w:cstheme="minorEastAsia"/>
          <w:sz w:val="28"/>
          <w:szCs w:val="28"/>
          <w:lang w:val="en-US" w:eastAsia="zh-CN"/>
        </w:rPr>
        <w:t>2023年12月，学校成功入选“国家体育后备人才基地”。</w:t>
      </w:r>
    </w:p>
    <w:p w14:paraId="726F54DC">
      <w:pPr>
        <w:keepNext w:val="0"/>
        <w:keepLines w:val="0"/>
        <w:pageBreakBefore w:val="0"/>
        <w:widowControl/>
        <w:numPr>
          <w:ilvl w:val="0"/>
          <w:numId w:val="0"/>
        </w:numPr>
        <w:kinsoku/>
        <w:wordWrap/>
        <w:overflowPunct/>
        <w:topLinePunct w:val="0"/>
        <w:autoSpaceDE/>
        <w:autoSpaceDN/>
        <w:bidi w:val="0"/>
        <w:adjustRightInd/>
        <w:spacing w:line="596"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在“以美育人”特色的指引下，学校的</w:t>
      </w:r>
      <w:r>
        <w:rPr>
          <w:rFonts w:hint="eastAsia" w:asciiTheme="minorEastAsia" w:hAnsiTheme="minorEastAsia" w:eastAsiaTheme="minorEastAsia" w:cstheme="minorEastAsia"/>
          <w:color w:val="auto"/>
          <w:kern w:val="0"/>
          <w:sz w:val="28"/>
          <w:szCs w:val="28"/>
          <w:lang w:val="en-US" w:eastAsia="zh-CN" w:bidi="ar"/>
        </w:rPr>
        <w:t>艺术教育成果显著，玉溪第四小学合</w:t>
      </w:r>
      <w:r>
        <w:rPr>
          <w:rFonts w:hint="eastAsia" w:asciiTheme="minorEastAsia" w:hAnsiTheme="minorEastAsia" w:eastAsiaTheme="minorEastAsia" w:cstheme="minorEastAsia"/>
          <w:sz w:val="28"/>
          <w:szCs w:val="28"/>
          <w:lang w:val="en-US" w:eastAsia="zh-CN"/>
        </w:rPr>
        <w:t>唱团</w:t>
      </w:r>
      <w:r>
        <w:rPr>
          <w:rFonts w:hint="eastAsia" w:asciiTheme="minorEastAsia" w:hAnsiTheme="minorEastAsia" w:eastAsiaTheme="minorEastAsia" w:cstheme="minorEastAsia"/>
          <w:color w:val="auto"/>
          <w:kern w:val="0"/>
          <w:sz w:val="28"/>
          <w:szCs w:val="28"/>
          <w:lang w:val="en-US" w:eastAsia="zh-CN" w:bidi="ar"/>
        </w:rPr>
        <w:t>多次荣获国家级、省级、市区级佳绩！2022年荣获全国“第八届中国童声合唱节”A组银奖；2023年荣获全国“第九届中国童声合唱节”A组铜奖。2023年2月，玉溪市委宣传部、玉溪市教体局授予：玉溪第四小学合</w:t>
      </w:r>
      <w:r>
        <w:rPr>
          <w:rFonts w:hint="eastAsia" w:asciiTheme="minorEastAsia" w:hAnsiTheme="minorEastAsia" w:eastAsiaTheme="minorEastAsia" w:cstheme="minorEastAsia"/>
          <w:sz w:val="28"/>
          <w:szCs w:val="28"/>
          <w:lang w:val="en-US" w:eastAsia="zh-CN"/>
        </w:rPr>
        <w:t>唱团“玉溪聂耳青少年合唱团”荣誉称号。</w:t>
      </w:r>
    </w:p>
    <w:p w14:paraId="46C79BD9">
      <w:pPr>
        <w:keepNext w:val="0"/>
        <w:keepLines w:val="0"/>
        <w:pageBreakBefore w:val="0"/>
        <w:numPr>
          <w:ilvl w:val="0"/>
          <w:numId w:val="0"/>
        </w:numPr>
        <w:kinsoku/>
        <w:wordWrap/>
        <w:overflowPunct/>
        <w:topLinePunct w:val="0"/>
        <w:autoSpaceDE/>
        <w:autoSpaceDN/>
        <w:bidi w:val="0"/>
        <w:adjustRightInd/>
        <w:snapToGrid/>
        <w:spacing w:line="596"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美丽的校园环境、现代的活动场馆、丰富的文体活动，规范的学校管理，铸就了玉溪第四小学的特色品牌，赢得了社会各界的广泛赞誉和肯定。玉溪第四小学将继续奋进，持续推动“科技创新、阳光体育、文化引领、教育科研”四位一体，为每个孩子的发展而提供必要的支持。   </w:t>
      </w:r>
    </w:p>
    <w:p w14:paraId="78DF5F00">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Theme="minorEastAsia" w:hAnsiTheme="minorEastAsia" w:eastAsiaTheme="minorEastAsia" w:cstheme="minorEastAsia"/>
          <w:sz w:val="28"/>
          <w:szCs w:val="36"/>
          <w:lang w:val="en-US" w:eastAsia="zh-CN"/>
        </w:rPr>
      </w:pPr>
    </w:p>
    <w:p w14:paraId="27F75F74">
      <w:pPr>
        <w:pStyle w:val="2"/>
        <w:pageBreakBefore w:val="0"/>
        <w:widowControl w:val="0"/>
        <w:kinsoku/>
        <w:wordWrap/>
        <w:overflowPunct/>
        <w:topLinePunct w:val="0"/>
        <w:autoSpaceDE/>
        <w:autoSpaceDN/>
        <w:bidi w:val="0"/>
        <w:adjustRightInd/>
        <w:spacing w:before="0" w:after="0" w:line="596"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玉溪师范学院附属</w:t>
      </w:r>
      <w:r>
        <w:rPr>
          <w:rFonts w:hint="eastAsia" w:asciiTheme="minorEastAsia" w:hAnsiTheme="minorEastAsia" w:eastAsiaTheme="minorEastAsia" w:cstheme="minorEastAsia"/>
          <w:lang w:val="en-US" w:eastAsia="zh-CN"/>
        </w:rPr>
        <w:t>实验学校</w:t>
      </w:r>
    </w:p>
    <w:p w14:paraId="6BA76B55">
      <w:pPr>
        <w:pStyle w:val="18"/>
        <w:keepNext w:val="0"/>
        <w:keepLines w:val="0"/>
        <w:pageBreakBefore w:val="0"/>
        <w:numPr>
          <w:ilvl w:val="0"/>
          <w:numId w:val="0"/>
        </w:numPr>
        <w:kinsoku/>
        <w:wordWrap/>
        <w:overflowPunct/>
        <w:topLinePunct w:val="0"/>
        <w:autoSpaceDE/>
        <w:autoSpaceDN/>
        <w:bidi w:val="0"/>
        <w:adjustRightInd/>
        <w:snapToGrid/>
        <w:spacing w:line="596" w:lineRule="exact"/>
        <w:ind w:firstLine="560" w:firstLineChars="200"/>
        <w:textAlignment w:val="auto"/>
        <w:rPr>
          <w:rFonts w:hint="eastAsia" w:asciiTheme="minorEastAsia" w:hAnsiTheme="minorEastAsia" w:eastAsiaTheme="minorEastAsia" w:cstheme="minorEastAsia"/>
          <w:color w:val="auto"/>
          <w:w w:val="100"/>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
        </w:rPr>
        <w:t>2025年8月11日，红塔区人民政府与玉溪师范学院牵手推进集团化办学合作，揭牌成立玉溪师范学院附属实验学校。学校位于高铁新城中心区域，占地68.28亩，投资1.15亿元，</w:t>
      </w:r>
      <w:r>
        <w:rPr>
          <w:rFonts w:hint="eastAsia" w:asciiTheme="minorEastAsia" w:hAnsiTheme="minorEastAsia" w:eastAsiaTheme="minorEastAsia" w:cstheme="minorEastAsia"/>
          <w:color w:val="auto"/>
          <w:w w:val="100"/>
          <w:kern w:val="2"/>
          <w:sz w:val="28"/>
          <w:szCs w:val="28"/>
          <w:lang w:val="en-US" w:eastAsia="zh-CN" w:bidi="ar-SA"/>
        </w:rPr>
        <w:t>校内建有2栋综合教学楼、1栋综合办公功能区，配套打造集报告厅、食堂、舞蹈排练厅于一体的交流中心，同步建设体育馆与户外运动场地等，规划设置功能教室30间，办学规模可达54个教学班，可容纳2520名学生。</w:t>
      </w:r>
    </w:p>
    <w:p w14:paraId="157FCC2E">
      <w:pPr>
        <w:pStyle w:val="18"/>
        <w:keepNext w:val="0"/>
        <w:keepLines w:val="0"/>
        <w:pageBreakBefore w:val="0"/>
        <w:numPr>
          <w:ilvl w:val="0"/>
          <w:numId w:val="0"/>
        </w:numPr>
        <w:kinsoku/>
        <w:wordWrap/>
        <w:overflowPunct/>
        <w:topLinePunct w:val="0"/>
        <w:autoSpaceDE/>
        <w:autoSpaceDN/>
        <w:bidi w:val="0"/>
        <w:adjustRightInd/>
        <w:snapToGrid/>
        <w:spacing w:line="596" w:lineRule="exact"/>
        <w:ind w:firstLine="560" w:firstLineChars="200"/>
        <w:textAlignment w:val="auto"/>
        <w:rPr>
          <w:rFonts w:hint="eastAsia" w:asciiTheme="minorEastAsia" w:hAnsiTheme="minorEastAsia" w:eastAsiaTheme="minorEastAsia" w:cstheme="minorEastAsia"/>
          <w:color w:val="auto"/>
          <w:w w:val="100"/>
          <w:kern w:val="2"/>
          <w:sz w:val="28"/>
          <w:szCs w:val="28"/>
          <w:lang w:val="en-US" w:eastAsia="zh-CN" w:bidi="ar-SA"/>
        </w:rPr>
      </w:pPr>
      <w:r>
        <w:rPr>
          <w:rFonts w:hint="eastAsia" w:asciiTheme="minorEastAsia" w:hAnsiTheme="minorEastAsia" w:eastAsiaTheme="minorEastAsia" w:cstheme="minorEastAsia"/>
          <w:color w:val="auto"/>
          <w:w w:val="100"/>
          <w:kern w:val="2"/>
          <w:sz w:val="28"/>
          <w:szCs w:val="28"/>
          <w:lang w:val="en-US" w:eastAsia="zh-CN" w:bidi="ar-SA"/>
        </w:rPr>
        <w:t>2025年秋季学期，玉溪师范学院附属实验学校设有小学1-6年级，共29个教学班，在校学生总计1228人。在校教职工63人（在职在编教师58人，交流教师2人，银龄教师3人），其中省级骨干1人，州市级骨干教师、学科带头人3人，县区级骨干教师、学科带头人11人。研究生学历教师9人，占教职工总数的15%。</w:t>
      </w:r>
    </w:p>
    <w:p w14:paraId="45D24C54">
      <w:pPr>
        <w:pStyle w:val="18"/>
        <w:keepNext w:val="0"/>
        <w:keepLines w:val="0"/>
        <w:pageBreakBefore w:val="0"/>
        <w:numPr>
          <w:ilvl w:val="0"/>
          <w:numId w:val="0"/>
        </w:numPr>
        <w:kinsoku/>
        <w:wordWrap/>
        <w:overflowPunct/>
        <w:topLinePunct w:val="0"/>
        <w:autoSpaceDE/>
        <w:autoSpaceDN/>
        <w:bidi w:val="0"/>
        <w:adjustRightInd/>
        <w:snapToGrid/>
        <w:spacing w:line="596"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xml:space="preserve"> 下一步 ，学校将“先行先试”，</w:t>
      </w:r>
      <w:r>
        <w:rPr>
          <w:rFonts w:hint="eastAsia" w:asciiTheme="minorEastAsia" w:hAnsiTheme="minorEastAsia" w:eastAsiaTheme="minorEastAsia" w:cstheme="minorEastAsia"/>
          <w:b/>
          <w:bCs/>
          <w:sz w:val="28"/>
          <w:szCs w:val="28"/>
          <w:lang w:val="en-US" w:eastAsia="zh-CN"/>
        </w:rPr>
        <w:t>探索推进义务教育九年一贯制办学</w:t>
      </w:r>
      <w:r>
        <w:rPr>
          <w:rFonts w:hint="eastAsia" w:asciiTheme="minorEastAsia" w:hAnsiTheme="minorEastAsia" w:eastAsiaTheme="minorEastAsia" w:cstheme="minorEastAsia"/>
          <w:b w:val="0"/>
          <w:bCs w:val="0"/>
          <w:sz w:val="28"/>
          <w:szCs w:val="28"/>
          <w:lang w:val="en-US" w:eastAsia="zh-CN"/>
        </w:rPr>
        <w:t>，进一步完善高铁新城片区教育功能配套。总体坚持“9&gt;6+3”的系统育人观，聚焦学生核心素养培育主题，突破学段割裂的认知壁垒，优化基础课程、特色校本课程及序列化实践活动，打造贯通九年的课程体系；同步做好关键年级教学衔接设计，建立统分结合的管理制度，在理念统一基础上，尊重不同学段学生特点，优化教育方法与管理模式，着力构建小初一体化育人体系。</w:t>
      </w:r>
    </w:p>
    <w:p w14:paraId="31C61A55">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6" w:lineRule="exact"/>
        <w:ind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val="0"/>
          <w:sz w:val="28"/>
          <w:szCs w:val="28"/>
          <w:lang w:val="en-US" w:eastAsia="zh-CN"/>
        </w:rPr>
        <w:t>同时，</w:t>
      </w:r>
      <w:r>
        <w:rPr>
          <w:rFonts w:hint="eastAsia" w:asciiTheme="minorEastAsia" w:hAnsiTheme="minorEastAsia" w:eastAsiaTheme="minorEastAsia" w:cstheme="minorEastAsia"/>
          <w:b/>
          <w:bCs/>
          <w:sz w:val="28"/>
          <w:szCs w:val="28"/>
          <w:lang w:val="en-US" w:eastAsia="zh-CN"/>
        </w:rPr>
        <w:t>着力建强高素质教师队伍</w:t>
      </w:r>
      <w:r>
        <w:rPr>
          <w:rFonts w:hint="eastAsia" w:asciiTheme="minorEastAsia" w:hAnsiTheme="minorEastAsia" w:eastAsiaTheme="minorEastAsia" w:cstheme="minorEastAsia"/>
          <w:b w:val="0"/>
          <w:bCs w:val="0"/>
          <w:sz w:val="28"/>
          <w:szCs w:val="28"/>
          <w:lang w:val="en-US" w:eastAsia="zh-CN"/>
        </w:rPr>
        <w:t>。依托玉溪师范学院资源优势，搭建跨学段教师专业发展共同体，进一步强化教师对不同学段教育规律的把握能力，打造一支兼具爱心、专业能力与贯通视野的教师队伍。着力推行教研交流常态化与“大循环任教制”，引导教师从九年长周期视角理解学生需求，因势利导、因材施教。</w:t>
      </w:r>
    </w:p>
    <w:p w14:paraId="3E60115A">
      <w:pPr>
        <w:pageBreakBefore w:val="0"/>
        <w:widowControl w:val="0"/>
        <w:kinsoku/>
        <w:wordWrap/>
        <w:overflowPunct/>
        <w:topLinePunct w:val="0"/>
        <w:autoSpaceDE/>
        <w:autoSpaceDN/>
        <w:bidi w:val="0"/>
        <w:spacing w:line="596" w:lineRule="exact"/>
        <w:ind w:firstLine="560" w:firstLineChars="200"/>
        <w:textAlignment w:val="auto"/>
        <w:rPr>
          <w:rFonts w:hint="eastAsia" w:asciiTheme="minorEastAsia" w:hAnsiTheme="minorEastAsia" w:eastAsiaTheme="minorEastAsia" w:cstheme="minorEastAsia"/>
          <w:lang w:eastAsia="zh-CN"/>
        </w:rPr>
      </w:pPr>
    </w:p>
    <w:sectPr>
      <w:footerReference r:id="rId3" w:type="default"/>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5D80F">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5YWVjODVkN2M0OGE1M2ZiMzNjNGM1Yzk3YThkZTkifQ=="/>
  </w:docVars>
  <w:rsids>
    <w:rsidRoot w:val="359E689A"/>
    <w:rsid w:val="0000115C"/>
    <w:rsid w:val="00071CF4"/>
    <w:rsid w:val="00087309"/>
    <w:rsid w:val="00110C59"/>
    <w:rsid w:val="002231D6"/>
    <w:rsid w:val="00266835"/>
    <w:rsid w:val="006F3A66"/>
    <w:rsid w:val="00744F34"/>
    <w:rsid w:val="00784C8F"/>
    <w:rsid w:val="007B74E2"/>
    <w:rsid w:val="007D5265"/>
    <w:rsid w:val="008214F6"/>
    <w:rsid w:val="00841CCD"/>
    <w:rsid w:val="008461CB"/>
    <w:rsid w:val="008F0C0F"/>
    <w:rsid w:val="00AE115B"/>
    <w:rsid w:val="00B12829"/>
    <w:rsid w:val="00B41AB9"/>
    <w:rsid w:val="00E41796"/>
    <w:rsid w:val="00F548D8"/>
    <w:rsid w:val="00FC6FF3"/>
    <w:rsid w:val="026063F8"/>
    <w:rsid w:val="043436F9"/>
    <w:rsid w:val="04D72B72"/>
    <w:rsid w:val="050E236F"/>
    <w:rsid w:val="054E0E38"/>
    <w:rsid w:val="05F61506"/>
    <w:rsid w:val="07B92C3C"/>
    <w:rsid w:val="089B1EC4"/>
    <w:rsid w:val="0928110E"/>
    <w:rsid w:val="09530FDB"/>
    <w:rsid w:val="09907237"/>
    <w:rsid w:val="0D3B3F1D"/>
    <w:rsid w:val="0D4E2E06"/>
    <w:rsid w:val="0D9548F8"/>
    <w:rsid w:val="0D95658C"/>
    <w:rsid w:val="0DFA174E"/>
    <w:rsid w:val="0E1C3366"/>
    <w:rsid w:val="0E616AC5"/>
    <w:rsid w:val="106907B9"/>
    <w:rsid w:val="11CD03F8"/>
    <w:rsid w:val="12193A9D"/>
    <w:rsid w:val="12C2783F"/>
    <w:rsid w:val="139E0D62"/>
    <w:rsid w:val="1BEC5998"/>
    <w:rsid w:val="1D01311F"/>
    <w:rsid w:val="1E386B91"/>
    <w:rsid w:val="1E605592"/>
    <w:rsid w:val="2017028D"/>
    <w:rsid w:val="20A420AE"/>
    <w:rsid w:val="21504518"/>
    <w:rsid w:val="21CC6DDB"/>
    <w:rsid w:val="24BC10FB"/>
    <w:rsid w:val="29E5621C"/>
    <w:rsid w:val="2A5B03DF"/>
    <w:rsid w:val="2BFF3DBD"/>
    <w:rsid w:val="2CA32EC3"/>
    <w:rsid w:val="2D4C21B1"/>
    <w:rsid w:val="2E6E1C4B"/>
    <w:rsid w:val="2EAB2DFD"/>
    <w:rsid w:val="300B14BE"/>
    <w:rsid w:val="31945844"/>
    <w:rsid w:val="3199403A"/>
    <w:rsid w:val="324A4137"/>
    <w:rsid w:val="33233801"/>
    <w:rsid w:val="33570C04"/>
    <w:rsid w:val="3548434D"/>
    <w:rsid w:val="359E689A"/>
    <w:rsid w:val="36524F17"/>
    <w:rsid w:val="37477E20"/>
    <w:rsid w:val="375A5E82"/>
    <w:rsid w:val="384C4B84"/>
    <w:rsid w:val="3949134D"/>
    <w:rsid w:val="398F36C8"/>
    <w:rsid w:val="39F5707E"/>
    <w:rsid w:val="3C043755"/>
    <w:rsid w:val="3D8333A7"/>
    <w:rsid w:val="3E341B78"/>
    <w:rsid w:val="3E635289"/>
    <w:rsid w:val="41E978E7"/>
    <w:rsid w:val="426A4643"/>
    <w:rsid w:val="439E3C2B"/>
    <w:rsid w:val="466E61EE"/>
    <w:rsid w:val="483D1A14"/>
    <w:rsid w:val="48DF495E"/>
    <w:rsid w:val="4B4054A8"/>
    <w:rsid w:val="4ECC181F"/>
    <w:rsid w:val="4EF950C0"/>
    <w:rsid w:val="4F015473"/>
    <w:rsid w:val="4FF7281B"/>
    <w:rsid w:val="4FFA7C63"/>
    <w:rsid w:val="51A51753"/>
    <w:rsid w:val="520C2D33"/>
    <w:rsid w:val="53235BF3"/>
    <w:rsid w:val="53701493"/>
    <w:rsid w:val="57291620"/>
    <w:rsid w:val="59BC2861"/>
    <w:rsid w:val="5A0B2ACA"/>
    <w:rsid w:val="5A282DA1"/>
    <w:rsid w:val="5A3503D0"/>
    <w:rsid w:val="5D627ED3"/>
    <w:rsid w:val="5DC07C7A"/>
    <w:rsid w:val="5E631F59"/>
    <w:rsid w:val="5E681F5F"/>
    <w:rsid w:val="61112140"/>
    <w:rsid w:val="614A3FF5"/>
    <w:rsid w:val="624D0E68"/>
    <w:rsid w:val="65F03CD9"/>
    <w:rsid w:val="668231C4"/>
    <w:rsid w:val="6A116636"/>
    <w:rsid w:val="6C225202"/>
    <w:rsid w:val="6CE56583"/>
    <w:rsid w:val="6EAF4979"/>
    <w:rsid w:val="71C961BA"/>
    <w:rsid w:val="720423AF"/>
    <w:rsid w:val="754A312F"/>
    <w:rsid w:val="75D73501"/>
    <w:rsid w:val="780562F7"/>
    <w:rsid w:val="796E2148"/>
    <w:rsid w:val="79A82E0D"/>
    <w:rsid w:val="7A49714A"/>
    <w:rsid w:val="7BEC0130"/>
    <w:rsid w:val="7C444D20"/>
    <w:rsid w:val="7D1C7A23"/>
    <w:rsid w:val="7D5826B2"/>
    <w:rsid w:val="7EDA5C4C"/>
    <w:rsid w:val="7F297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8"/>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0"/>
    <w:pPr>
      <w:ind w:left="420"/>
    </w:pPr>
  </w:style>
  <w:style w:type="paragraph" w:styleId="4">
    <w:name w:val="Normal Indent"/>
    <w:basedOn w:val="1"/>
    <w:next w:val="1"/>
    <w:qFormat/>
    <w:uiPriority w:val="0"/>
    <w:pPr>
      <w:ind w:firstLine="420" w:firstLineChars="200"/>
    </w:pPr>
    <w:rPr>
      <w:rFonts w:eastAsia="微软雅黑"/>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1"/>
    <w:next w:val="1"/>
    <w:link w:val="16"/>
    <w:qFormat/>
    <w:uiPriority w:val="0"/>
    <w:pPr>
      <w:spacing w:before="240" w:after="60"/>
      <w:jc w:val="center"/>
      <w:outlineLvl w:val="0"/>
    </w:pPr>
    <w:rPr>
      <w:rFonts w:asciiTheme="majorHAnsi" w:hAnsiTheme="majorHAnsi" w:eastAsiaTheme="majorEastAsia" w:cstheme="majorBidi"/>
      <w:b/>
      <w:bCs/>
      <w:sz w:val="32"/>
      <w:szCs w:val="32"/>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font31"/>
    <w:basedOn w:val="10"/>
    <w:qFormat/>
    <w:uiPriority w:val="0"/>
    <w:rPr>
      <w:rFonts w:hint="eastAsia" w:ascii="宋体" w:hAnsi="宋体" w:eastAsia="宋体" w:cs="宋体"/>
      <w:color w:val="000000"/>
      <w:sz w:val="20"/>
      <w:szCs w:val="20"/>
      <w:u w:val="none"/>
    </w:rPr>
  </w:style>
  <w:style w:type="character" w:customStyle="1" w:styleId="14">
    <w:name w:val="font21"/>
    <w:basedOn w:val="10"/>
    <w:qFormat/>
    <w:uiPriority w:val="0"/>
    <w:rPr>
      <w:rFonts w:hint="eastAsia" w:ascii="宋体" w:hAnsi="宋体" w:eastAsia="宋体" w:cs="宋体"/>
      <w:color w:val="000000"/>
      <w:sz w:val="18"/>
      <w:szCs w:val="18"/>
      <w:u w:val="none"/>
    </w:rPr>
  </w:style>
  <w:style w:type="character" w:customStyle="1" w:styleId="15">
    <w:name w:val="font11"/>
    <w:basedOn w:val="10"/>
    <w:qFormat/>
    <w:uiPriority w:val="0"/>
    <w:rPr>
      <w:rFonts w:ascii="Arial" w:hAnsi="Arial" w:cs="Arial"/>
      <w:color w:val="000000"/>
      <w:sz w:val="20"/>
      <w:szCs w:val="20"/>
      <w:u w:val="none"/>
    </w:rPr>
  </w:style>
  <w:style w:type="character" w:customStyle="1" w:styleId="16">
    <w:name w:val="标题 字符"/>
    <w:basedOn w:val="10"/>
    <w:link w:val="8"/>
    <w:qFormat/>
    <w:uiPriority w:val="0"/>
    <w:rPr>
      <w:rFonts w:asciiTheme="majorHAnsi" w:hAnsiTheme="majorHAnsi" w:eastAsiaTheme="majorEastAsia" w:cstheme="majorBidi"/>
      <w:b/>
      <w:bCs/>
      <w:kern w:val="2"/>
      <w:sz w:val="32"/>
      <w:szCs w:val="32"/>
    </w:rPr>
  </w:style>
  <w:style w:type="character" w:customStyle="1" w:styleId="17">
    <w:name w:val="标题 1 字符"/>
    <w:basedOn w:val="10"/>
    <w:link w:val="2"/>
    <w:qFormat/>
    <w:uiPriority w:val="0"/>
    <w:rPr>
      <w:rFonts w:asciiTheme="minorHAnsi" w:hAnsiTheme="minorHAnsi" w:eastAsiaTheme="minorEastAsia" w:cstheme="minorBidi"/>
      <w:b/>
      <w:bCs/>
      <w:kern w:val="44"/>
      <w:sz w:val="44"/>
      <w:szCs w:val="44"/>
    </w:rPr>
  </w:style>
  <w:style w:type="paragraph" w:customStyle="1" w:styleId="1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玉溪市红塔区党政机关单位</Company>
  <Pages>14</Pages>
  <Words>8455</Words>
  <Characters>8690</Characters>
  <Lines>55</Lines>
  <Paragraphs>15</Paragraphs>
  <TotalTime>1</TotalTime>
  <ScaleCrop>false</ScaleCrop>
  <LinksUpToDate>false</LinksUpToDate>
  <CharactersWithSpaces>8755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2023-08-28T13:28:00Z</dcterms:created>
  <dc:creator>秀秀</dc:creator>
  <cp:lastModifiedBy>小强</cp:lastModifiedBy>
  <cp:lastPrinted>2021-10-19T02:38:00Z</cp:lastPrinted>
  <dcterms:modified xsi:type="dcterms:W3CDTF">2026-01-09T09:23:32Z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401FB1475EEB4426B4F714896522E1BD_13</vt:lpwstr>
  </property>
  <property fmtid="{D5CDD505-2E9C-101B-9397-08002B2CF9AE}" pid="4" name="KSOTemplateDocerSaveRecord">
    <vt:lpwstr>eyJoZGlkIjoiMmU5YWVjODVkN2M0OGE1M2ZiMzNjNGM1Yzk3YThkZTkiLCJ1c2VySWQiOiI2OTI1Mzc4OTAifQ==</vt:lpwstr>
  </property>
</Properties>
</file>