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仿宋" w:hAnsi="仿宋" w:eastAsia="仿宋" w:cs="仿宋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widowControl/>
        <w:ind w:firstLine="4840" w:firstLineChars="1100"/>
        <w:jc w:val="both"/>
      </w:pPr>
      <w:r>
        <w:rPr>
          <w:rFonts w:hint="eastAsia" w:ascii="方正公文小标宋" w:hAnsi="方正公文小标宋" w:eastAsia="方正公文小标宋" w:cs="方正公文小标宋"/>
          <w:color w:val="0D0D0D" w:themeColor="text1" w:themeTint="F2"/>
          <w:kern w:val="0"/>
          <w:sz w:val="44"/>
          <w:szCs w:val="4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岗位任职资格</w:t>
      </w:r>
      <w:r>
        <w:rPr>
          <w:rFonts w:hint="eastAsia" w:ascii="方正公文小标宋" w:hAnsi="方正公文小标宋" w:eastAsia="方正公文小标宋" w:cs="方正公文小标宋"/>
          <w:color w:val="0D0D0D" w:themeColor="text1" w:themeTint="F2"/>
          <w:kern w:val="0"/>
          <w:sz w:val="44"/>
          <w:szCs w:val="4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</w:t>
      </w:r>
      <w:bookmarkStart w:id="0" w:name="_GoBack"/>
      <w:bookmarkEnd w:id="0"/>
    </w:p>
    <w:tbl>
      <w:tblPr>
        <w:tblStyle w:val="8"/>
        <w:tblW w:w="123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0"/>
        <w:gridCol w:w="1040"/>
        <w:gridCol w:w="1040"/>
        <w:gridCol w:w="4360"/>
        <w:gridCol w:w="3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04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10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4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工作经验及其他要求</w:t>
            </w:r>
          </w:p>
        </w:tc>
        <w:tc>
          <w:tcPr>
            <w:tcW w:w="3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职责要点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管理层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1.5年以上供应链管理经验，其中至少2年为团队管理经验，具备运营管理经验优先。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2.有生鲜、商超或供应链从0-1搭建经验者优先。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3.具有良好的身体素质和心理素质，年龄原则上不超过40周岁（特别优秀可适当放开）。4.中共党员优先考虑。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制定供应链战略与目标；统筹采购、仓储、物流协同；管理供应商并控制成本；识别与管控供应链风险；负责部门团队建设。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1.5年以上招商、运营及市场管理工作经验且为部门负责人岗位，具备采购管理经验优先。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2.有成功项目（尤其三四线市场）全程操盘经验者或者渠道资源客户优先。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3.具有良好的身体素质和心理素质，年龄原则上不超过40周岁（特别优秀可适当放开）。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4.中共党员优先考虑。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制定并执行公司运营目标与策略；主导市场拓展、客户谈判与关系维护；负责业态规划与多种经营管理；组织市场调研，为项目定位提供决策支持，负责分管人员团队建设和绩效考核落地。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商品管理部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1.5年以上商品采购管理经验，要求为部门负责人岗位工作经验至少2年，行业为生鲜、快消品行业经验者，团队管理能力强，工作目标结果导向。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2.具有良好的身体素质和心理素质，年龄原则上不超过35周岁（特别优秀可适当放开）。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3.中共党员优先考虑。</w:t>
            </w:r>
          </w:p>
        </w:tc>
        <w:tc>
          <w:tcPr>
            <w:tcW w:w="3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负责部门团队管理，品类规划、新品引进与老品淘汰；审核商品进价与售价，管控采购成本；制定品类营销方案并指导实施；负责供应商谈判、合同签订与关系维护。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1.3年以上商品采购管理经验，要求行业为生鲜、快消品行业经验者，工作目标结果导向。2.具有良好的身体素质和心理素质，年龄原则上不超过35周岁（特别优秀可适当放开）。3.中共党员优先考虑。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负责品类规划、新品引进与老品淘汰；审核商品进价与售价，管控采购成本；制定品类营销方案并指导实施；负责供应商谈判、合同签订与关系维护。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运营岗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1.3年以上商品运营相关工作经验。工作目标结果导向。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2.具有良好的身体素质和心理素质，年龄原则上不超过35周岁（特别优秀可适当放开）。3.中共党员优先考虑。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负责区域货品的配发、调拨与退换货管理；分析商品结构与销售数据，制作各类报表；监控商品进销存，进行库存、销售分析；熟练操作系统。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运营管理部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1.3年以上渠道运营招商管理经验。要求为快消品行业，具备一定活动策划和执行能力，熟悉黑龙江县域市场，具备团队管理能力，工作目标结果导向。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2.具有良好的身体素质和心理素质，年龄原则上不超过35周岁（特别优秀可适当放开）。3.中共党员优先考虑。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根据公司战略，规划并执行市场拓展业务；分析业务动态，优化运营策略；负责运营团队的建设、管理与考核；协调内部各部门工作关系。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1.3年以上渠道运营招商管理经验。要求为快消品行业，对数据敏感，工作执行力强，具备渠道资源者优先。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2.具有良好的身体素质和心理素质，年龄原则上不超过35周岁（特别优秀可适当放开）。3.中共党员优先考虑。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根据公司战略，规划并执行市场拓展业务；分析业务动态，优化运营策略；负责网络搭建的快速成型，对合作商考核的跟进管理。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运营管理岗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1.1-3年运营相关工作经验。工作目标结果导向。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2.具有良好的身体素质和心理素质，年龄原则上不超过35周岁（特别优秀可适当放开）。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3.中共党员优先考虑。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协助执行具体的市场运营与推广活动；进行基础的数据收集、整理与汇报；维护合作客户或渠道的关系，处理日常咨询；完成运营相关的行政支持工作。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平台维护岗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1.1年以上小程序、APP平台运营维护经验。2.有从0-1搭建经验者或者具备平面设计优先。对数字敏感，具备一定业务学习能力。工作目标结果导向。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3.具有良好的身体素质和心理素质，年龄原则上不超过35周岁（特别优秀可适当放开）。4.中共党员优先考虑。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主要负责平台小程序商品的维护，管理平台账号，协助完成线上品牌推广活动。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综合业务部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物流部部长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1.3年以上物流管理经验。熟悉物流运营流程及目标管理方法。工作目标结果导向。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2.具有良好的身体素质和心理素质，年龄原则上不超过40周岁（特别优秀可适当放开）。3.中共党员优先考虑。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制定并执行部门年度计划，确保物流指标达成；优化物流规划与运作模式；管理并考核物流承运商，提升服务与控制成本；处理物流重大异常事件，保障供应链稳定。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数据副部长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1.3年以上数据产品、数据分析或数据治理相关经验。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2.有BI工具、数据中台建设经验者优先。工作目标结果导向。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3.具有良好的身体素质和心理素质，年龄原则上不超过35周岁（特别优秀可适当放开）。4.中共党员优先考虑。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负责数据中台或数据产品的规划、设计与运营；推动数据治理、指标体系搭建；协调资源，推进数据项目落地；通过数据分析洞察业务问题，提供决策支持。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特渠副部长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1.1年以上招投标工作经验，熟悉招投标的具体业务流程和相关政策，具备法律风险意识，工作责任心强，对数据敏感。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2.具有良好的身体素质和心理素质，年龄原则上不超过40周岁（特别优秀可适当放开）。3.中共党员优先考虑。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负责公司的招投标业务全流程的跟进和完成，积极跟进，保证年度业绩指标达成。对风险和合规进行评估，保证业务有序进行，跟进业务履约和供应商结算完成。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综合结算岗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1.具备1-3年以上和供应商沟通及结算经验，责任心强，沟通及解决问题能力强，熟悉招投标业务优先。工作目标结果导向。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2.具有良好的身体素质和心理素质，年龄原则上不超过35周岁（特别优秀可适当放开）。3.中共党员优先考虑。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负责招投标后订单的跟进，产品售后问题，客户的维护，供应商结算。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before="33" w:line="560" w:lineRule="exact"/>
        <w:textAlignment w:val="auto"/>
      </w:pPr>
    </w:p>
    <w:sectPr>
      <w:footerReference r:id="rId3" w:type="default"/>
      <w:pgSz w:w="16838" w:h="11906" w:orient="landscape"/>
      <w:pgMar w:top="1418" w:right="1304" w:bottom="1418" w:left="119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319"/>
      <w:rPr>
        <w:rFonts w:ascii="Times New Roman" w:hAnsi="Times New Roman" w:eastAsia="Times New Roman" w:cs="Times New Roman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217C3"/>
    <w:rsid w:val="14140DE7"/>
    <w:rsid w:val="23B80469"/>
    <w:rsid w:val="346570D8"/>
    <w:rsid w:val="3A112739"/>
    <w:rsid w:val="40606D72"/>
    <w:rsid w:val="4DE822D9"/>
    <w:rsid w:val="55A432EB"/>
    <w:rsid w:val="607C5F71"/>
    <w:rsid w:val="63BE435C"/>
    <w:rsid w:val="63F50781"/>
    <w:rsid w:val="7FC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link w:val="12"/>
    <w:unhideWhenUsed/>
    <w:qFormat/>
    <w:uiPriority w:val="9"/>
    <w:pPr>
      <w:keepNext/>
      <w:keepLines/>
      <w:spacing w:before="360" w:after="80" w:line="240" w:lineRule="atLeast"/>
      <w:outlineLvl w:val="1"/>
    </w:pPr>
    <w:rPr>
      <w:rFonts w:ascii="Times New Roman" w:hAnsiTheme="minorHAnsi" w:eastAsiaTheme="minorHAnsi" w:cstheme="minorBidi"/>
      <w:b/>
      <w:sz w:val="36"/>
      <w:szCs w:val="36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toc 3"/>
    <w:basedOn w:val="1"/>
    <w:next w:val="1"/>
    <w:unhideWhenUsed/>
    <w:qFormat/>
    <w:uiPriority w:val="39"/>
    <w:pPr>
      <w:jc w:val="center"/>
    </w:pPr>
    <w:rPr>
      <w:rFonts w:ascii="黑体" w:hAnsi="黑体" w:eastAsia="黑体"/>
      <w:b/>
      <w:bCs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标题 2 字符"/>
    <w:link w:val="2"/>
    <w:qFormat/>
    <w:uiPriority w:val="9"/>
    <w:rPr>
      <w:rFonts w:ascii="Times New Roman" w:hAnsiTheme="minorHAnsi" w:eastAsiaTheme="minorHAnsi" w:cstheme="minorBidi"/>
      <w:b/>
      <w:sz w:val="36"/>
      <w:szCs w:val="3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3564</Words>
  <Characters>3672</Characters>
  <Lines>0</Lines>
  <Paragraphs>0</Paragraphs>
  <TotalTime>2</TotalTime>
  <ScaleCrop>false</ScaleCrop>
  <LinksUpToDate>false</LinksUpToDate>
  <CharactersWithSpaces>3775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2025-09-11T08:20:00Z</dcterms:created>
  <dc:creator>Administrator</dc:creator>
  <cp:lastModifiedBy>Administrator</cp:lastModifiedBy>
  <cp:lastPrinted>2025-10-09T08:36:00Z</cp:lastPrinted>
  <dcterms:modified xsi:type="dcterms:W3CDTF">2026-01-13T06:22:56Z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KSOTemplateDocerSaveRecord">
    <vt:lpwstr>eyJoZGlkIjoiNjk4NTFlM2FkMGE4ZmFkZDY3YzRkMDNjMTE2MzdkMjIiLCJ1c2VySWQiOiI0MDI1NTU5NTIifQ==</vt:lpwstr>
  </property>
  <property fmtid="{D5CDD505-2E9C-101B-9397-08002B2CF9AE}" pid="4" name="ICV">
    <vt:lpwstr>E69843B2319D4ACAA766D273D1296C6C_12</vt:lpwstr>
  </property>
</Properties>
</file>