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B100">
      <w:pPr>
        <w:autoSpaceDN w:val="0"/>
        <w:spacing w:line="360" w:lineRule="exact"/>
        <w:jc w:val="left"/>
        <w:textAlignment w:val="center"/>
        <w:rPr>
          <w:rFonts w:hint="eastAsia" w:ascii="仿宋" w:hAnsi="仿宋" w:eastAsia="仿宋" w:cs="等线"/>
          <w:color w:val="000000"/>
          <w:sz w:val="28"/>
          <w:szCs w:val="28"/>
          <w:lang w:val="en-US" w:eastAsia="zh-CN"/>
        </w:rPr>
      </w:pPr>
    </w:p>
    <w:p w14:paraId="53F43E3D">
      <w:pPr>
        <w:autoSpaceDN w:val="0"/>
        <w:spacing w:line="360" w:lineRule="exact"/>
        <w:jc w:val="left"/>
        <w:textAlignment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 w:cs="等线"/>
          <w:color w:val="000000"/>
          <w:sz w:val="28"/>
          <w:szCs w:val="28"/>
          <w:lang w:val="en-US" w:eastAsia="zh-CN"/>
        </w:rPr>
        <w:t>附件：</w:t>
      </w:r>
    </w:p>
    <w:p w14:paraId="3088A276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陕西人民艺术剧院有限公司2026年招聘岗位信息表</w:t>
      </w:r>
    </w:p>
    <w:p w14:paraId="68D2002A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13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25"/>
        <w:gridCol w:w="855"/>
        <w:gridCol w:w="1570"/>
        <w:gridCol w:w="2070"/>
        <w:gridCol w:w="6275"/>
      </w:tblGrid>
      <w:tr w14:paraId="04C02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6DF4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C6D7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部门及岗位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5BBB50"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245C13"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C51C9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37D694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岗位职责</w:t>
            </w:r>
          </w:p>
        </w:tc>
      </w:tr>
      <w:tr w14:paraId="1EDA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622A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4AF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演出制作部专员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5EE9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6856"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F714"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艺术类相关专业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C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 具备演出项目制作、剧场运营或文化项目管理相关经验，有巡演执行、舞台技术统筹经验，熟悉剧场装拆台、排练合成等技术执行细节者优先；</w:t>
            </w:r>
          </w:p>
          <w:p w14:paraId="60E0D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2.熟练掌握演出项目预算编制与结算流程，具备基础财务核算与数据处理能力；</w:t>
            </w:r>
          </w:p>
          <w:p w14:paraId="06569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3.具备良好的沟通对接能力，可协助完成客户及剧场资源联络工作，协调多方人员与物资调配。</w:t>
            </w:r>
          </w:p>
        </w:tc>
      </w:tr>
      <w:tr w14:paraId="0D2FC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183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4E8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综合办公室专员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FC68"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751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B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不限专业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2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1.有行政相关工作经验者优先；</w:t>
            </w:r>
          </w:p>
          <w:p w14:paraId="56E41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 熟练操作各类办公软件，具备基础的文书撰写、排版能力，有公文写作经验者优先；</w:t>
            </w:r>
          </w:p>
          <w:p w14:paraId="6685E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3.熟悉行政办公基本流程，了解国有资产管理相关政策规定，能高效处理多线程日常工作；</w:t>
            </w:r>
          </w:p>
          <w:p w14:paraId="2EB1A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4. 持有C1及以上机动车驾驶证，驾驶技术娴熟，能熟练驾驶各类公务车辆，5年及以上驾龄者优先。</w:t>
            </w:r>
          </w:p>
        </w:tc>
      </w:tr>
    </w:tbl>
    <w:p w14:paraId="076372CC">
      <w:bookmarkStart w:id="0" w:name="_GoBack"/>
      <w:bookmarkEnd w:id="0"/>
    </w:p>
    <w:sectPr>
      <w:pgSz w:w="16838" w:h="11906" w:orient="landscape"/>
      <w:pgMar w:top="1066" w:right="1270" w:bottom="89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6C9872-79C6-4F56-87BD-87FA9B2B5E64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2" w:fontKey="{11057A8E-E44D-4781-B79D-5F88EEA6D62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E28E867-A887-4132-BFAD-2483F01E93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FACB094-D819-4942-B883-DDE5A6394AE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D4269"/>
    <w:rsid w:val="05C56ED2"/>
    <w:rsid w:val="07A01BFB"/>
    <w:rsid w:val="0F800354"/>
    <w:rsid w:val="13A75E69"/>
    <w:rsid w:val="1D492B52"/>
    <w:rsid w:val="40B3676B"/>
    <w:rsid w:val="42F00A0B"/>
    <w:rsid w:val="459C79C1"/>
    <w:rsid w:val="4EB663E1"/>
    <w:rsid w:val="5C9D4269"/>
    <w:rsid w:val="5EB400EF"/>
    <w:rsid w:val="61001CE1"/>
    <w:rsid w:val="61706D31"/>
    <w:rsid w:val="6D13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1129</Characters>
  <Lines>0</Lines>
  <Paragraphs>0</Paragraphs>
  <TotalTime>48</TotalTime>
  <ScaleCrop>false</ScaleCrop>
  <LinksUpToDate>false</LinksUpToDate>
  <CharactersWithSpaces>1150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2026-01-29T03:50:00Z</dcterms:created>
  <dc:creator>D。</dc:creator>
  <cp:lastModifiedBy>子夏</cp:lastModifiedBy>
  <dcterms:modified xsi:type="dcterms:W3CDTF">2026-02-03T03:08:38Z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9E25C5FDD8CF4EF2BA790BEB5E373387_13</vt:lpwstr>
  </property>
  <property fmtid="{D5CDD505-2E9C-101B-9397-08002B2CF9AE}" pid="4" name="KSOTemplateDocerSaveRecord">
    <vt:lpwstr>eyJoZGlkIjoiZWYwYzg3NWY4MzlmMGIzMDlhODVlZjllYzljZGU0OWQiLCJ1c2VySWQiOiIyNTcxODg2NjgifQ==</vt:lpwstr>
  </property>
</Properties>
</file>