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本人诚信及廉洁从业等情况承诺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一、本人承诺提供的个人信息、证件、经历、业绩、健康状况等材料准确、真实、完整。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二、本人与原单位不存在任何纠纷。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（如有，请说明）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三、本人与原单位不存在竞业限制约定。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（如有，请说明）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四、本人与应聘岗位不存在回避关系。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（如有，请说明）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sz w:val="28"/>
          <w:szCs w:val="28"/>
        </w:rPr>
        <w:t>（有夫妻关系、直系血亲关系、三代以内旁系血亲及近姻亲关系，不得在同一单位担任领导职务或有直接上下级关系的职务，也不得在其中一方担任领导职务的单位从事人事、纪检、审计、财务等工作）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五、本人遵守《中国共产党廉洁自律准则》等廉洁从业情况，不存在违反廉洁从业相关规定、中央八项规定精神等情形，不存在“四风”问题。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val="en-US" w:eastAsia="zh-CN" w:bidi="ar-SA"/>
        </w:rPr>
        <w:t>（如有，请说明）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六、本人没有受到相关处分或正在接受审查调查。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（如有，请说明）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（包括但不限于受到党纪、政纪处分、刑事处罚、治安处罚、组织处理、以及质量安全等方面的处罚）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57" w:right="-57"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七、其他需要说明的情况：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（本人、配偶及子女经商办企业情况、配偶及子女移居国（境）外情况、子女与外国人及无国籍人或与港澳及台湾居民通婚情况等）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57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基于上述承诺，本人在与贵单位达成拟录用意向后，授权贵单位通过公开渠道或第三方机构对以上情况进行背景调查。若在调查中或在入职后发现本人违反上述承诺、提供信息不实的情况，贵单位有权拒绝录用或单方解除劳动合同，且无需支付任何经济补偿，本人愿承担由此给贵单位造成的一切损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57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承诺人（签字）：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57" w:right="-57" w:firstLine="562" w:firstLineChars="200"/>
        <w:textAlignment w:val="auto"/>
        <w:rPr>
          <w:rFonts w:hint="default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年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日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注：如无需说明情况，打印签字时请删去蓝色字体。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B7B0F"/>
    <w:rsid w:val="44A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正文 + 首行缩进:  2 字符"/>
    <w:basedOn w:val="1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2025-09-25T06:01:00Z</dcterms:created>
  <dc:creator>夏佳莲</dc:creator>
  <cp:lastModifiedBy>夏佳莲</cp:lastModifiedBy>
  <dcterms:modified xsi:type="dcterms:W3CDTF">2025-09-25T06:38:16Z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4DEEAF06405E4FE288841E2792B9CCF9</vt:lpwstr>
  </property>
</Properties>
</file>