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重庆市万州区</w:t>
      </w:r>
      <w:r>
        <w:rPr>
          <w:rFonts w:hint="eastAsia" w:ascii="方正小标宋_GBK" w:hAnsi="方正小标宋_GBK" w:eastAsia="方正小标宋_GBK" w:cs="方正小标宋_GBK"/>
          <w:sz w:val="44"/>
          <w:szCs w:val="44"/>
          <w:lang w:eastAsia="zh-CN"/>
        </w:rPr>
        <w:t>梨树乡人民政府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非全日制</w:t>
      </w:r>
      <w:r>
        <w:rPr>
          <w:rFonts w:hint="eastAsia" w:ascii="方正小标宋_GBK" w:hAnsi="方正小标宋_GBK" w:eastAsia="方正小标宋_GBK" w:cs="方正小标宋_GBK"/>
          <w:sz w:val="44"/>
          <w:szCs w:val="44"/>
        </w:rPr>
        <w:t>公益性岗位招聘公告</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2026年</w:t>
      </w:r>
      <w:r>
        <w:rPr>
          <w:rFonts w:hint="eastAsia" w:ascii="方正小标宋_GBK" w:hAnsi="方正小标宋_GBK" w:eastAsia="方正小标宋_GBK" w:cs="方正小标宋_GBK"/>
          <w:sz w:val="40"/>
          <w:szCs w:val="40"/>
          <w:lang w:val="en-US" w:eastAsia="zh-CN"/>
        </w:rPr>
        <w:t>2</w:t>
      </w:r>
      <w:r>
        <w:rPr>
          <w:rFonts w:hint="eastAsia" w:ascii="方正小标宋_GBK" w:hAnsi="方正小标宋_GBK" w:eastAsia="方正小标宋_GBK" w:cs="方正小标宋_GBK"/>
          <w:sz w:val="44"/>
          <w:szCs w:val="44"/>
          <w:lang w:val="en-US" w:eastAsia="zh-CN"/>
        </w:rPr>
        <w:t>月</w:t>
      </w:r>
      <w:r>
        <w:rPr>
          <w:rFonts w:hint="eastAsia" w:ascii="方正小标宋_GBK" w:hAnsi="方正小标宋_GBK" w:eastAsia="方正小标宋_GBK" w:cs="方正小标宋_GBK"/>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根据《重庆市公益性岗位开发和管理办法》渝人社发</w:t>
      </w:r>
      <w:r>
        <w:rPr>
          <w:rFonts w:hint="default" w:ascii="Times New Roman" w:hAnsi="Times New Roman" w:eastAsia="方正仿宋_GBK" w:cs="Times New Roman"/>
          <w:sz w:val="32"/>
          <w:szCs w:val="32"/>
        </w:rPr>
        <w:t>〔2016〕239号、重庆市就业服务管理局《关于印发〈公益性岗位开发管理经办规程（试行）〉的通知》（渝就发〔2023〕22号）和《重庆市万州区公益性岗位开发和管理的实施细则》万州人社发〔2023〕44号</w:t>
      </w:r>
      <w:r>
        <w:rPr>
          <w:rFonts w:hint="eastAsia" w:ascii="方正仿宋_GBK" w:hAnsi="方正仿宋_GBK" w:eastAsia="方正仿宋_GBK" w:cs="方正仿宋_GBK"/>
          <w:sz w:val="32"/>
          <w:szCs w:val="32"/>
        </w:rPr>
        <w:t>文件要求，结合</w:t>
      </w:r>
      <w:r>
        <w:rPr>
          <w:rFonts w:hint="eastAsia" w:ascii="方正仿宋_GBK" w:hAnsi="方正仿宋_GBK" w:eastAsia="方正仿宋_GBK" w:cs="方正仿宋_GBK"/>
          <w:sz w:val="32"/>
          <w:szCs w:val="32"/>
          <w:lang w:eastAsia="zh-CN"/>
        </w:rPr>
        <w:t>梨树乡</w:t>
      </w:r>
      <w:r>
        <w:rPr>
          <w:rFonts w:hint="eastAsia" w:ascii="方正仿宋_GBK" w:hAnsi="方正仿宋_GBK" w:eastAsia="方正仿宋_GBK" w:cs="方正仿宋_GBK"/>
          <w:sz w:val="32"/>
          <w:szCs w:val="32"/>
        </w:rPr>
        <w:t>实际工作需求，现特面向社会公开招聘非全日制公益性岗位人员。现将有关事项公告如下：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一、招聘原则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按照公开、公平、公正的原则进行择优招聘。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二、招聘岗位、人数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岗位性质：非全日制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招聘人数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三、招聘对象及条件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（一）招聘对象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辖区内脱贫人口和登记失业“</w:t>
      </w:r>
      <w:r>
        <w:rPr>
          <w:rFonts w:hint="default" w:ascii="Times New Roman" w:hAnsi="Times New Roman" w:eastAsia="方正仿宋_GBK" w:cs="Times New Roman"/>
          <w:sz w:val="32"/>
          <w:szCs w:val="32"/>
          <w:lang w:eastAsia="zh-CN"/>
        </w:rPr>
        <w:t>4050</w:t>
      </w:r>
      <w:r>
        <w:rPr>
          <w:rFonts w:hint="eastAsia" w:ascii="方正仿宋_GBK" w:hAnsi="方正仿宋_GBK" w:eastAsia="方正仿宋_GBK" w:cs="方正仿宋_GBK"/>
          <w:sz w:val="32"/>
          <w:szCs w:val="32"/>
          <w:lang w:eastAsia="zh-CN"/>
        </w:rPr>
        <w:t>”人员、低保家庭人员、零就业家庭人员、残疾人、刑满释放人员、戒毒康复人员、退役军人，以及市政府确定的其他就业困难人员。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（二）以下人员不纳入招聘范围：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1.已通过其他途径实现就业创业人员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2.办理了工商营业执照人员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3.有单位缴纳社会保险人员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4.已享受养老保险待遇人员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5.向外投资入股</w:t>
      </w:r>
      <w:r>
        <w:rPr>
          <w:rFonts w:hint="default"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万以上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6.失信被执行人员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7.无劳动能力、丧失劳动能力、因残疾或患重病不能胜任岗位工作要求的人员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8.其他不符合安置条件的人员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四、报名及资格审查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1.报名时间：202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2.报名地点：</w:t>
      </w:r>
      <w:r>
        <w:rPr>
          <w:rFonts w:hint="default" w:ascii="Times New Roman" w:hAnsi="Times New Roman" w:eastAsia="方正仿宋_GBK" w:cs="Times New Roman"/>
          <w:sz w:val="32"/>
          <w:szCs w:val="32"/>
          <w:lang w:eastAsia="zh-CN"/>
        </w:rPr>
        <w:t>重庆市万州区梨树乡便民服务中心大厅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3.报名材料：身份证原件及复印件、一寸免冠照片2张、重庆农村商业银行卡及相关身份证明材料。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（二）资格审查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由梨树乡政府相关工作人员对报名者提交的材料，对照岗位报名要求，进行资格审查，并当场告知报名者是否符合报名条件。凡弄虚作假的，一经查实，立即取消应聘资格。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招聘</w:t>
      </w:r>
      <w:r>
        <w:rPr>
          <w:rFonts w:hint="eastAsia" w:ascii="方正黑体_GBK" w:hAnsi="方正黑体_GBK" w:eastAsia="方正黑体_GBK" w:cs="方正黑体_GBK"/>
          <w:sz w:val="32"/>
          <w:szCs w:val="32"/>
        </w:rPr>
        <w:t>结果和公示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根据现场报名审核结果和综合考察情况确定拟录用人员，考察合格后的拟聘人员在重庆市万州区人民政府网公告公示栏向社会公示5个工作日。经公示无异议，</w:t>
      </w:r>
      <w:r>
        <w:rPr>
          <w:rFonts w:hint="default" w:ascii="Times New Roman" w:hAnsi="Times New Roman" w:eastAsia="方正仿宋_GBK" w:cs="Times New Roman"/>
          <w:sz w:val="32"/>
          <w:szCs w:val="32"/>
          <w:lang w:eastAsia="zh-CN"/>
        </w:rPr>
        <w:t>梨树乡政府</w:t>
      </w:r>
      <w:r>
        <w:rPr>
          <w:rFonts w:hint="default" w:ascii="Times New Roman" w:hAnsi="Times New Roman" w:eastAsia="方正仿宋_GBK" w:cs="Times New Roman"/>
          <w:sz w:val="32"/>
          <w:szCs w:val="32"/>
        </w:rPr>
        <w:t>按照相关规定与聘用人员签订劳务协议。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、在岗待遇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非全日制公益性岗位待遇以补贴方式发放，每月补贴金额为115</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，参工伤保险（不符合参</w:t>
      </w:r>
      <w:r>
        <w:rPr>
          <w:rFonts w:hint="default" w:ascii="Times New Roman" w:hAnsi="Times New Roman" w:eastAsia="方正仿宋_GBK" w:cs="Times New Roman"/>
          <w:sz w:val="32"/>
          <w:szCs w:val="32"/>
          <w:lang w:val="en-US" w:eastAsia="zh-CN"/>
        </w:rPr>
        <w:t>加</w:t>
      </w:r>
      <w:r>
        <w:rPr>
          <w:rFonts w:hint="default" w:ascii="Times New Roman" w:hAnsi="Times New Roman" w:eastAsia="方正仿宋_GBK" w:cs="Times New Roman"/>
          <w:sz w:val="32"/>
          <w:szCs w:val="32"/>
          <w:lang w:eastAsia="zh-CN"/>
        </w:rPr>
        <w:t>工伤保险条件的购买意外伤害保险）</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本招聘公告最终解释权归重庆市万州区</w:t>
      </w:r>
      <w:r>
        <w:rPr>
          <w:rFonts w:hint="eastAsia" w:ascii="方正仿宋_GBK" w:hAnsi="方正仿宋_GBK" w:eastAsia="方正仿宋_GBK" w:cs="方正仿宋_GBK"/>
          <w:sz w:val="32"/>
          <w:szCs w:val="32"/>
          <w:lang w:eastAsia="zh-CN"/>
        </w:rPr>
        <w:t>梨树乡人民政府</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eastAsia="zh-CN"/>
        </w:rPr>
        <w:t>梨树乡</w:t>
      </w:r>
      <w:r>
        <w:rPr>
          <w:rFonts w:hint="eastAsia" w:ascii="方正仿宋_GBK" w:hAnsi="方正仿宋_GBK" w:eastAsia="方正仿宋_GBK" w:cs="方正仿宋_GBK"/>
          <w:sz w:val="32"/>
          <w:szCs w:val="32"/>
        </w:rPr>
        <w:t>非全日制公益性岗位计划招聘一览表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重庆市万州区</w:t>
      </w:r>
      <w:r>
        <w:rPr>
          <w:rFonts w:hint="default" w:ascii="Times New Roman" w:hAnsi="Times New Roman" w:eastAsia="方正仿宋_GBK" w:cs="Times New Roman"/>
          <w:sz w:val="32"/>
          <w:szCs w:val="32"/>
          <w:lang w:eastAsia="zh-CN"/>
        </w:rPr>
        <w:t>梨树乡人民政府</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Times New Roman" w:hAnsi="Times New Roman" w:eastAsia="方正仿宋_GBK" w:cs="Times New Roman"/>
          <w:sz w:val="32"/>
          <w:szCs w:val="32"/>
        </w:rPr>
      </w:pPr>
    </w:p>
    <w:p>
      <w:pPr>
        <w:bidi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bidi w:val="0"/>
        <w:jc w:val="center"/>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lang w:eastAsia="zh-CN"/>
        </w:rPr>
        <w:t>梨树乡</w:t>
      </w:r>
      <w:r>
        <w:rPr>
          <w:rFonts w:hint="eastAsia" w:ascii="方正小标宋_GBK" w:hAnsi="方正小标宋_GBK" w:eastAsia="方正小标宋_GBK" w:cs="方正小标宋_GBK"/>
          <w:spacing w:val="-20"/>
          <w:sz w:val="44"/>
          <w:szCs w:val="44"/>
        </w:rPr>
        <w:t>非全日制公益性岗位计划招聘一览表</w:t>
      </w:r>
    </w:p>
    <w:p>
      <w:pPr>
        <w:bidi w:val="0"/>
        <w:jc w:val="center"/>
        <w:rPr>
          <w:rFonts w:hint="eastAsia" w:ascii="方正小标宋_GBK" w:hAnsi="方正小标宋_GBK" w:eastAsia="方正小标宋_GBK" w:cs="方正小标宋_GBK"/>
          <w:spacing w:val="-20"/>
          <w:sz w:val="44"/>
          <w:szCs w:val="44"/>
        </w:rPr>
      </w:pPr>
    </w:p>
    <w:tbl>
      <w:tblPr>
        <w:tblStyle w:val="3"/>
        <w:tblW w:w="877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50"/>
        <w:gridCol w:w="1156"/>
        <w:gridCol w:w="825"/>
        <w:gridCol w:w="795"/>
        <w:gridCol w:w="1972"/>
        <w:gridCol w:w="1463"/>
        <w:gridCol w:w="211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45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序号</w:t>
            </w:r>
          </w:p>
        </w:tc>
        <w:tc>
          <w:tcPr>
            <w:tcW w:w="115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名称</w:t>
            </w:r>
          </w:p>
        </w:tc>
        <w:tc>
          <w:tcPr>
            <w:tcW w:w="8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数量</w:t>
            </w:r>
          </w:p>
        </w:tc>
        <w:tc>
          <w:tcPr>
            <w:tcW w:w="79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用工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性质</w:t>
            </w:r>
          </w:p>
        </w:tc>
        <w:tc>
          <w:tcPr>
            <w:tcW w:w="197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工作要求</w:t>
            </w:r>
          </w:p>
        </w:tc>
        <w:tc>
          <w:tcPr>
            <w:tcW w:w="146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薪资待遇</w:t>
            </w:r>
          </w:p>
        </w:tc>
        <w:tc>
          <w:tcPr>
            <w:tcW w:w="211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工作地点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pacing w:val="0"/>
                <w:sz w:val="28"/>
                <w:szCs w:val="28"/>
                <w:shd w:val="clear" w:fill="FFFFFF"/>
              </w:rPr>
              <w:t>1</w:t>
            </w:r>
          </w:p>
        </w:tc>
        <w:tc>
          <w:tcPr>
            <w:tcW w:w="115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方正仿宋_GBK" w:cs="Times New Roman"/>
                <w:color w:val="333333"/>
                <w:spacing w:val="0"/>
                <w:sz w:val="28"/>
                <w:szCs w:val="28"/>
                <w:shd w:val="clear" w:fill="FFFFFF"/>
              </w:rPr>
              <w:t>保洁员</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eastAsiaTheme="minorEastAsia"/>
                <w:sz w:val="24"/>
                <w:szCs w:val="24"/>
                <w:lang w:eastAsia="zh-CN"/>
              </w:rPr>
            </w:pPr>
            <w:r>
              <w:rPr>
                <w:rFonts w:hint="default" w:ascii="Times New Roman" w:hAnsi="Times New Roman" w:eastAsia="方正仿宋_GBK" w:cs="Times New Roman"/>
                <w:color w:val="333333"/>
                <w:spacing w:val="0"/>
                <w:sz w:val="28"/>
                <w:szCs w:val="28"/>
                <w:shd w:val="clear" w:fill="FFFFFF"/>
                <w:lang w:val="en-US" w:eastAsia="zh-CN"/>
              </w:rPr>
              <w:t>2</w:t>
            </w:r>
          </w:p>
        </w:tc>
        <w:tc>
          <w:tcPr>
            <w:tcW w:w="7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方正仿宋_GBK" w:cs="Times New Roman"/>
                <w:color w:val="333333"/>
                <w:spacing w:val="0"/>
                <w:sz w:val="28"/>
                <w:szCs w:val="28"/>
                <w:shd w:val="clear" w:fill="FFFFFF"/>
              </w:rPr>
              <w:t>非全日制</w:t>
            </w:r>
          </w:p>
        </w:tc>
        <w:tc>
          <w:tcPr>
            <w:tcW w:w="19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方正仿宋_GBK" w:cs="Times New Roman"/>
                <w:color w:val="333333"/>
                <w:spacing w:val="30"/>
                <w:sz w:val="28"/>
                <w:szCs w:val="28"/>
                <w:shd w:val="clear" w:fill="FFFFFF"/>
              </w:rPr>
              <w:t>完成指定区域保洁工作</w:t>
            </w:r>
          </w:p>
        </w:tc>
        <w:tc>
          <w:tcPr>
            <w:tcW w:w="146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方正仿宋_GBK" w:cs="Times New Roman"/>
                <w:color w:val="333333"/>
                <w:spacing w:val="0"/>
                <w:sz w:val="28"/>
                <w:szCs w:val="28"/>
                <w:shd w:val="clear" w:fill="FFFFFF"/>
              </w:rPr>
              <w:t>115</w:t>
            </w:r>
            <w:r>
              <w:rPr>
                <w:rFonts w:hint="default" w:ascii="Times New Roman" w:hAnsi="Times New Roman" w:eastAsia="方正仿宋_GBK" w:cs="Times New Roman"/>
                <w:color w:val="333333"/>
                <w:spacing w:val="0"/>
                <w:sz w:val="28"/>
                <w:szCs w:val="28"/>
                <w:shd w:val="clear" w:fill="FFFFFF"/>
                <w:lang w:val="en-US" w:eastAsia="zh-CN"/>
              </w:rPr>
              <w:t>0</w:t>
            </w:r>
            <w:r>
              <w:rPr>
                <w:rFonts w:hint="default" w:ascii="Times New Roman" w:hAnsi="Times New Roman" w:eastAsia="方正仿宋_GBK" w:cs="Times New Roman"/>
                <w:color w:val="333333"/>
                <w:spacing w:val="0"/>
                <w:sz w:val="28"/>
                <w:szCs w:val="28"/>
                <w:shd w:val="clear" w:fill="FFFFFF"/>
              </w:rPr>
              <w:t>元/月</w:t>
            </w:r>
          </w:p>
        </w:tc>
        <w:tc>
          <w:tcPr>
            <w:tcW w:w="211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方正仿宋_GBK" w:cs="Times New Roman"/>
                <w:color w:val="333333"/>
                <w:spacing w:val="0"/>
                <w:sz w:val="28"/>
                <w:szCs w:val="28"/>
                <w:shd w:val="clear" w:fill="FFFFFF"/>
                <w:lang w:eastAsia="zh-CN"/>
              </w:rPr>
              <w:t>梨树乡</w:t>
            </w:r>
            <w:r>
              <w:rPr>
                <w:rFonts w:hint="default" w:ascii="Times New Roman" w:hAnsi="Times New Roman" w:eastAsia="方正仿宋_GBK" w:cs="Times New Roman"/>
                <w:color w:val="333333"/>
                <w:spacing w:val="0"/>
                <w:sz w:val="28"/>
                <w:szCs w:val="28"/>
                <w:shd w:val="clear" w:fill="FFFFFF"/>
                <w:lang w:val="en-US" w:eastAsia="zh-CN"/>
              </w:rPr>
              <w:t>安民社区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43C18E1-1296-4CAF-A52A-7C4FA5E8CA4D}"/>
  </w:font>
  <w:font w:name="方正小标宋_GBK">
    <w:panose1 w:val="03000509000000000000"/>
    <w:charset w:val="86"/>
    <w:family w:val="auto"/>
    <w:pitch w:val="default"/>
    <w:sig w:usb0="00000001" w:usb1="080E0000" w:usb2="00000000" w:usb3="00000000" w:csb0="00040000" w:csb1="00000000"/>
    <w:embedRegular r:id="rId2" w:fontKey="{89457020-BF1F-48B7-AE29-E8CCB0FF3347}"/>
  </w:font>
  <w:font w:name="方正仿宋_GBK">
    <w:panose1 w:val="03000509000000000000"/>
    <w:charset w:val="86"/>
    <w:family w:val="auto"/>
    <w:pitch w:val="default"/>
    <w:sig w:usb0="00000001" w:usb1="080E0000" w:usb2="00000000" w:usb3="00000000" w:csb0="00040000" w:csb1="00000000"/>
    <w:embedRegular r:id="rId3" w:fontKey="{6089C16D-C753-418A-BA20-3C1CC8C885B0}"/>
  </w:font>
  <w:font w:name="方正黑体_GBK">
    <w:panose1 w:val="03000509000000000000"/>
    <w:charset w:val="86"/>
    <w:family w:val="auto"/>
    <w:pitch w:val="default"/>
    <w:sig w:usb0="00000001" w:usb1="080E0000" w:usb2="00000000" w:usb3="00000000" w:csb0="00040000" w:csb1="00000000"/>
    <w:embedRegular r:id="rId4" w:fontKey="{28415800-A88D-4CB8-81B0-8D01C4BAF8B4}"/>
  </w:font>
  <w:font w:name="方正楷体_GBK">
    <w:panose1 w:val="03000509000000000000"/>
    <w:charset w:val="86"/>
    <w:family w:val="auto"/>
    <w:pitch w:val="default"/>
    <w:sig w:usb0="00000001" w:usb1="080E0000" w:usb2="00000000" w:usb3="00000000" w:csb0="00040000" w:csb1="00000000"/>
    <w:embedRegular r:id="rId5" w:fontKey="{140901BE-536C-4F4A-A07A-522E92ABEDD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YmU0NTlkMzU3NzZjNjk1NWQ1NGI4MTdjNzQzYzkifQ=="/>
  </w:docVars>
  <w:rsids>
    <w:rsidRoot w:val="75E96828"/>
    <w:rsid w:val="02D2752A"/>
    <w:rsid w:val="03DB3B26"/>
    <w:rsid w:val="064F2405"/>
    <w:rsid w:val="0E9909CF"/>
    <w:rsid w:val="0EB71E2B"/>
    <w:rsid w:val="1266047A"/>
    <w:rsid w:val="13160A9B"/>
    <w:rsid w:val="13817930"/>
    <w:rsid w:val="16E54370"/>
    <w:rsid w:val="231566F0"/>
    <w:rsid w:val="27CE01EF"/>
    <w:rsid w:val="281A2832"/>
    <w:rsid w:val="2A810D6A"/>
    <w:rsid w:val="34AD15E3"/>
    <w:rsid w:val="351C64F1"/>
    <w:rsid w:val="368C11C2"/>
    <w:rsid w:val="38B86518"/>
    <w:rsid w:val="39162FC5"/>
    <w:rsid w:val="41AF2209"/>
    <w:rsid w:val="41D360D9"/>
    <w:rsid w:val="42383FAC"/>
    <w:rsid w:val="43DC4F06"/>
    <w:rsid w:val="461C7C71"/>
    <w:rsid w:val="468140D5"/>
    <w:rsid w:val="4ACB5C21"/>
    <w:rsid w:val="505E0265"/>
    <w:rsid w:val="55725E4A"/>
    <w:rsid w:val="59835FFD"/>
    <w:rsid w:val="5E6E3993"/>
    <w:rsid w:val="5F446FF1"/>
    <w:rsid w:val="5FF026B4"/>
    <w:rsid w:val="61924F17"/>
    <w:rsid w:val="622158D4"/>
    <w:rsid w:val="627920B2"/>
    <w:rsid w:val="66F66060"/>
    <w:rsid w:val="67137D4A"/>
    <w:rsid w:val="67367A8C"/>
    <w:rsid w:val="69FF522C"/>
    <w:rsid w:val="6B3335C5"/>
    <w:rsid w:val="6D605048"/>
    <w:rsid w:val="6E050564"/>
    <w:rsid w:val="6E8826B5"/>
    <w:rsid w:val="70771B08"/>
    <w:rsid w:val="73510062"/>
    <w:rsid w:val="75E96828"/>
    <w:rsid w:val="7696322D"/>
    <w:rsid w:val="7980722C"/>
    <w:rsid w:val="7AE27262"/>
    <w:rsid w:val="7DAC1142"/>
    <w:rsid w:val="7EAC2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960</Words>
  <Characters>1007</Characters>
  <Lines>0</Lines>
  <Paragraphs>0</Paragraphs>
  <TotalTime>87</TotalTime>
  <ScaleCrop>false</ScaleCrop>
  <LinksUpToDate>false</LinksUpToDate>
  <CharactersWithSpaces>1008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2024-07-31T03:01:00Z</dcterms:created>
  <dc:creator>明境,心无界</dc:creator>
  <cp:lastModifiedBy>Administrator</cp:lastModifiedBy>
  <cp:lastPrinted>2026-01-21T03:24:00Z</cp:lastPrinted>
  <dcterms:modified xsi:type="dcterms:W3CDTF">2026-02-09T07:44:03Z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FF24047784CE440DA506803DBD0E95CB_11</vt:lpwstr>
  </property>
  <property fmtid="{D5CDD505-2E9C-101B-9397-08002B2CF9AE}" pid="4" name="KSOTemplateDocerSaveRecord">
    <vt:lpwstr>eyJoZGlkIjoiYTFlNjlhNWNjY2MxODFhZGQ3ZmUxOTg2NDgyZjA2NmUiLCJ1c2VySWQiOiI0Mzk3NDE0MTcifQ==</vt:lpwstr>
  </property>
</Properties>
</file>