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406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</w:rPr>
        <w:t>全国部分重点高校名单</w:t>
      </w:r>
    </w:p>
    <w:p w14:paraId="510C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 w14:paraId="6254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湖南大学、西北农林科技大学</w:t>
      </w:r>
      <w:r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</w:rPr>
        <w:t>国防科学技术大学、</w:t>
      </w:r>
      <w:r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eastAsia="zh-CN"/>
        </w:rPr>
        <w:t>云南大学、郑州大学、新疆大学、中国科学院大学</w:t>
      </w:r>
      <w:r>
        <w:rPr>
          <w:rFonts w:hint="eastAsia" w:eastAsia="仿宋_GB2312" w:cs="Times New Roman"/>
          <w:spacing w:val="1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第二军医大学、苏州大学、南京航空航天大学、南京理工大学、中国矿业大学、河海大学、江南大学、南京农业大学、中国药科大学、南京师范大学、安徽大学、合肥工业大学、福州大学、南昌大学、中国石油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西藏大学、西北大学、西安电子科技大学、长安大学、陕西师范大学、第四军医大学、青海大学、宁夏大学、石河子大学</w:t>
      </w:r>
      <w:r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eastAsia="zh-CN"/>
        </w:rPr>
        <w:t>。</w:t>
      </w:r>
    </w:p>
    <w:p w14:paraId="1B1A3B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2026-02-10T08:31:57Z</dcterms:created>
  <dc:creator>人皇</dc:creator>
  <cp:lastModifiedBy>傻傻的水蜜桃</cp:lastModifiedBy>
  <dcterms:modified xsi:type="dcterms:W3CDTF">2026-02-10T08:32:02Z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eyJoZGlkIjoiZTJiZjI5ODkxNjBlMmEyYjQwNWUwZGQ3NzZhMmQxNGYiLCJ1c2VySWQiOiI2OTI2MzI0NDEifQ==</vt:lpwstr>
  </property>
  <property fmtid="{D5CDD505-2E9C-101B-9397-08002B2CF9AE}" pid="4" name="ICV">
    <vt:lpwstr>C583EADCBBEC412DA621CD36EDE7E7FD_12</vt:lpwstr>
  </property>
</Properties>
</file>