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67C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无锡惠山科创产业集团有限公司</w:t>
      </w:r>
    </w:p>
    <w:p w14:paraId="2730B85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公开招聘岗位职责与任职资格简介表</w:t>
      </w:r>
    </w:p>
    <w:tbl>
      <w:tblPr>
        <w:tblStyle w:val="4"/>
        <w:tblpPr w:leftFromText="180" w:rightFromText="180" w:vertAnchor="text" w:horzAnchor="page" w:tblpXSpec="center" w:tblpY="566"/>
        <w:tblOverlap w:val="never"/>
        <w:tblW w:w="52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76"/>
        <w:gridCol w:w="1813"/>
        <w:gridCol w:w="892"/>
        <w:gridCol w:w="4993"/>
        <w:gridCol w:w="5504"/>
      </w:tblGrid>
      <w:tr w14:paraId="4535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08A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90E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EEC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A5A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招聘</w:t>
            </w:r>
          </w:p>
          <w:p w14:paraId="4C96BAD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人数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672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岗位职责</w:t>
            </w:r>
          </w:p>
        </w:tc>
        <w:tc>
          <w:tcPr>
            <w:tcW w:w="17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5157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任职资格</w:t>
            </w:r>
          </w:p>
        </w:tc>
      </w:tr>
      <w:tr w14:paraId="4013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6AE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303D0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集团及下属公司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7EE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人力资源经理</w:t>
            </w:r>
          </w:p>
          <w:p w14:paraId="7D8EED9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7DC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D165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协助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建立健全集团干部选拔任用、考核评价、监督管理的制度体系与工作流程，确保符合各项规范及工作要求；</w:t>
            </w:r>
          </w:p>
          <w:p w14:paraId="024D0003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组织开展干部选拔任用及员工选聘工作，有效匹配经营发展对于各类人才的需求；</w:t>
            </w:r>
          </w:p>
          <w:p w14:paraId="5F063147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建立和维护人事档案，确保档案材料真实、完整、规范；</w:t>
            </w:r>
          </w:p>
          <w:p w14:paraId="0B9D67DC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设计并实施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绩效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考核方案，强化考核结果在薪酬、晋升等环节的应用，配合开展履职监督；</w:t>
            </w:r>
          </w:p>
          <w:p w14:paraId="30A61F17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制定教育培训规划，组织专项培训，推动后备队伍建设，多举措持续优化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人才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梯队结构；</w:t>
            </w:r>
          </w:p>
          <w:p w14:paraId="700389B9">
            <w:pPr>
              <w:widowControl/>
              <w:numPr>
                <w:ilvl w:val="0"/>
                <w:numId w:val="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协助人力资源其他工作，确保与干部管理流程有效衔接，指导下属公司开展日常干部管理工作。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76C47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bookmarkStart w:id="0" w:name="OLE_LINK1"/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</w:t>
            </w:r>
            <w:bookmarkEnd w:id="0"/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大学本科及以上学历，汉语言文学、人力资源管理等相关专业优先；</w:t>
            </w:r>
          </w:p>
          <w:p w14:paraId="4791B330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中共党员，政治素质过硬，具有较强的党性原则、组织纪律观念和保密意识，作风正派，责任心强；</w:t>
            </w:r>
          </w:p>
          <w:p w14:paraId="3B9418A5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5年以上组织人事、干部管理相关工作经验，其中3年以上机关事业单位或国有企业工作经验；</w:t>
            </w:r>
          </w:p>
          <w:p w14:paraId="3B825479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精通干部选拔任用、人事档案管理等政策法规、业务流程与实务操作；</w:t>
            </w:r>
          </w:p>
          <w:p w14:paraId="11EF7A54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具有三级及以上人力资源管理师或相关资格证书；</w:t>
            </w:r>
          </w:p>
          <w:p w14:paraId="2B34B039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具备出色的沟通协调能力、文字综合能力和严谨的逻辑思维能力，能独立高质量起草制度文件及工作报告；</w:t>
            </w:r>
          </w:p>
          <w:p w14:paraId="1F594E08">
            <w:pPr>
              <w:widowControl/>
              <w:numPr>
                <w:ilvl w:val="0"/>
                <w:numId w:val="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工作严谨细致，原则性强，具备高度的责任感和抗压能力，具有良好的职业操守和团队协作精神。</w:t>
            </w:r>
          </w:p>
        </w:tc>
      </w:tr>
      <w:tr w14:paraId="1716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94E4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6E00B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77E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主办会计</w:t>
            </w:r>
          </w:p>
          <w:p w14:paraId="658D4DC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（基金业务）</w:t>
            </w:r>
          </w:p>
          <w:p w14:paraId="78ECBC7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8C9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F823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负责公司收支凭证审核及转账凭证制单；</w:t>
            </w:r>
          </w:p>
          <w:p w14:paraId="0E441F8C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负责完成公司财务报表的编制与出具；</w:t>
            </w:r>
          </w:p>
          <w:p w14:paraId="667B069D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负责公司的纳税申报及税务相关问题处理；</w:t>
            </w:r>
          </w:p>
          <w:p w14:paraId="18B99D30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负责审核各类付款单据；</w:t>
            </w:r>
          </w:p>
          <w:p w14:paraId="23D00059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配合内外部审计工作，提供所需财务资料；</w:t>
            </w:r>
          </w:p>
          <w:p w14:paraId="7DAA1BDD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负责发票开具流程审核；</w:t>
            </w:r>
          </w:p>
          <w:p w14:paraId="01FBDCB5"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完成集团和领导交办的其他工作。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C320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全日制大学本科及以上学历，财务管理相关专业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06A08563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持有中级会计师或CPA证书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英语四级及以上；</w:t>
            </w:r>
          </w:p>
          <w:p w14:paraId="5729DA84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具有5年以上工作经验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具备基金行业财务核算相关工作经验，熟悉基金会计处理及合规要求；</w:t>
            </w:r>
          </w:p>
          <w:p w14:paraId="7BB0D297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掌握国家税收法规及相关专业知识，能独立处理日常税务工作；</w:t>
            </w:r>
          </w:p>
          <w:p w14:paraId="498BE67D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具备良好的财务全局意识、较强的执行力和沟通协调能力。</w:t>
            </w:r>
          </w:p>
        </w:tc>
      </w:tr>
      <w:tr w14:paraId="2BC0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A9B31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47424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C78DD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招标采购经理</w:t>
            </w:r>
          </w:p>
          <w:p w14:paraId="1499535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E91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162A4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协助上级制定并完善公司招标采购管理制度、实施细则及配套流程；</w:t>
            </w:r>
          </w:p>
          <w:p w14:paraId="0E91D90A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负责组织编制年度招标采购计划；</w:t>
            </w:r>
          </w:p>
          <w:p w14:paraId="0C401599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根据需求，统筹招标采购工作的实施，包括采购方式选择、招标文件编制、招标文件审核、招标公告发布、开标评标组织及结果公示等；</w:t>
            </w:r>
          </w:p>
          <w:p w14:paraId="11895491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开发并维护供应商资源库，负责供应商的准入审核、分级管理及评估；</w:t>
            </w:r>
          </w:p>
          <w:p w14:paraId="5C7E0B2D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制定采购策略，降低采购成本，识别过程中各类风险并采取有效措施；</w:t>
            </w:r>
          </w:p>
          <w:p w14:paraId="6A7FA8A5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负责建立并维护招标采购台账，及时归档相关资料；</w:t>
            </w:r>
          </w:p>
          <w:p w14:paraId="3E759FFA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负责组织相关业务部门参与招标文件内容审核，确保招标内容清晰准确，符合实际需求；</w:t>
            </w:r>
          </w:p>
          <w:p w14:paraId="41871216">
            <w:pPr>
              <w:widowControl/>
              <w:numPr>
                <w:ilvl w:val="0"/>
                <w:numId w:val="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负责完成上级交办的其他事项。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DAEC7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全日制大学本科及以上学历，工程造价、土木工程等建筑工程类相关专业；</w:t>
            </w:r>
          </w:p>
          <w:p w14:paraId="6EB711DC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持有一级造价工程师证书者优先；</w:t>
            </w:r>
          </w:p>
          <w:p w14:paraId="003511A6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5年以上工作经验，3年以上招标采购、工程造价咨询等工作经验；</w:t>
            </w:r>
          </w:p>
          <w:p w14:paraId="0EF2B000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综合能力强，熟练掌握招投标流程，有能力组织好招标文件的编制；</w:t>
            </w:r>
          </w:p>
          <w:p w14:paraId="0F56A74D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熟悉招投标相关法律法规及相关政策，具备工程造价知识；</w:t>
            </w:r>
          </w:p>
          <w:p w14:paraId="0A5CF8C5">
            <w:pPr>
              <w:widowControl/>
              <w:numPr>
                <w:ilvl w:val="0"/>
                <w:numId w:val="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熟练操作Office、autoCAD等各类办公软件。</w:t>
            </w:r>
          </w:p>
        </w:tc>
      </w:tr>
      <w:tr w14:paraId="4551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9587D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89D60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园区运营公司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4422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总经理</w:t>
            </w:r>
          </w:p>
          <w:p w14:paraId="51CA9ED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（B类）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3BB13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0B278F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全面负责公司经营管理工作，制定并推动实施公司中长期发展规划、年度经营计划及预算，对园区资产组合的收益、价值及整体经营指标负责；</w:t>
            </w:r>
          </w:p>
          <w:p w14:paraId="4CF96DD8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建立健全覆盖招商、运营、企业服务、物业管理的一体化运营管理体系与标准化流程，持续提升运营效率、服务品质与客户满意度；</w:t>
            </w:r>
          </w:p>
          <w:p w14:paraId="17F7C998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负责公司团队建设、人才培养与绩效管理，优化管理模式与考核激励机制，打造专业、高效、协同的执行组织；</w:t>
            </w:r>
          </w:p>
          <w:p w14:paraId="17FD82B2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主导园区产业规划、定位升级与品牌建设，通过精准招商、产业服务与生态构建，提升园区产业集聚度、品牌影响力与资产整体价值；</w:t>
            </w:r>
          </w:p>
          <w:p w14:paraId="738B9C29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系统性拓展并维护与行业协会、链主企业、中介机构及合作方的战略关系，整合产业、政策与市场资源，为园区发展创造良好外部环境；</w:t>
            </w:r>
          </w:p>
          <w:p w14:paraId="4DF2C542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落实国有企业经营责任，建立健全涵盖安全生产、法律合规、财务风险、廉政建设的内部控制体系，确保公司稳健规范运营；</w:t>
            </w:r>
          </w:p>
          <w:p w14:paraId="75865242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推动园区运营模式创新与服务产品迭代，主导智慧园区平台建设与数据化运营，提升管理智能化水平与客户体验；</w:t>
            </w:r>
          </w:p>
          <w:p w14:paraId="3D0EB3A6">
            <w:pPr>
              <w:widowControl/>
              <w:numPr>
                <w:ilvl w:val="0"/>
                <w:numId w:val="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贯彻执行集团战略部署，高效完成集团交办的各项重点任务，并协同集团内部资源，实现业务联动与价值共创。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0EC2F0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全日制大学本科及以上学历；</w:t>
            </w:r>
          </w:p>
          <w:p w14:paraId="69597702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10年以上知名产业园区、写字楼、商业地产或资产运营管理经验，其中至少3年担任总经理或核心高管职务，具备多项目、全周期管理经验；</w:t>
            </w:r>
          </w:p>
          <w:p w14:paraId="28377174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具备强烈的经营意识与卓越的商业判断力，有成功提升园区出租率、营收增长率、资产估值及实现品牌溢价的显著业绩案例；</w:t>
            </w:r>
          </w:p>
          <w:p w14:paraId="72082DEE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深刻理解产业发展趋势、园区运营模式及国资管理要求，熟悉招商租赁、企业服务、工程物业、智慧园区等核心业务模块，具备出色的战略规划与资源整合能力；</w:t>
            </w:r>
          </w:p>
          <w:p w14:paraId="3ED6E58B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具备优秀的领导力、决策力与组织协调能力，能够承担高压力经营目标，善于激发团队，推动组织变革与持续改进；</w:t>
            </w:r>
          </w:p>
          <w:p w14:paraId="5530D67E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在政府、产业、企业及行业机构中拥有丰富的资源网络与良好的沟通关系，具备较强的商务谈判与公共事务处理能力；</w:t>
            </w:r>
          </w:p>
          <w:p w14:paraId="4DA1872D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熟悉国有企业管理体系、法律法规及行业监管要求，同时具备创新思维与数字化视野，能引领园区运营模式升级与服务创新；</w:t>
            </w:r>
          </w:p>
          <w:p w14:paraId="48CB964C">
            <w:pPr>
              <w:widowControl/>
              <w:numPr>
                <w:ilvl w:val="0"/>
                <w:numId w:val="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持有经济、工程、项目管理等相关中高级职称或专业资格证书者优先。</w:t>
            </w:r>
          </w:p>
        </w:tc>
      </w:tr>
      <w:tr w14:paraId="70A7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F85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EF08A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256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副总经理</w:t>
            </w:r>
          </w:p>
          <w:p w14:paraId="43A4548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（B类）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DD5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83193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协助总经理开展公司日常经营管理工作，主导制定并组织实施园区年度招商策略、租赁计划与业绩目标，对招商去化率、租金收入等核心指标负责；</w:t>
            </w:r>
          </w:p>
          <w:p w14:paraId="35128063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系统性开发并维护多元化招商渠道，拓展与行业协会、中介机构、政府平台等的合作关系，建立并维护长期稳定的战略合作资源网络；</w:t>
            </w:r>
          </w:p>
          <w:p w14:paraId="21D42158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带领招商团队完成客户接洽、需求分析、谈判签约、入驻协调等全流程招商工作，提升招商转化效率与客户满意度；</w:t>
            </w:r>
          </w:p>
          <w:p w14:paraId="620FFC77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负责招商团队的组建、培训、考核与激励，建立标准化招商流程与执行规范，提升团队专业能力与作战效能；</w:t>
            </w:r>
          </w:p>
          <w:p w14:paraId="1A5556B8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持续开展市场竞争、客户需求与行业趋势研究，动态调整招商策略、价格体系与租赁政策，保持园区市场竞争力；</w:t>
            </w:r>
          </w:p>
          <w:p w14:paraId="56ECA37D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负责重点客户的深度关系维护与满意度管理，推动以商招商与产业链集聚，助力园区产业生态构建；</w:t>
            </w:r>
          </w:p>
          <w:p w14:paraId="4F48D9A9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协同内部职能部门和外部单位，保障客户入驻体验与后续服务质量，提升客户续约率与口碑传播；</w:t>
            </w:r>
          </w:p>
          <w:p w14:paraId="38D30DC6">
            <w:pPr>
              <w:widowControl/>
              <w:numPr>
                <w:ilvl w:val="0"/>
                <w:numId w:val="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具备强烈的目标导向与执行力，确保完成年度招商任务，并对招商全过程进行跟踪、复盘与持续优化。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358E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大学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本科及以上学历；</w:t>
            </w:r>
          </w:p>
          <w:p w14:paraId="69474D25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5年以上产业园区、写字楼、商业地产等领域招商运营管理经验，具有营销管理或渠道管理经验者优先；</w:t>
            </w:r>
          </w:p>
          <w:p w14:paraId="6F6765FF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具备较强的市场开拓、商务谈判与客户关系管理能力，拥有丰富的渠道资源与成熟的招商方法论，对市场有敏锐的洞察力；</w:t>
            </w:r>
          </w:p>
          <w:p w14:paraId="6CC0D481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具有清晰、可验证的成功园区招商租赁案例与突出业绩记录，能带领团队高效完成高挑战性招商指标，目标感强，使命必达；</w:t>
            </w:r>
          </w:p>
          <w:p w14:paraId="3CA55638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具备出色的团队领导、激励与过程管理能力，善于目标分解与绩效驱动，能承受高强度业绩压力；</w:t>
            </w:r>
          </w:p>
          <w:p w14:paraId="2DE977D7">
            <w:pPr>
              <w:widowControl/>
              <w:numPr>
                <w:ilvl w:val="0"/>
                <w:numId w:val="1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熟悉产业招商政策、租赁交易流程、合同法务及资产运营基础知识，具备优秀的跨部门协同能力和内外部沟通技巧。</w:t>
            </w:r>
          </w:p>
        </w:tc>
      </w:tr>
      <w:tr w14:paraId="1F9C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C31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434D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AE8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产业招商高级经理</w:t>
            </w:r>
          </w:p>
          <w:p w14:paraId="33C3B1F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DFD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A5BE0">
            <w:pPr>
              <w:widowControl/>
              <w:numPr>
                <w:ilvl w:val="0"/>
                <w:numId w:val="1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负责组建专业招商小分队，对全年目标任务做统筹铺排工作；</w:t>
            </w:r>
          </w:p>
          <w:p w14:paraId="75F35918">
            <w:pPr>
              <w:widowControl/>
              <w:numPr>
                <w:ilvl w:val="0"/>
                <w:numId w:val="1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负责园区目标企业的开拓工作，包括企业拜访、跟踪、对接、洽谈、签约等工作，开拓客户资源，完成园区租售指标；</w:t>
            </w:r>
          </w:p>
          <w:p w14:paraId="13ADDAD1">
            <w:pPr>
              <w:widowControl/>
              <w:numPr>
                <w:ilvl w:val="0"/>
                <w:numId w:val="1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负责招商渠道的拓展，包括中介机构、行业协会、展会、线上媒体等多渠道的搭建与维护；</w:t>
            </w:r>
          </w:p>
          <w:p w14:paraId="0FB04963">
            <w:pPr>
              <w:widowControl/>
              <w:numPr>
                <w:ilvl w:val="0"/>
                <w:numId w:val="1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了解周边对标园区的招商租赁情况，做好招商宣传、商务活动等工作；</w:t>
            </w:r>
          </w:p>
          <w:p w14:paraId="78FC1D0C">
            <w:pPr>
              <w:widowControl/>
              <w:numPr>
                <w:ilvl w:val="0"/>
                <w:numId w:val="1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完成公司及上级交办的其他工作。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35D80">
            <w:pPr>
              <w:widowControl/>
              <w:numPr>
                <w:ilvl w:val="0"/>
                <w:numId w:val="1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40周岁及以下；</w:t>
            </w:r>
          </w:p>
          <w:p w14:paraId="6556F959">
            <w:pPr>
              <w:widowControl/>
              <w:numPr>
                <w:ilvl w:val="0"/>
                <w:numId w:val="1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全日制大学本科及以上学历，经济类、管理类、智能制造、计算机、生物医药等与产业发展相关专业；</w:t>
            </w:r>
          </w:p>
          <w:p w14:paraId="54A8C34B">
            <w:pPr>
              <w:widowControl/>
              <w:numPr>
                <w:ilvl w:val="0"/>
                <w:numId w:val="1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2年以上产业园区招商相关工作经验；</w:t>
            </w:r>
          </w:p>
          <w:p w14:paraId="6958E6AA">
            <w:pPr>
              <w:widowControl/>
              <w:numPr>
                <w:ilvl w:val="0"/>
                <w:numId w:val="1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具备较强学习研究能力、逻辑分析能力、沟通协调能力和问题解决能力，工作积极主动、能够承受压力、富有团队合作精神。；</w:t>
            </w:r>
          </w:p>
          <w:p w14:paraId="12960078">
            <w:pPr>
              <w:widowControl/>
              <w:numPr>
                <w:ilvl w:val="0"/>
                <w:numId w:val="1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熟悉政府招商引资相关政策法规，了解产业导向。</w:t>
            </w:r>
          </w:p>
        </w:tc>
      </w:tr>
      <w:tr w14:paraId="4920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0DF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63F2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A7A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产业招商高级经理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渠道拓展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）</w:t>
            </w:r>
          </w:p>
          <w:p w14:paraId="575BD91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9FD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3247">
            <w:pPr>
              <w:widowControl/>
              <w:numPr>
                <w:ilvl w:val="0"/>
                <w:numId w:val="1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负责建立多层次招商招租渠道体系，包括中介机构、商协会、专业平台等；</w:t>
            </w:r>
          </w:p>
          <w:p w14:paraId="3F59925A">
            <w:pPr>
              <w:widowControl/>
              <w:numPr>
                <w:ilvl w:val="0"/>
                <w:numId w:val="1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负责招商招租信息收集与线索挖掘，包括信息收集、线索甄别、目标库建设；</w:t>
            </w:r>
          </w:p>
          <w:p w14:paraId="6A506840">
            <w:pPr>
              <w:widowControl/>
              <w:numPr>
                <w:ilvl w:val="0"/>
                <w:numId w:val="1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负责渠道关系维护，并建立渠道资源数据库，实现信息化管理；</w:t>
            </w:r>
          </w:p>
          <w:p w14:paraId="29BC4C1F">
            <w:pPr>
              <w:widowControl/>
              <w:numPr>
                <w:ilvl w:val="0"/>
                <w:numId w:val="1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定期分析渠道贡献度、落地转化率、招商招租成效等；</w:t>
            </w:r>
          </w:p>
          <w:p w14:paraId="37C1182E">
            <w:pPr>
              <w:widowControl/>
              <w:numPr>
                <w:ilvl w:val="0"/>
                <w:numId w:val="1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完成公司及上级交办的其他工作。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6B2A">
            <w:pPr>
              <w:widowControl/>
              <w:numPr>
                <w:ilvl w:val="0"/>
                <w:numId w:val="1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35周岁及以下；</w:t>
            </w:r>
          </w:p>
          <w:p w14:paraId="1B20E48E">
            <w:pPr>
              <w:widowControl/>
              <w:numPr>
                <w:ilvl w:val="0"/>
                <w:numId w:val="1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全日制大学本科及以上学历，经济类、管理类、智能制造、计算机、生物医药等与产业发展相关专业；</w:t>
            </w:r>
          </w:p>
          <w:p w14:paraId="57ECDB33">
            <w:pPr>
              <w:widowControl/>
              <w:numPr>
                <w:ilvl w:val="0"/>
                <w:numId w:val="1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具备2年以上招商、渠道拓展、政府关系或产业资源对接等相关工作经验；</w:t>
            </w:r>
          </w:p>
          <w:p w14:paraId="34A21589">
            <w:pPr>
              <w:widowControl/>
              <w:numPr>
                <w:ilvl w:val="0"/>
                <w:numId w:val="1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熟悉产业招商逻辑，拥有一定渠道资源或行业人脉积累者优先。</w:t>
            </w:r>
          </w:p>
        </w:tc>
      </w:tr>
      <w:tr w14:paraId="04029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87C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148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BDA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园区运营经理</w:t>
            </w:r>
          </w:p>
          <w:p w14:paraId="60A1D9D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874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7E8BC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负责园区资产全周期管理，落实集团要求，统筹固定资产管理、维修维保工作；</w:t>
            </w:r>
          </w:p>
          <w:p w14:paraId="2A785482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全面负责园区品质管理，包括但不限于服务品质、环境绿化、现场管理等；</w:t>
            </w:r>
          </w:p>
          <w:p w14:paraId="654EBB64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开展园区租户日常服务与管理，维护良好租户关系；</w:t>
            </w:r>
          </w:p>
          <w:p w14:paraId="1877E610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负责园区各项费用收缴、能耗统计分析及能耗压降工作；</w:t>
            </w:r>
          </w:p>
          <w:p w14:paraId="4AC1BB85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统筹园区日常运营管理，包括但不限于客服、会务及其他配套业态的运营管理；</w:t>
            </w:r>
          </w:p>
          <w:p w14:paraId="0543B0A4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全面落实园区安全管理职责，贯彻执行集团安全政策与要求；</w:t>
            </w:r>
          </w:p>
          <w:p w14:paraId="10DC3675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负责根据集团要求开展多径工作，并完成相关指标；</w:t>
            </w:r>
          </w:p>
          <w:p w14:paraId="6B21E6CA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负责第三方供应商的筛选、管理、监督与考核工作；</w:t>
            </w:r>
          </w:p>
          <w:p w14:paraId="0E9FCDBE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配合推进智慧园区系统建设与落地，提升园区数字化运营水平；</w:t>
            </w:r>
          </w:p>
          <w:p w14:paraId="23A4BD54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协助开展园区招商相关工作，参与客户接待、需求对接等运营支持；</w:t>
            </w:r>
          </w:p>
          <w:p w14:paraId="0200080D">
            <w:pPr>
              <w:widowControl/>
              <w:numPr>
                <w:ilvl w:val="0"/>
                <w:numId w:val="15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完成上级交办的其他工作。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1879B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全日制大学本科及以上学历，专业不限；</w:t>
            </w:r>
          </w:p>
          <w:p w14:paraId="2AFC1795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6年以上工作经验，具备工业以及办公业态后期运营管理经验，有标杆产业园区、国企工业园区管理经验者优先；</w:t>
            </w:r>
          </w:p>
          <w:p w14:paraId="24218A8B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熟悉园区设施设备、消防、电力、客户服务等专业知识，具备实操经验；</w:t>
            </w:r>
          </w:p>
          <w:p w14:paraId="35CCC10D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具备较强的园区整体运营思路与管理能力，熟悉智慧园区建设理念； </w:t>
            </w:r>
          </w:p>
          <w:p w14:paraId="0B16DF4D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责任心强，注重细节，执行力突出； </w:t>
            </w:r>
          </w:p>
          <w:p w14:paraId="07813CB5">
            <w:pPr>
              <w:widowControl/>
              <w:numPr>
                <w:ilvl w:val="0"/>
                <w:numId w:val="16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具备良好的团队协作意识和沟通协作能力。</w:t>
            </w:r>
          </w:p>
        </w:tc>
      </w:tr>
      <w:tr w14:paraId="20A8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5FA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ABB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214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园区运营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专员</w:t>
            </w:r>
          </w:p>
          <w:p w14:paraId="188FC1E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0F8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6CE17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负责园区各项费用的收缴工作，指导监督园区收费专员的日常工作，对收缴结果负责；</w:t>
            </w:r>
          </w:p>
          <w:p w14:paraId="54CD2198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负责园区财务管理相关工作，根据运营情况建立项目收支台账、完成票据开具，并定期与集团财务完成账务核对；</w:t>
            </w:r>
          </w:p>
          <w:p w14:paraId="5C8EAADE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统筹园区各类运营台账建立、更新维护，确保信息准确、完整；</w:t>
            </w:r>
          </w:p>
          <w:p w14:paraId="683E0101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负责租户日常对接、定期拜访及关系维护，督办第三方物业公司客诉处理进度；</w:t>
            </w:r>
          </w:p>
          <w:p w14:paraId="2DB974F5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配合开展园区日常运营管理工作，包括客服、会务及其他配套业态的运营管理；</w:t>
            </w:r>
          </w:p>
          <w:p w14:paraId="3EC89C91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协助完成租户日常管理、服务对接等相关工作；</w:t>
            </w:r>
          </w:p>
          <w:p w14:paraId="312B3E0B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协助开展园区资产登记、盘点、维护等资产管理工作；</w:t>
            </w:r>
          </w:p>
          <w:p w14:paraId="62F7FDE4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协助开展多径工作，并落实相关指标；</w:t>
            </w:r>
          </w:p>
          <w:p w14:paraId="5ED4021F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协助开展第三方合作商的日常对接、履约监督与考核管理工作；</w:t>
            </w:r>
          </w:p>
          <w:p w14:paraId="0662477E">
            <w:pPr>
              <w:widowControl/>
              <w:numPr>
                <w:ilvl w:val="0"/>
                <w:numId w:val="17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完成上级交办的其他临时性工作任务。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D534A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全日制大学本科及以上学历，专业不限；</w:t>
            </w:r>
          </w:p>
          <w:p w14:paraId="2E50FF4C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5年以上工作经验，具备标杆产业园区或国企工业园区客户服务相关经验，熟悉客诉处理流程；</w:t>
            </w:r>
          </w:p>
          <w:p w14:paraId="745ED009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责任心强，工作细致，执行力突出，具备良好的团队协作意识；</w:t>
            </w:r>
          </w:p>
          <w:p w14:paraId="745FE9C5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具备园区服务品质与安全管理相关经验，能够提出并推动现场管理优化建议；</w:t>
            </w:r>
          </w:p>
          <w:p w14:paraId="1E981830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掌握基础财务知识，熟悉开票、对账、台账管理等业务流程；</w:t>
            </w:r>
          </w:p>
          <w:p w14:paraId="4BE4B963">
            <w:pPr>
              <w:widowControl/>
              <w:numPr>
                <w:ilvl w:val="0"/>
                <w:numId w:val="18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同时具备客服类与财务类相关符合经验者优先考虑。</w:t>
            </w:r>
          </w:p>
        </w:tc>
      </w:tr>
      <w:tr w14:paraId="266F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B10E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293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基金管理公司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3FF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总经理</w:t>
            </w:r>
          </w:p>
          <w:p w14:paraId="0C14621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（B类）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B5C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1F161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全面负责公司经营管理工作，完成年度经营目标与投资任务；</w:t>
            </w:r>
          </w:p>
          <w:p w14:paraId="1A75FEC4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制定并推动公司中长期发展战略，统筹区属引导基金、市场化直投基金及其他基金业务的投资与管理；</w:t>
            </w:r>
          </w:p>
          <w:p w14:paraId="3BBB67AA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负责公司团队建设，持续提升组织效能，建立健全公司管理体系与业务流程；</w:t>
            </w:r>
          </w:p>
          <w:p w14:paraId="1F84C305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根据投资决策机制和流程，推进基金和项目投资工作，把控投资风险与合规性；</w:t>
            </w:r>
          </w:p>
          <w:p w14:paraId="433A5DA0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负责与集团、相关政府部门、合作机构等的沟通协调，维护公司对外关系与品牌形象；</w:t>
            </w:r>
          </w:p>
          <w:p w14:paraId="31268F8E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推动投后管理体系建设，强化已投项目与基金的监控、评估与退出工作；</w:t>
            </w:r>
          </w:p>
          <w:p w14:paraId="2F5DF88E">
            <w:pPr>
              <w:widowControl/>
              <w:numPr>
                <w:ilvl w:val="0"/>
                <w:numId w:val="19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落实国有企业党建与廉洁从业要求，确保公司运营符合国资监管与行业规范。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51B61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全日制大学本科及以上学历；</w:t>
            </w:r>
          </w:p>
          <w:p w14:paraId="1BC83022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8年以上股权投资、基金管理工作经验，其中3年以上国有或知名投资机构高级管理职务经历；</w:t>
            </w:r>
          </w:p>
          <w:p w14:paraId="69EB3E4C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熟悉基金“募、投、管、退”全流程，具备丰富的项目投资、投后管理及风险控制经验；</w:t>
            </w:r>
          </w:p>
          <w:p w14:paraId="00C1E16D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具备优秀的团队管理与跨部门协同能力，能带领专业团队完成业绩目标；</w:t>
            </w:r>
          </w:p>
          <w:p w14:paraId="28F1B0B8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熟悉国家产业政策、国资监管及基金行业相关法律法规，具备较强的合规风控意识；</w:t>
            </w:r>
          </w:p>
          <w:p w14:paraId="5B155D6F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具备出色的战略规划、商务谈判、资源整合与对外沟通能力；</w:t>
            </w:r>
          </w:p>
          <w:p w14:paraId="5DAE4174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具备良好的政治素养、职业操守与廉洁自律意识；</w:t>
            </w:r>
          </w:p>
          <w:p w14:paraId="0111E44C">
            <w:pPr>
              <w:widowControl/>
              <w:numPr>
                <w:ilvl w:val="0"/>
                <w:numId w:val="20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具备基金从业资格，持有CPA、CFA、法律职业资格等相关证书者优先。</w:t>
            </w:r>
          </w:p>
        </w:tc>
      </w:tr>
      <w:tr w14:paraId="79B1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AE7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EA9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数字科技公司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B57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安全&amp;内控综合专员</w:t>
            </w:r>
          </w:p>
          <w:p w14:paraId="7F5E1E6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（A类）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274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95CA8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负责子公司安全、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质量、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内控合规工作的日常管理；</w:t>
            </w:r>
          </w:p>
          <w:p w14:paraId="041463AA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作为子公司招采经办人，按规定执行采购流程，确保合规；</w:t>
            </w:r>
          </w:p>
          <w:p w14:paraId="1D4020F0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负责子公司印章、档案等管理，协助集团数字资料库建设；</w:t>
            </w:r>
          </w:p>
          <w:p w14:paraId="403C6929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作为子公司财务接口人，协同集团完成账务对接、数据报送等工作；</w:t>
            </w:r>
          </w:p>
          <w:p w14:paraId="689B18CB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协助子公司活动/会务筹备、现场保障及会后宣发等工作；</w:t>
            </w:r>
          </w:p>
          <w:p w14:paraId="211307DA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负责子公司其他日常综合性事务办理；</w:t>
            </w:r>
          </w:p>
          <w:p w14:paraId="72210372">
            <w:pPr>
              <w:widowControl/>
              <w:numPr>
                <w:ilvl w:val="0"/>
                <w:numId w:val="21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完成领导交办的其他工作。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E10AA">
            <w:pPr>
              <w:widowControl/>
              <w:numPr>
                <w:ilvl w:val="0"/>
                <w:numId w:val="2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周岁以下；</w:t>
            </w:r>
          </w:p>
          <w:p w14:paraId="20224B76">
            <w:pPr>
              <w:widowControl/>
              <w:numPr>
                <w:ilvl w:val="0"/>
                <w:numId w:val="2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全日制大学本科及以上学历，数字化信息化相关专业优先；</w:t>
            </w:r>
          </w:p>
          <w:p w14:paraId="5EB5B187">
            <w:pPr>
              <w:widowControl/>
              <w:numPr>
                <w:ilvl w:val="0"/>
                <w:numId w:val="2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具备相关行业或岗位工作经验；</w:t>
            </w:r>
          </w:p>
          <w:p w14:paraId="7B6862B4">
            <w:pPr>
              <w:widowControl/>
              <w:numPr>
                <w:ilvl w:val="0"/>
                <w:numId w:val="2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政治素养良好，具备一定文字表达能力；</w:t>
            </w:r>
          </w:p>
          <w:p w14:paraId="6E9F8B59">
            <w:pPr>
              <w:widowControl/>
              <w:numPr>
                <w:ilvl w:val="0"/>
                <w:numId w:val="22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性格外向，工作细致，责任心强，具备良好的团队协作意识。</w:t>
            </w:r>
            <w:bookmarkStart w:id="1" w:name="_GoBack"/>
            <w:bookmarkEnd w:id="1"/>
          </w:p>
        </w:tc>
      </w:tr>
      <w:tr w14:paraId="2FCE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073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B11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机器人资产管理公司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052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总经理</w:t>
            </w:r>
          </w:p>
          <w:p w14:paraId="3D0E0A7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（B类）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CB9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BDC3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制定公司年度经营计划及销售目标并组织实施，确保公司实现市场开拓与销售业绩目标；</w:t>
            </w:r>
          </w:p>
          <w:p w14:paraId="7366C93D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全面负责公司在江苏的业务拓展，开发与维护客户资源，构建稳定的业务渠道网络；</w:t>
            </w:r>
          </w:p>
          <w:p w14:paraId="49431C79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搭建并管理公司的销售团队，制定销售政策、销售流程及考核体系，推动租赁合同签订及销售回款；</w:t>
            </w:r>
          </w:p>
          <w:p w14:paraId="2EA83CC7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深化与机器人行业公司的战略协同，高效利用平台导流资源，拓展合作关系，构建互利共赢的租赁服务生态；</w:t>
            </w:r>
          </w:p>
          <w:p w14:paraId="07306A93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负责公司日常运营管理，优化资产配置与调度，提升机器人设备利用率；建立健全风险管理体系，有效管控租赁业务中的资产安全、信用及市场风险；</w:t>
            </w:r>
          </w:p>
          <w:p w14:paraId="6775396E">
            <w:pPr>
              <w:widowControl/>
              <w:numPr>
                <w:ilvl w:val="0"/>
                <w:numId w:val="23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负责公司在区域内的品牌推广与形象塑造，维护与地方政府及相关机构的良好关系，争取政策支持。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91B5D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年龄45周岁以下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1F0B6F91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全日制大学本科及以上学历，机械工程、自动化、工业工程、企业管理、市场营销等相关专业优先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14C3CAAC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深刻理解智能制造产业发展趋势，熟悉智能机器人的技术原理、技术特点、主流产品及应用场景，能够精准把握客户需求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3642D66B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具备智能制造、高端装备、工业自动化或机器人相关行业的营销、运营或综合管理经验，有机器人销售、租赁或项目运营成功案例者优先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3D28879C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具备企业中高层管理岗位经验，有独立负责业务板块或新公司从0到1搭建的经验者优先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56E7431D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精通企业战略管理、生产运营管理、市场营销管理、财务管理、人力资源管理等全流程企业经营管理知识，具备系统的管理思维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01068867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拥有出色的商业洞察力、业务规划能力和经营决策能力，能够带领团队在市场竞争中确立优势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72AB9B3A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卓越的市场开拓、渠道建设和商务谈判能力，具备丰富的客户资源及行业人脉网络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3C6EE8AC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精通租赁商业模式、销售管理与客户关系管理，具备较强的财务意识和风险控制能力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05E0E362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具备良好的资源整合能力和跨界合作经验，能够有效协同内外部资源推动业务增长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1F7FD25D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强烈的创业精神、责任心和抗压能力，适应快节奏、高挑战的工作环境，出色的团队管理能力、沟通协调能力和解决问题的能力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</w:rPr>
              <w:t>；</w:t>
            </w:r>
          </w:p>
          <w:p w14:paraId="05B5F043">
            <w:pPr>
              <w:widowControl/>
              <w:numPr>
                <w:ilvl w:val="0"/>
                <w:numId w:val="24"/>
              </w:numPr>
              <w:spacing w:line="32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工作地点无锡市，能频繁出差。</w:t>
            </w:r>
          </w:p>
        </w:tc>
      </w:tr>
    </w:tbl>
    <w:p w14:paraId="30D3D91B">
      <w:pPr>
        <w:jc w:val="center"/>
        <w:rPr>
          <w:rFonts w:ascii="Times New Roman" w:hAnsi="Times New Roman" w:eastAsia="宋体" w:cs="Times New Roman"/>
          <w:sz w:val="2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B09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FBD6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BD6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67971"/>
    <w:multiLevelType w:val="singleLevel"/>
    <w:tmpl w:val="9986797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">
    <w:nsid w:val="99D5AEC8"/>
    <w:multiLevelType w:val="singleLevel"/>
    <w:tmpl w:val="99D5A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2">
    <w:nsid w:val="A29ECD7F"/>
    <w:multiLevelType w:val="singleLevel"/>
    <w:tmpl w:val="A29EC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3">
    <w:nsid w:val="B14A78E6"/>
    <w:multiLevelType w:val="singleLevel"/>
    <w:tmpl w:val="B14A78E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4">
    <w:nsid w:val="BA020E1C"/>
    <w:multiLevelType w:val="singleLevel"/>
    <w:tmpl w:val="BA020E1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5">
    <w:nsid w:val="BA111E6E"/>
    <w:multiLevelType w:val="singleLevel"/>
    <w:tmpl w:val="BA111E6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6">
    <w:nsid w:val="BD8D802D"/>
    <w:multiLevelType w:val="singleLevel"/>
    <w:tmpl w:val="BD8D802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7">
    <w:nsid w:val="C1B246F9"/>
    <w:multiLevelType w:val="singleLevel"/>
    <w:tmpl w:val="C1B246F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8">
    <w:nsid w:val="D4287EF9"/>
    <w:multiLevelType w:val="singleLevel"/>
    <w:tmpl w:val="D4287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9">
    <w:nsid w:val="F20D5391"/>
    <w:multiLevelType w:val="singleLevel"/>
    <w:tmpl w:val="F20D539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0">
    <w:nsid w:val="F9E0D1BD"/>
    <w:multiLevelType w:val="singleLevel"/>
    <w:tmpl w:val="F9E0D1B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1">
    <w:nsid w:val="FA27A491"/>
    <w:multiLevelType w:val="singleLevel"/>
    <w:tmpl w:val="FA27A49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2">
    <w:nsid w:val="FE4B5860"/>
    <w:multiLevelType w:val="singleLevel"/>
    <w:tmpl w:val="FE4B5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5E455A0"/>
    <w:multiLevelType w:val="singleLevel"/>
    <w:tmpl w:val="05E45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4">
    <w:nsid w:val="0CCF7C9F"/>
    <w:multiLevelType w:val="singleLevel"/>
    <w:tmpl w:val="0CCF7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5">
    <w:nsid w:val="1D90B9EF"/>
    <w:multiLevelType w:val="singleLevel"/>
    <w:tmpl w:val="1D90B9E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6">
    <w:nsid w:val="2D963544"/>
    <w:multiLevelType w:val="singleLevel"/>
    <w:tmpl w:val="2D96354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7">
    <w:nsid w:val="364C6C5D"/>
    <w:multiLevelType w:val="singleLevel"/>
    <w:tmpl w:val="364C6C5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8">
    <w:nsid w:val="481BCE34"/>
    <w:multiLevelType w:val="singleLevel"/>
    <w:tmpl w:val="481BC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9">
    <w:nsid w:val="541BBC43"/>
    <w:multiLevelType w:val="singleLevel"/>
    <w:tmpl w:val="541BB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20">
    <w:nsid w:val="55A19C99"/>
    <w:multiLevelType w:val="singleLevel"/>
    <w:tmpl w:val="55A19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21">
    <w:nsid w:val="58F831B8"/>
    <w:multiLevelType w:val="singleLevel"/>
    <w:tmpl w:val="58F83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22">
    <w:nsid w:val="6158989C"/>
    <w:multiLevelType w:val="singleLevel"/>
    <w:tmpl w:val="61589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23">
    <w:nsid w:val="76C9CE02"/>
    <w:multiLevelType w:val="singleLevel"/>
    <w:tmpl w:val="76C9CE0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23"/>
  </w:num>
  <w:num w:numId="7">
    <w:abstractNumId w:val="14"/>
  </w:num>
  <w:num w:numId="8">
    <w:abstractNumId w:val="13"/>
  </w:num>
  <w:num w:numId="9">
    <w:abstractNumId w:val="21"/>
  </w:num>
  <w:num w:numId="10">
    <w:abstractNumId w:val="0"/>
  </w:num>
  <w:num w:numId="11">
    <w:abstractNumId w:val="10"/>
  </w:num>
  <w:num w:numId="12">
    <w:abstractNumId w:val="18"/>
  </w:num>
  <w:num w:numId="13">
    <w:abstractNumId w:val="15"/>
  </w:num>
  <w:num w:numId="14">
    <w:abstractNumId w:val="11"/>
  </w:num>
  <w:num w:numId="15">
    <w:abstractNumId w:val="16"/>
  </w:num>
  <w:num w:numId="16">
    <w:abstractNumId w:val="20"/>
  </w:num>
  <w:num w:numId="17">
    <w:abstractNumId w:val="9"/>
  </w:num>
  <w:num w:numId="18">
    <w:abstractNumId w:val="19"/>
  </w:num>
  <w:num w:numId="19">
    <w:abstractNumId w:val="17"/>
  </w:num>
  <w:num w:numId="20">
    <w:abstractNumId w:val="8"/>
  </w:num>
  <w:num w:numId="21">
    <w:abstractNumId w:val="1"/>
  </w:num>
  <w:num w:numId="22">
    <w:abstractNumId w:val="22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jdhYmNkOGE3MTA1NWNkYmVhM2ZiNGU0YTNiYzUifQ=="/>
  </w:docVars>
  <w:rsids>
    <w:rsidRoot w:val="00172A27"/>
    <w:rsid w:val="00036189"/>
    <w:rsid w:val="000B646F"/>
    <w:rsid w:val="000D60F4"/>
    <w:rsid w:val="000F7FD6"/>
    <w:rsid w:val="00115AC3"/>
    <w:rsid w:val="0014120C"/>
    <w:rsid w:val="00172A27"/>
    <w:rsid w:val="00197CD5"/>
    <w:rsid w:val="001D4A78"/>
    <w:rsid w:val="001E505E"/>
    <w:rsid w:val="001F1D00"/>
    <w:rsid w:val="00207809"/>
    <w:rsid w:val="002E0FF8"/>
    <w:rsid w:val="00316EFD"/>
    <w:rsid w:val="003532FE"/>
    <w:rsid w:val="003A5BF0"/>
    <w:rsid w:val="003E048B"/>
    <w:rsid w:val="003E11B3"/>
    <w:rsid w:val="003F417C"/>
    <w:rsid w:val="004479E5"/>
    <w:rsid w:val="00465E12"/>
    <w:rsid w:val="00493CA5"/>
    <w:rsid w:val="0052315B"/>
    <w:rsid w:val="00610E32"/>
    <w:rsid w:val="00652CDD"/>
    <w:rsid w:val="00666A44"/>
    <w:rsid w:val="0075436B"/>
    <w:rsid w:val="00766A61"/>
    <w:rsid w:val="0079634E"/>
    <w:rsid w:val="007D7023"/>
    <w:rsid w:val="007E41F8"/>
    <w:rsid w:val="00841DC5"/>
    <w:rsid w:val="008469A2"/>
    <w:rsid w:val="008C0F9E"/>
    <w:rsid w:val="008D76ED"/>
    <w:rsid w:val="009838C6"/>
    <w:rsid w:val="00994E8B"/>
    <w:rsid w:val="009A6734"/>
    <w:rsid w:val="009C5C73"/>
    <w:rsid w:val="00AB12D2"/>
    <w:rsid w:val="00B52346"/>
    <w:rsid w:val="00B73BC2"/>
    <w:rsid w:val="00BA5C4C"/>
    <w:rsid w:val="00BC3A6C"/>
    <w:rsid w:val="00BD1B69"/>
    <w:rsid w:val="00C7392C"/>
    <w:rsid w:val="00C765D8"/>
    <w:rsid w:val="00CA0998"/>
    <w:rsid w:val="00CC2F24"/>
    <w:rsid w:val="00CE5558"/>
    <w:rsid w:val="00D1047A"/>
    <w:rsid w:val="00D57E65"/>
    <w:rsid w:val="00E371F3"/>
    <w:rsid w:val="00EB41AD"/>
    <w:rsid w:val="00EC045B"/>
    <w:rsid w:val="00F45591"/>
    <w:rsid w:val="00FE1EFF"/>
    <w:rsid w:val="00FE3289"/>
    <w:rsid w:val="00FF35FC"/>
    <w:rsid w:val="01D34B7C"/>
    <w:rsid w:val="01DE42B7"/>
    <w:rsid w:val="02107B03"/>
    <w:rsid w:val="028D5673"/>
    <w:rsid w:val="02AE3865"/>
    <w:rsid w:val="03165668"/>
    <w:rsid w:val="036839EA"/>
    <w:rsid w:val="03AE3AF3"/>
    <w:rsid w:val="03DF6A02"/>
    <w:rsid w:val="03E33071"/>
    <w:rsid w:val="045F1B36"/>
    <w:rsid w:val="04BE01A4"/>
    <w:rsid w:val="04FE4606"/>
    <w:rsid w:val="05101788"/>
    <w:rsid w:val="05235E1B"/>
    <w:rsid w:val="05453FE3"/>
    <w:rsid w:val="054878AC"/>
    <w:rsid w:val="056C0FE4"/>
    <w:rsid w:val="05C61427"/>
    <w:rsid w:val="05D76C05"/>
    <w:rsid w:val="05E337FC"/>
    <w:rsid w:val="05FC472C"/>
    <w:rsid w:val="062C6F51"/>
    <w:rsid w:val="064C145D"/>
    <w:rsid w:val="066A5A55"/>
    <w:rsid w:val="06AA7558"/>
    <w:rsid w:val="07762B7A"/>
    <w:rsid w:val="077B66F9"/>
    <w:rsid w:val="077C7C39"/>
    <w:rsid w:val="07A11279"/>
    <w:rsid w:val="07E07FF3"/>
    <w:rsid w:val="07E23C0C"/>
    <w:rsid w:val="07F41CF0"/>
    <w:rsid w:val="07F817E1"/>
    <w:rsid w:val="08E13DC4"/>
    <w:rsid w:val="093C56FD"/>
    <w:rsid w:val="0986126B"/>
    <w:rsid w:val="0A33766D"/>
    <w:rsid w:val="0A3D172D"/>
    <w:rsid w:val="0A432ABB"/>
    <w:rsid w:val="0A5F5B47"/>
    <w:rsid w:val="0A6273E5"/>
    <w:rsid w:val="0A6A629A"/>
    <w:rsid w:val="0AA105B8"/>
    <w:rsid w:val="0AB46C72"/>
    <w:rsid w:val="0B071D3B"/>
    <w:rsid w:val="0B3F14D4"/>
    <w:rsid w:val="0B5A00BC"/>
    <w:rsid w:val="0B754EF6"/>
    <w:rsid w:val="0B980BE5"/>
    <w:rsid w:val="0BCD088E"/>
    <w:rsid w:val="0BDC3EE4"/>
    <w:rsid w:val="0BE34FDE"/>
    <w:rsid w:val="0BE8391A"/>
    <w:rsid w:val="0C012C2E"/>
    <w:rsid w:val="0C323003"/>
    <w:rsid w:val="0C5E71EA"/>
    <w:rsid w:val="0C880F8B"/>
    <w:rsid w:val="0CA17E5F"/>
    <w:rsid w:val="0CDF4D1D"/>
    <w:rsid w:val="0D222E5C"/>
    <w:rsid w:val="0D464D9C"/>
    <w:rsid w:val="0E230A1F"/>
    <w:rsid w:val="0E43308A"/>
    <w:rsid w:val="0E5139F9"/>
    <w:rsid w:val="0E611762"/>
    <w:rsid w:val="0E634948"/>
    <w:rsid w:val="0E6A2939"/>
    <w:rsid w:val="0E7E2907"/>
    <w:rsid w:val="0E8116C4"/>
    <w:rsid w:val="0E927748"/>
    <w:rsid w:val="0EA613E8"/>
    <w:rsid w:val="0EBA5700"/>
    <w:rsid w:val="0ED63EFE"/>
    <w:rsid w:val="0EDD2F87"/>
    <w:rsid w:val="0F124170"/>
    <w:rsid w:val="0F3E0464"/>
    <w:rsid w:val="0F613AB2"/>
    <w:rsid w:val="0F8041BF"/>
    <w:rsid w:val="0FE64F7B"/>
    <w:rsid w:val="0FF26B15"/>
    <w:rsid w:val="102E38C6"/>
    <w:rsid w:val="103B02AF"/>
    <w:rsid w:val="103E4217"/>
    <w:rsid w:val="10914F4B"/>
    <w:rsid w:val="109C4CD3"/>
    <w:rsid w:val="10D70136"/>
    <w:rsid w:val="10F56825"/>
    <w:rsid w:val="10FA2C0C"/>
    <w:rsid w:val="11005262"/>
    <w:rsid w:val="111451B1"/>
    <w:rsid w:val="11407D54"/>
    <w:rsid w:val="115B2DE0"/>
    <w:rsid w:val="11716160"/>
    <w:rsid w:val="11BB73DB"/>
    <w:rsid w:val="11DE5594"/>
    <w:rsid w:val="12415B32"/>
    <w:rsid w:val="127759F8"/>
    <w:rsid w:val="12902C98"/>
    <w:rsid w:val="12922832"/>
    <w:rsid w:val="12C66037"/>
    <w:rsid w:val="13165211"/>
    <w:rsid w:val="132E30FC"/>
    <w:rsid w:val="134F0723"/>
    <w:rsid w:val="13701940"/>
    <w:rsid w:val="13961EAE"/>
    <w:rsid w:val="13D221E3"/>
    <w:rsid w:val="13E74B59"/>
    <w:rsid w:val="13FF3EF7"/>
    <w:rsid w:val="14003347"/>
    <w:rsid w:val="1408559C"/>
    <w:rsid w:val="145A2EDB"/>
    <w:rsid w:val="148F7029"/>
    <w:rsid w:val="149503B7"/>
    <w:rsid w:val="14ED3D4F"/>
    <w:rsid w:val="14EF1875"/>
    <w:rsid w:val="15194B44"/>
    <w:rsid w:val="15614A05"/>
    <w:rsid w:val="15DB004C"/>
    <w:rsid w:val="16897AA8"/>
    <w:rsid w:val="169072A3"/>
    <w:rsid w:val="169C4019"/>
    <w:rsid w:val="16C46D32"/>
    <w:rsid w:val="16D927DD"/>
    <w:rsid w:val="16FA09A5"/>
    <w:rsid w:val="170F10C0"/>
    <w:rsid w:val="17427FC5"/>
    <w:rsid w:val="182267E2"/>
    <w:rsid w:val="185F4F64"/>
    <w:rsid w:val="18A1732B"/>
    <w:rsid w:val="191F64A1"/>
    <w:rsid w:val="192835A8"/>
    <w:rsid w:val="19C4375E"/>
    <w:rsid w:val="19C76BBC"/>
    <w:rsid w:val="19FC3866"/>
    <w:rsid w:val="1A053239"/>
    <w:rsid w:val="1A3146DE"/>
    <w:rsid w:val="1A3A17E5"/>
    <w:rsid w:val="1A4A39F2"/>
    <w:rsid w:val="1A660080"/>
    <w:rsid w:val="1A6B624C"/>
    <w:rsid w:val="1A957B80"/>
    <w:rsid w:val="1ABB0BF7"/>
    <w:rsid w:val="1ACF6E5D"/>
    <w:rsid w:val="1AD03EF7"/>
    <w:rsid w:val="1ADA2FC8"/>
    <w:rsid w:val="1ADC0AEE"/>
    <w:rsid w:val="1B1C70FB"/>
    <w:rsid w:val="1B99078D"/>
    <w:rsid w:val="1BB92BDD"/>
    <w:rsid w:val="1C4F3541"/>
    <w:rsid w:val="1C6470BE"/>
    <w:rsid w:val="1C9553F8"/>
    <w:rsid w:val="1CB82E95"/>
    <w:rsid w:val="1CC318B8"/>
    <w:rsid w:val="1CC56385"/>
    <w:rsid w:val="1D1A76AB"/>
    <w:rsid w:val="1D2B07B0"/>
    <w:rsid w:val="1D4040EA"/>
    <w:rsid w:val="1D44297A"/>
    <w:rsid w:val="1E124827"/>
    <w:rsid w:val="1E240D02"/>
    <w:rsid w:val="1E3B3D7D"/>
    <w:rsid w:val="1E544E3F"/>
    <w:rsid w:val="1E917E41"/>
    <w:rsid w:val="1E937715"/>
    <w:rsid w:val="1E945613"/>
    <w:rsid w:val="1EA96F39"/>
    <w:rsid w:val="1EAE27A1"/>
    <w:rsid w:val="1ECD5E57"/>
    <w:rsid w:val="1F0969F9"/>
    <w:rsid w:val="1F420707"/>
    <w:rsid w:val="1F6E2991"/>
    <w:rsid w:val="1F7C41DA"/>
    <w:rsid w:val="1F7F5EEC"/>
    <w:rsid w:val="1F933745"/>
    <w:rsid w:val="1F9673A2"/>
    <w:rsid w:val="1FC12A3A"/>
    <w:rsid w:val="1FDE0E64"/>
    <w:rsid w:val="1FE67D19"/>
    <w:rsid w:val="20014B53"/>
    <w:rsid w:val="20120B0E"/>
    <w:rsid w:val="203767C6"/>
    <w:rsid w:val="206F6D77"/>
    <w:rsid w:val="208337BA"/>
    <w:rsid w:val="20C75D9C"/>
    <w:rsid w:val="20D254A9"/>
    <w:rsid w:val="210963B5"/>
    <w:rsid w:val="211333C8"/>
    <w:rsid w:val="213E6734"/>
    <w:rsid w:val="213F3B84"/>
    <w:rsid w:val="213F7D2E"/>
    <w:rsid w:val="214467E0"/>
    <w:rsid w:val="21676C37"/>
    <w:rsid w:val="21C03B2D"/>
    <w:rsid w:val="21E82A40"/>
    <w:rsid w:val="21EB1616"/>
    <w:rsid w:val="222D1C2F"/>
    <w:rsid w:val="223304A0"/>
    <w:rsid w:val="22CF0F38"/>
    <w:rsid w:val="22FD5AA5"/>
    <w:rsid w:val="230D2F8E"/>
    <w:rsid w:val="235C0A1E"/>
    <w:rsid w:val="24572F93"/>
    <w:rsid w:val="24577437"/>
    <w:rsid w:val="2463402E"/>
    <w:rsid w:val="24781343"/>
    <w:rsid w:val="24E8008F"/>
    <w:rsid w:val="25813DC3"/>
    <w:rsid w:val="25A96560"/>
    <w:rsid w:val="25B06DFF"/>
    <w:rsid w:val="25B3118E"/>
    <w:rsid w:val="25C94365"/>
    <w:rsid w:val="260D1600"/>
    <w:rsid w:val="26170C2C"/>
    <w:rsid w:val="261F6ED7"/>
    <w:rsid w:val="2637307C"/>
    <w:rsid w:val="2656617A"/>
    <w:rsid w:val="266F6CBA"/>
    <w:rsid w:val="26DB7EAB"/>
    <w:rsid w:val="271D04C4"/>
    <w:rsid w:val="27AE6667"/>
    <w:rsid w:val="27F37477"/>
    <w:rsid w:val="28447CD2"/>
    <w:rsid w:val="2917304F"/>
    <w:rsid w:val="291B1D32"/>
    <w:rsid w:val="29824F56"/>
    <w:rsid w:val="2A612FF5"/>
    <w:rsid w:val="2A6668D5"/>
    <w:rsid w:val="2A816FBC"/>
    <w:rsid w:val="2A8F0C30"/>
    <w:rsid w:val="2A994305"/>
    <w:rsid w:val="2A9C5BA4"/>
    <w:rsid w:val="2B1B2F6C"/>
    <w:rsid w:val="2B255B99"/>
    <w:rsid w:val="2B4C581C"/>
    <w:rsid w:val="2BFB2D9E"/>
    <w:rsid w:val="2C2252EF"/>
    <w:rsid w:val="2C226AAC"/>
    <w:rsid w:val="2C3F2C8B"/>
    <w:rsid w:val="2C775DD8"/>
    <w:rsid w:val="2C78619D"/>
    <w:rsid w:val="2CAA01B6"/>
    <w:rsid w:val="2CAC122E"/>
    <w:rsid w:val="2CD94E8D"/>
    <w:rsid w:val="2D175A47"/>
    <w:rsid w:val="2D360531"/>
    <w:rsid w:val="2D4514AA"/>
    <w:rsid w:val="2D4D587B"/>
    <w:rsid w:val="2D5108D1"/>
    <w:rsid w:val="2D8868B3"/>
    <w:rsid w:val="2DA60AE7"/>
    <w:rsid w:val="2DFD2DFD"/>
    <w:rsid w:val="2E46556F"/>
    <w:rsid w:val="2E4E3659"/>
    <w:rsid w:val="2E632A7C"/>
    <w:rsid w:val="2E933762"/>
    <w:rsid w:val="2ED973C6"/>
    <w:rsid w:val="2F307D1F"/>
    <w:rsid w:val="2F3205D8"/>
    <w:rsid w:val="2F4862FA"/>
    <w:rsid w:val="2F546A4D"/>
    <w:rsid w:val="2F594063"/>
    <w:rsid w:val="2F6A13E0"/>
    <w:rsid w:val="2F8A6913"/>
    <w:rsid w:val="2F8B3C67"/>
    <w:rsid w:val="2FEE50F3"/>
    <w:rsid w:val="300A7A53"/>
    <w:rsid w:val="30744ECD"/>
    <w:rsid w:val="30DC4F4C"/>
    <w:rsid w:val="30F524B2"/>
    <w:rsid w:val="30FD2CDB"/>
    <w:rsid w:val="312B5A38"/>
    <w:rsid w:val="313174F1"/>
    <w:rsid w:val="31530291"/>
    <w:rsid w:val="31C75BFC"/>
    <w:rsid w:val="31CD6F8B"/>
    <w:rsid w:val="32140715"/>
    <w:rsid w:val="321D6308"/>
    <w:rsid w:val="32582CF8"/>
    <w:rsid w:val="32907C25"/>
    <w:rsid w:val="32A970B0"/>
    <w:rsid w:val="32C71C2C"/>
    <w:rsid w:val="32FF456E"/>
    <w:rsid w:val="33F24A86"/>
    <w:rsid w:val="34B65AB4"/>
    <w:rsid w:val="35366BF5"/>
    <w:rsid w:val="354A5B1B"/>
    <w:rsid w:val="35523A2F"/>
    <w:rsid w:val="35645510"/>
    <w:rsid w:val="35A41DB0"/>
    <w:rsid w:val="35CD1307"/>
    <w:rsid w:val="35F6262D"/>
    <w:rsid w:val="36251143"/>
    <w:rsid w:val="369E4A52"/>
    <w:rsid w:val="369E731A"/>
    <w:rsid w:val="36A93B22"/>
    <w:rsid w:val="36AC3612"/>
    <w:rsid w:val="37212159"/>
    <w:rsid w:val="3736112E"/>
    <w:rsid w:val="37386C54"/>
    <w:rsid w:val="37D528D2"/>
    <w:rsid w:val="37D72911"/>
    <w:rsid w:val="38444EF8"/>
    <w:rsid w:val="384A7AD5"/>
    <w:rsid w:val="3862667F"/>
    <w:rsid w:val="38AA3B82"/>
    <w:rsid w:val="38ED3A6E"/>
    <w:rsid w:val="38F4304F"/>
    <w:rsid w:val="390A63CE"/>
    <w:rsid w:val="39475874"/>
    <w:rsid w:val="39663F4D"/>
    <w:rsid w:val="396957EB"/>
    <w:rsid w:val="398B7EEB"/>
    <w:rsid w:val="39BD78E5"/>
    <w:rsid w:val="39DF785B"/>
    <w:rsid w:val="39EC3D26"/>
    <w:rsid w:val="3A267238"/>
    <w:rsid w:val="3A4A1178"/>
    <w:rsid w:val="3A5837BC"/>
    <w:rsid w:val="3A7C154E"/>
    <w:rsid w:val="3A7E29F8"/>
    <w:rsid w:val="3A816B64"/>
    <w:rsid w:val="3A96260F"/>
    <w:rsid w:val="3AEE244B"/>
    <w:rsid w:val="3AF70BD4"/>
    <w:rsid w:val="3B021A53"/>
    <w:rsid w:val="3B2C4D22"/>
    <w:rsid w:val="3B2F4BFA"/>
    <w:rsid w:val="3B43640F"/>
    <w:rsid w:val="3B457B92"/>
    <w:rsid w:val="3B8E1539"/>
    <w:rsid w:val="3BE949C1"/>
    <w:rsid w:val="3BEF6440"/>
    <w:rsid w:val="3C1A6612"/>
    <w:rsid w:val="3C37397E"/>
    <w:rsid w:val="3C463BC1"/>
    <w:rsid w:val="3C4D13F4"/>
    <w:rsid w:val="3CCC056A"/>
    <w:rsid w:val="3D8C5F4C"/>
    <w:rsid w:val="3D8E75CE"/>
    <w:rsid w:val="3DAC37A6"/>
    <w:rsid w:val="3DE44716"/>
    <w:rsid w:val="3E047890"/>
    <w:rsid w:val="3E691DE9"/>
    <w:rsid w:val="3E815385"/>
    <w:rsid w:val="3E820144"/>
    <w:rsid w:val="3E877039"/>
    <w:rsid w:val="3EA11583"/>
    <w:rsid w:val="3EAE3D15"/>
    <w:rsid w:val="3EB968CD"/>
    <w:rsid w:val="3EC1056F"/>
    <w:rsid w:val="3EE37DED"/>
    <w:rsid w:val="3F2E01C5"/>
    <w:rsid w:val="3F4D1B56"/>
    <w:rsid w:val="3FA0183A"/>
    <w:rsid w:val="3FAF1A7E"/>
    <w:rsid w:val="3FD339BE"/>
    <w:rsid w:val="3FD37E62"/>
    <w:rsid w:val="403C7AC4"/>
    <w:rsid w:val="40896772"/>
    <w:rsid w:val="40AF2F16"/>
    <w:rsid w:val="40BE466E"/>
    <w:rsid w:val="40D45C40"/>
    <w:rsid w:val="4114428E"/>
    <w:rsid w:val="41351774"/>
    <w:rsid w:val="419453CF"/>
    <w:rsid w:val="41DF489C"/>
    <w:rsid w:val="41EE4ADF"/>
    <w:rsid w:val="42500A93"/>
    <w:rsid w:val="42845443"/>
    <w:rsid w:val="42980EEF"/>
    <w:rsid w:val="429A1423"/>
    <w:rsid w:val="42EC4F9A"/>
    <w:rsid w:val="42F75C15"/>
    <w:rsid w:val="432602A9"/>
    <w:rsid w:val="4327352B"/>
    <w:rsid w:val="4381452A"/>
    <w:rsid w:val="439416B6"/>
    <w:rsid w:val="43AC4C52"/>
    <w:rsid w:val="44010D9C"/>
    <w:rsid w:val="44255433"/>
    <w:rsid w:val="445A2900"/>
    <w:rsid w:val="451F76A5"/>
    <w:rsid w:val="4589056D"/>
    <w:rsid w:val="45D25074"/>
    <w:rsid w:val="45FD6698"/>
    <w:rsid w:val="46252A99"/>
    <w:rsid w:val="4646138E"/>
    <w:rsid w:val="4695088D"/>
    <w:rsid w:val="46DF0C8D"/>
    <w:rsid w:val="472651BD"/>
    <w:rsid w:val="47393F95"/>
    <w:rsid w:val="474433F3"/>
    <w:rsid w:val="476D46F8"/>
    <w:rsid w:val="47C6205A"/>
    <w:rsid w:val="47D04ADE"/>
    <w:rsid w:val="47E0682B"/>
    <w:rsid w:val="48524A91"/>
    <w:rsid w:val="486F26F2"/>
    <w:rsid w:val="48A14DBA"/>
    <w:rsid w:val="48C04CFB"/>
    <w:rsid w:val="490B1E6C"/>
    <w:rsid w:val="491A265E"/>
    <w:rsid w:val="492B34EC"/>
    <w:rsid w:val="492B486B"/>
    <w:rsid w:val="4961028C"/>
    <w:rsid w:val="49B008D8"/>
    <w:rsid w:val="49E05655"/>
    <w:rsid w:val="4A0D3F70"/>
    <w:rsid w:val="4A123E93"/>
    <w:rsid w:val="4A1E7DE3"/>
    <w:rsid w:val="4A4A44F3"/>
    <w:rsid w:val="4A5120AF"/>
    <w:rsid w:val="4A5B2E40"/>
    <w:rsid w:val="4A6A4F1F"/>
    <w:rsid w:val="4A745D9D"/>
    <w:rsid w:val="4A9E2E1A"/>
    <w:rsid w:val="4AA30431"/>
    <w:rsid w:val="4AB76ABA"/>
    <w:rsid w:val="4AC00FE3"/>
    <w:rsid w:val="4B0215FB"/>
    <w:rsid w:val="4B1136AD"/>
    <w:rsid w:val="4B1D69B6"/>
    <w:rsid w:val="4B3C3302"/>
    <w:rsid w:val="4B5A1437"/>
    <w:rsid w:val="4B7A73E4"/>
    <w:rsid w:val="4B952285"/>
    <w:rsid w:val="4B9D30D2"/>
    <w:rsid w:val="4BC446CF"/>
    <w:rsid w:val="4BE965D8"/>
    <w:rsid w:val="4BF233B0"/>
    <w:rsid w:val="4C1C66ED"/>
    <w:rsid w:val="4CA94473"/>
    <w:rsid w:val="4D0F7FFF"/>
    <w:rsid w:val="4D3161C8"/>
    <w:rsid w:val="4D8C1650"/>
    <w:rsid w:val="4DBA6E7C"/>
    <w:rsid w:val="4DC332C4"/>
    <w:rsid w:val="4DC969B3"/>
    <w:rsid w:val="4E3B6A7B"/>
    <w:rsid w:val="4E4C2177"/>
    <w:rsid w:val="4EAA6232"/>
    <w:rsid w:val="4EAC1FF3"/>
    <w:rsid w:val="4EAC3D58"/>
    <w:rsid w:val="4EEE4370"/>
    <w:rsid w:val="4EF37BD9"/>
    <w:rsid w:val="4F131A7B"/>
    <w:rsid w:val="4F1E5C19"/>
    <w:rsid w:val="4F1F277C"/>
    <w:rsid w:val="4F3124AF"/>
    <w:rsid w:val="4F363299"/>
    <w:rsid w:val="4F477F24"/>
    <w:rsid w:val="4F6F53D9"/>
    <w:rsid w:val="4FAE58AE"/>
    <w:rsid w:val="4FBA2FBC"/>
    <w:rsid w:val="4FBA4253"/>
    <w:rsid w:val="50324731"/>
    <w:rsid w:val="503B4BE7"/>
    <w:rsid w:val="505F1B5E"/>
    <w:rsid w:val="50666188"/>
    <w:rsid w:val="507A7241"/>
    <w:rsid w:val="50AB7E20"/>
    <w:rsid w:val="50AF7B2F"/>
    <w:rsid w:val="50C335DB"/>
    <w:rsid w:val="50FA38FD"/>
    <w:rsid w:val="511A2CA6"/>
    <w:rsid w:val="51321DA4"/>
    <w:rsid w:val="51542485"/>
    <w:rsid w:val="519D5BDA"/>
    <w:rsid w:val="52100AA2"/>
    <w:rsid w:val="52285DEB"/>
    <w:rsid w:val="525C7843"/>
    <w:rsid w:val="52684F3F"/>
    <w:rsid w:val="52896E8D"/>
    <w:rsid w:val="528E23B3"/>
    <w:rsid w:val="52A44A79"/>
    <w:rsid w:val="52C06024"/>
    <w:rsid w:val="52E837CD"/>
    <w:rsid w:val="530E552F"/>
    <w:rsid w:val="533A6F86"/>
    <w:rsid w:val="534722A1"/>
    <w:rsid w:val="5393283C"/>
    <w:rsid w:val="53A5346C"/>
    <w:rsid w:val="54262873"/>
    <w:rsid w:val="54A379AB"/>
    <w:rsid w:val="54A4169F"/>
    <w:rsid w:val="54B43966"/>
    <w:rsid w:val="54FC530D"/>
    <w:rsid w:val="550072E3"/>
    <w:rsid w:val="55A21A11"/>
    <w:rsid w:val="55B654BC"/>
    <w:rsid w:val="55E55977"/>
    <w:rsid w:val="560A5808"/>
    <w:rsid w:val="56424FA2"/>
    <w:rsid w:val="56801820"/>
    <w:rsid w:val="56890E23"/>
    <w:rsid w:val="56A70289"/>
    <w:rsid w:val="572141D9"/>
    <w:rsid w:val="57342B3C"/>
    <w:rsid w:val="57495A24"/>
    <w:rsid w:val="57A440B2"/>
    <w:rsid w:val="57BA6B68"/>
    <w:rsid w:val="57C32246"/>
    <w:rsid w:val="58405511"/>
    <w:rsid w:val="58A40196"/>
    <w:rsid w:val="58BB682A"/>
    <w:rsid w:val="58E22142"/>
    <w:rsid w:val="58E277F5"/>
    <w:rsid w:val="59190536"/>
    <w:rsid w:val="592D3CE7"/>
    <w:rsid w:val="59457283"/>
    <w:rsid w:val="594F3C5E"/>
    <w:rsid w:val="59605E6B"/>
    <w:rsid w:val="59747B68"/>
    <w:rsid w:val="59C363FA"/>
    <w:rsid w:val="59FB2037"/>
    <w:rsid w:val="5A3D7F5A"/>
    <w:rsid w:val="5ACC4855"/>
    <w:rsid w:val="5AEA6058"/>
    <w:rsid w:val="5B2040CE"/>
    <w:rsid w:val="5B2D4472"/>
    <w:rsid w:val="5B3407AF"/>
    <w:rsid w:val="5B6E07C3"/>
    <w:rsid w:val="5B70435F"/>
    <w:rsid w:val="5B986E2C"/>
    <w:rsid w:val="5BBC75A4"/>
    <w:rsid w:val="5BC052E6"/>
    <w:rsid w:val="5BDB5C7C"/>
    <w:rsid w:val="5BFA30A6"/>
    <w:rsid w:val="5C270EC2"/>
    <w:rsid w:val="5C311D40"/>
    <w:rsid w:val="5C5E240A"/>
    <w:rsid w:val="5C7E36FD"/>
    <w:rsid w:val="5CB70498"/>
    <w:rsid w:val="5CF05758"/>
    <w:rsid w:val="5D0E70DE"/>
    <w:rsid w:val="5D2E0CFF"/>
    <w:rsid w:val="5D5E21CD"/>
    <w:rsid w:val="5D7E2D63"/>
    <w:rsid w:val="5D9C58DF"/>
    <w:rsid w:val="5E282CCF"/>
    <w:rsid w:val="5E6301AB"/>
    <w:rsid w:val="5EB50A07"/>
    <w:rsid w:val="5ECE7D1A"/>
    <w:rsid w:val="5EDD3A66"/>
    <w:rsid w:val="5EFF71DC"/>
    <w:rsid w:val="5F3B6B68"/>
    <w:rsid w:val="5F7D704B"/>
    <w:rsid w:val="5FAF0EB6"/>
    <w:rsid w:val="5FEF3FD9"/>
    <w:rsid w:val="5FF732A1"/>
    <w:rsid w:val="6041129F"/>
    <w:rsid w:val="604C1A11"/>
    <w:rsid w:val="60675D31"/>
    <w:rsid w:val="606E38D5"/>
    <w:rsid w:val="60890F6F"/>
    <w:rsid w:val="60BD1931"/>
    <w:rsid w:val="61096DE8"/>
    <w:rsid w:val="6118702B"/>
    <w:rsid w:val="611F660B"/>
    <w:rsid w:val="6166423A"/>
    <w:rsid w:val="618648DC"/>
    <w:rsid w:val="61C75364"/>
    <w:rsid w:val="6205513F"/>
    <w:rsid w:val="623B1941"/>
    <w:rsid w:val="627774E0"/>
    <w:rsid w:val="62AD18E7"/>
    <w:rsid w:val="62B40FD5"/>
    <w:rsid w:val="62F35FA1"/>
    <w:rsid w:val="62FD297C"/>
    <w:rsid w:val="631F3052"/>
    <w:rsid w:val="63486D30"/>
    <w:rsid w:val="638906B4"/>
    <w:rsid w:val="63DC7CC3"/>
    <w:rsid w:val="63DF684D"/>
    <w:rsid w:val="641537EA"/>
    <w:rsid w:val="6421269A"/>
    <w:rsid w:val="643B19AE"/>
    <w:rsid w:val="643D32BB"/>
    <w:rsid w:val="64915A72"/>
    <w:rsid w:val="64B13A1E"/>
    <w:rsid w:val="64C9520C"/>
    <w:rsid w:val="64E35BA2"/>
    <w:rsid w:val="653B778C"/>
    <w:rsid w:val="655D7702"/>
    <w:rsid w:val="657C7D98"/>
    <w:rsid w:val="658C7FE7"/>
    <w:rsid w:val="65BA373E"/>
    <w:rsid w:val="65BF660F"/>
    <w:rsid w:val="66EE7FF0"/>
    <w:rsid w:val="67081569"/>
    <w:rsid w:val="67275669"/>
    <w:rsid w:val="675B5FE9"/>
    <w:rsid w:val="678C4C4F"/>
    <w:rsid w:val="67B55982"/>
    <w:rsid w:val="67C021CA"/>
    <w:rsid w:val="685079F2"/>
    <w:rsid w:val="685A008D"/>
    <w:rsid w:val="68993147"/>
    <w:rsid w:val="68B910F3"/>
    <w:rsid w:val="69020CEC"/>
    <w:rsid w:val="693D7F76"/>
    <w:rsid w:val="696D5D3D"/>
    <w:rsid w:val="699B4C9D"/>
    <w:rsid w:val="69AA116C"/>
    <w:rsid w:val="69C266CE"/>
    <w:rsid w:val="69D02B99"/>
    <w:rsid w:val="6A350C4E"/>
    <w:rsid w:val="6A6C5C24"/>
    <w:rsid w:val="6AA27DEE"/>
    <w:rsid w:val="6AD77BD6"/>
    <w:rsid w:val="6AEA1A38"/>
    <w:rsid w:val="6B6D13E3"/>
    <w:rsid w:val="6B9F718E"/>
    <w:rsid w:val="6BC86F7A"/>
    <w:rsid w:val="6C12412D"/>
    <w:rsid w:val="6C136D6D"/>
    <w:rsid w:val="6C8648B6"/>
    <w:rsid w:val="6C9C3206"/>
    <w:rsid w:val="6CB51A31"/>
    <w:rsid w:val="6CC46927"/>
    <w:rsid w:val="6D1F0077"/>
    <w:rsid w:val="6D252746"/>
    <w:rsid w:val="6D3C6797"/>
    <w:rsid w:val="6DF40E20"/>
    <w:rsid w:val="6E275847"/>
    <w:rsid w:val="6E292877"/>
    <w:rsid w:val="6E2E57C0"/>
    <w:rsid w:val="6E361438"/>
    <w:rsid w:val="6E595F59"/>
    <w:rsid w:val="6E9C573F"/>
    <w:rsid w:val="6EAB14DE"/>
    <w:rsid w:val="6EBC36EB"/>
    <w:rsid w:val="6EF966EE"/>
    <w:rsid w:val="6F032A58"/>
    <w:rsid w:val="6F082DD5"/>
    <w:rsid w:val="6F084B83"/>
    <w:rsid w:val="6F263091"/>
    <w:rsid w:val="6F772294"/>
    <w:rsid w:val="6F7C731F"/>
    <w:rsid w:val="6F8D32DA"/>
    <w:rsid w:val="6FEF189F"/>
    <w:rsid w:val="70217AAF"/>
    <w:rsid w:val="705C3B8B"/>
    <w:rsid w:val="70AE175A"/>
    <w:rsid w:val="70C05B40"/>
    <w:rsid w:val="70E75A48"/>
    <w:rsid w:val="7128150C"/>
    <w:rsid w:val="712C2866"/>
    <w:rsid w:val="71347EB1"/>
    <w:rsid w:val="71DA5585"/>
    <w:rsid w:val="72966949"/>
    <w:rsid w:val="72E41463"/>
    <w:rsid w:val="733D0B73"/>
    <w:rsid w:val="735C549D"/>
    <w:rsid w:val="736E6F7E"/>
    <w:rsid w:val="73846473"/>
    <w:rsid w:val="73BC23E0"/>
    <w:rsid w:val="7400051E"/>
    <w:rsid w:val="741C4C2C"/>
    <w:rsid w:val="7439758C"/>
    <w:rsid w:val="745B39A7"/>
    <w:rsid w:val="74E90FB2"/>
    <w:rsid w:val="751D1A87"/>
    <w:rsid w:val="752229E5"/>
    <w:rsid w:val="752244C4"/>
    <w:rsid w:val="753B6F1C"/>
    <w:rsid w:val="75796DF3"/>
    <w:rsid w:val="757E7DDE"/>
    <w:rsid w:val="757F5473"/>
    <w:rsid w:val="75CA3A7E"/>
    <w:rsid w:val="75ED6880"/>
    <w:rsid w:val="760D4C42"/>
    <w:rsid w:val="760E1A1C"/>
    <w:rsid w:val="7629729A"/>
    <w:rsid w:val="763F582D"/>
    <w:rsid w:val="769B62DC"/>
    <w:rsid w:val="76CD220E"/>
    <w:rsid w:val="76D130E3"/>
    <w:rsid w:val="76E71522"/>
    <w:rsid w:val="772E53A2"/>
    <w:rsid w:val="77381D7D"/>
    <w:rsid w:val="7746449A"/>
    <w:rsid w:val="776E1C86"/>
    <w:rsid w:val="7771703D"/>
    <w:rsid w:val="77B358A8"/>
    <w:rsid w:val="77B75398"/>
    <w:rsid w:val="78034139"/>
    <w:rsid w:val="780F0D30"/>
    <w:rsid w:val="78B6564F"/>
    <w:rsid w:val="78BC253A"/>
    <w:rsid w:val="78FE2B52"/>
    <w:rsid w:val="79C70590"/>
    <w:rsid w:val="79DF76E6"/>
    <w:rsid w:val="79E4762B"/>
    <w:rsid w:val="7A1563A6"/>
    <w:rsid w:val="7A2C0F32"/>
    <w:rsid w:val="7A61783D"/>
    <w:rsid w:val="7A884DCA"/>
    <w:rsid w:val="7A94376E"/>
    <w:rsid w:val="7A9D508C"/>
    <w:rsid w:val="7B0A3A31"/>
    <w:rsid w:val="7B107143"/>
    <w:rsid w:val="7B1448AF"/>
    <w:rsid w:val="7B1D7C08"/>
    <w:rsid w:val="7B2C39A7"/>
    <w:rsid w:val="7B9A3006"/>
    <w:rsid w:val="7BB120FE"/>
    <w:rsid w:val="7BCD518A"/>
    <w:rsid w:val="7C0479C7"/>
    <w:rsid w:val="7C0D37D8"/>
    <w:rsid w:val="7CC7564B"/>
    <w:rsid w:val="7CD377AF"/>
    <w:rsid w:val="7D5D42EC"/>
    <w:rsid w:val="7D7635FF"/>
    <w:rsid w:val="7D9677FD"/>
    <w:rsid w:val="7DC205F3"/>
    <w:rsid w:val="7E260B81"/>
    <w:rsid w:val="7E4234E1"/>
    <w:rsid w:val="7E525E1A"/>
    <w:rsid w:val="7E682F48"/>
    <w:rsid w:val="7E9A3654"/>
    <w:rsid w:val="7E9C52E7"/>
    <w:rsid w:val="7EA85A3A"/>
    <w:rsid w:val="7F0B3F10"/>
    <w:rsid w:val="7F435148"/>
    <w:rsid w:val="7F4A7452"/>
    <w:rsid w:val="7F4D0390"/>
    <w:rsid w:val="7F796E4D"/>
    <w:rsid w:val="7FBF591E"/>
    <w:rsid w:val="7FD12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61"/>
    <w:basedOn w:val="6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3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5858</Words>
  <Characters>5883</Characters>
  <Lines>207</Lines>
  <Paragraphs>219</Paragraphs>
  <TotalTime>10</TotalTime>
  <ScaleCrop>false</ScaleCrop>
  <LinksUpToDate>false</LinksUpToDate>
  <CharactersWithSpaces>5885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2021-08-12T05:56:00Z</dcterms:created>
  <dc:creator>lx</dc:creator>
  <cp:lastModifiedBy>让我想想</cp:lastModifiedBy>
  <cp:lastPrinted>2026-01-26T09:44:00Z</cp:lastPrinted>
  <dcterms:modified xsi:type="dcterms:W3CDTF">2026-01-27T08:44:34Z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312415757D914FF5A396329EF22AD3A9_13</vt:lpwstr>
  </property>
  <property fmtid="{D5CDD505-2E9C-101B-9397-08002B2CF9AE}" pid="4" name="KSOTemplateDocerSaveRecord">
    <vt:lpwstr>eyJoZGlkIjoiMDY4MTc5OGFlZGNiMzBjODQ3ODA0MWQwYTc4N2YyNzkiLCJ1c2VySWQiOiIyOTk2OTA2NjIifQ==</vt:lpwstr>
  </property>
</Properties>
</file>