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48C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附件1</w:t>
      </w:r>
    </w:p>
    <w:p w14:paraId="23AB397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遂宁文体旅产业发展集团子公司公开选聘人员职位表</w:t>
      </w:r>
    </w:p>
    <w:tbl>
      <w:tblPr>
        <w:tblStyle w:val="9"/>
        <w:tblW w:w="14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032"/>
        <w:gridCol w:w="1169"/>
        <w:gridCol w:w="690"/>
        <w:gridCol w:w="930"/>
        <w:gridCol w:w="780"/>
        <w:gridCol w:w="4417"/>
        <w:gridCol w:w="3719"/>
        <w:gridCol w:w="740"/>
      </w:tblGrid>
      <w:tr w14:paraId="1A04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单位</w:t>
            </w:r>
          </w:p>
          <w:p w14:paraId="686A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选聘人数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政治</w:t>
            </w:r>
          </w:p>
          <w:p w14:paraId="7397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面貌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岗位职责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任职资格条件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2DA7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遂宁天时旅游开发有限公司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工程管理部部长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40周岁（即：1986年3月1日以后出生）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1.根据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公司战略制定工程管理年度计划，分解工程目标至各项目并监督执行。</w:t>
            </w:r>
          </w:p>
          <w:p w14:paraId="0595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把控项目全流程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从立项到竣工，组织设计评审、监控施工进度与质量、主导验收，协调资源解决突发问题，保障项目顺利交付。</w:t>
            </w:r>
          </w:p>
          <w:p w14:paraId="7246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管控成本与风险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审核预算、监控成本，识别并应对工期、质量、安全等风险，推动工艺创新降低成本。</w:t>
            </w:r>
          </w:p>
          <w:p w14:paraId="35B6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组建与管理团队，协调跨部门合作；确保项目合规，完善标准化流程，落实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公司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安全生产责任。</w:t>
            </w:r>
          </w:p>
          <w:p w14:paraId="7F12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5.每年至少独立创收120万元。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国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范围内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国有企业、党政机关、事业单位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在编在岗正式职工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，工作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2年及以上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；国有企业应具备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市属国有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级企业中层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正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职及以上，区县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国有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一级企业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中层正职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及以上，来自央企、省属企业等应具备相应岗位层级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  <w:p w14:paraId="709E0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.大学本科及以上学历，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土木工程、建筑工程管理、工程造价等相关专业。</w:t>
            </w:r>
          </w:p>
          <w:p w14:paraId="10DE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3.具有工程系列助理级及以上专业技术职称；持有二级造价师证、二级建造师证等相关证书者优先。</w:t>
            </w:r>
          </w:p>
          <w:p w14:paraId="1674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4.具有3年以上工程管理工作经验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6E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四川天遂旅游文化有限公司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产业运营专员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40周岁（即：1986年3月1日以后出生）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1.制定并执行项目运营策略与计划。并高效执行，确保项目有序推进。</w:t>
            </w:r>
          </w:p>
          <w:p w14:paraId="1487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2.独立完成营销活动策划方案撰写、全面统筹活动现场执行及效果评估。</w:t>
            </w:r>
          </w:p>
          <w:p w14:paraId="0159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3.制作宣传视频，编辑文案提升项目知名度。运营自媒体平台，提高粉丝活跃度。充分利用普通话二甲证书优势，有直播运营等相关经验者，助力提升文旅项目整体运营成效。</w:t>
            </w:r>
          </w:p>
          <w:p w14:paraId="217BC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4.每年至少独立创收120万元。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范围内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国有企业、党政机关、事业单位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在编在岗正式职工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，工作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2年及以上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  <w:p w14:paraId="75D4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.大学本科及以上学历，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旅游管理、工商管理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、汉语言文学及设计美学类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等相关专业；</w:t>
            </w:r>
          </w:p>
          <w:p w14:paraId="365D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年以上文旅产业或相关行业运营管理经验，活动策划及营销工作经验，能独立完成营销活动策划方案的撰写、活动现场执行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  <w:p w14:paraId="53DE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4.具有相应创收业绩能力证明优先。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51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四川天船环诚商贸有限公司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产业运营专员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40周岁（即：1986年3月1日以后出生）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7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1.负责“城市礼物”及文创产品等供应商开发、资质审核与建档，维护供应商关系，优化采购成本。</w:t>
            </w:r>
          </w:p>
          <w:p w14:paraId="70E6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2.负责线上线下销售渠道的日常运营，包括商品上下架、订单处理及物流跟踪，保障渠道高效运转。</w:t>
            </w:r>
          </w:p>
          <w:p w14:paraId="744AE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3.定期开展市场价格调研，分析产品与竞品动态，为选品与定价提供依据。</w:t>
            </w:r>
          </w:p>
          <w:p w14:paraId="5690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4.协助完成定制礼品、伴手礼等项目的落地执行，跟进样品协调、合同流转及交付验收。</w:t>
            </w:r>
          </w:p>
          <w:p w14:paraId="5666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5.每年至少独立创收300万元。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国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范围内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国有企业、党政机关、事业单位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在编在岗正式职工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，工作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2年及以上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  <w:p w14:paraId="7DD59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大学本科及以上学历，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市场营销、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贸易类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等相关专业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  <w:p w14:paraId="5960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3.具备良好的供应商谈判能力、项目管理能力及数据分析能力，能独立推动业务落地。</w:t>
            </w:r>
          </w:p>
          <w:p w14:paraId="10D6A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4.熟悉商贸行业运营，具备商贸资源（如生产厂家、渠道方），且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具有3年以上商贸或营销行业经验。</w:t>
            </w:r>
          </w:p>
          <w:p w14:paraId="1009DBF1">
            <w:pPr>
              <w:spacing w:line="22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5.具有相应创收业绩能力证明优先。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23EC5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ar(--bs-font-monospac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8157D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0A0AA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A0AA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A0CE9"/>
    <w:rsid w:val="597025EA"/>
    <w:rsid w:val="5C6E5300"/>
    <w:rsid w:val="5EFDDEF1"/>
    <w:rsid w:val="6F9DA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1"/>
    <w:qFormat/>
    <w:uiPriority w:val="0"/>
    <w:pPr>
      <w:ind w:left="420" w:leftChars="200" w:firstLine="21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HTML Definition"/>
    <w:basedOn w:val="11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HTML Code"/>
    <w:basedOn w:val="11"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7">
    <w:name w:val="HTML Keyboard"/>
    <w:basedOn w:val="11"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8">
    <w:name w:val="HTML Sample"/>
    <w:basedOn w:val="11"/>
    <w:qFormat/>
    <w:uiPriority w:val="0"/>
    <w:rPr>
      <w:rFonts w:ascii="var(--bs-font-monospace)" w:hAnsi="var(--bs-font-monospace)" w:eastAsia="var(--bs-font-monospace)" w:cs="var(--bs-font-monospace)"/>
      <w:sz w:val="21"/>
      <w:szCs w:val="21"/>
    </w:r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0">
    <w:name w:val="正文首行缩进 21"/>
    <w:basedOn w:val="21"/>
    <w:qFormat/>
    <w:uiPriority w:val="0"/>
    <w:pPr>
      <w:ind w:firstLine="420" w:firstLineChars="200"/>
    </w:pPr>
  </w:style>
  <w:style w:type="paragraph" w:customStyle="1" w:styleId="21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22">
    <w:name w:val="font61"/>
    <w:basedOn w:val="11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23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4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5">
    <w:name w:val="font81"/>
    <w:basedOn w:val="11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26">
    <w:name w:val="font91"/>
    <w:basedOn w:val="1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7">
    <w:name w:val="first-child"/>
    <w:basedOn w:val="11"/>
    <w:qFormat/>
    <w:uiPriority w:val="0"/>
  </w:style>
  <w:style w:type="character" w:customStyle="1" w:styleId="28">
    <w:name w:val="nth-of-type(2)"/>
    <w:basedOn w:val="11"/>
    <w:qFormat/>
    <w:uiPriority w:val="0"/>
    <w:rPr>
      <w:bdr w:val="single" w:color="FFFFFF" w:sz="4" w:space="0"/>
    </w:rPr>
  </w:style>
  <w:style w:type="character" w:customStyle="1" w:styleId="29">
    <w:name w:val="nth-of-type(1)"/>
    <w:basedOn w:val="11"/>
    <w:qFormat/>
    <w:uiPriority w:val="0"/>
    <w:rPr>
      <w:b/>
      <w:bCs/>
      <w:color w:val="FFFFFF"/>
      <w:sz w:val="36"/>
      <w:szCs w:val="36"/>
    </w:rPr>
  </w:style>
  <w:style w:type="character" w:customStyle="1" w:styleId="30">
    <w:name w:val="nth-of-type(3)"/>
    <w:basedOn w:val="11"/>
    <w:qFormat/>
    <w:uiPriority w:val="0"/>
    <w:rPr>
      <w:b/>
      <w:bCs/>
      <w:color w:val="FFFFFF"/>
      <w:sz w:val="16"/>
      <w:szCs w:val="16"/>
    </w:rPr>
  </w:style>
  <w:style w:type="character" w:customStyle="1" w:styleId="31">
    <w:name w:val="hour_pm"/>
    <w:basedOn w:val="11"/>
    <w:qFormat/>
    <w:uiPriority w:val="0"/>
  </w:style>
  <w:style w:type="character" w:customStyle="1" w:styleId="32">
    <w:name w:val="hover17"/>
    <w:basedOn w:val="11"/>
    <w:qFormat/>
    <w:uiPriority w:val="0"/>
  </w:style>
  <w:style w:type="character" w:customStyle="1" w:styleId="33">
    <w:name w:val="hover18"/>
    <w:basedOn w:val="11"/>
    <w:qFormat/>
    <w:uiPriority w:val="0"/>
    <w:rPr>
      <w:shd w:val="clear" w:color="auto" w:fill="EEEEEE"/>
    </w:rPr>
  </w:style>
  <w:style w:type="character" w:customStyle="1" w:styleId="34">
    <w:name w:val="hour_am"/>
    <w:basedOn w:val="11"/>
    <w:qFormat/>
    <w:uiPriority w:val="0"/>
  </w:style>
  <w:style w:type="character" w:customStyle="1" w:styleId="35">
    <w:name w:val="old"/>
    <w:basedOn w:val="11"/>
    <w:qFormat/>
    <w:uiPriority w:val="0"/>
    <w:rPr>
      <w:color w:val="999999"/>
    </w:rPr>
  </w:style>
  <w:style w:type="character" w:customStyle="1" w:styleId="36">
    <w:name w:val="glyphicon3"/>
    <w:basedOn w:val="11"/>
    <w:qFormat/>
    <w:uiPriority w:val="0"/>
  </w:style>
  <w:style w:type="character" w:customStyle="1" w:styleId="37">
    <w:name w:val="font1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paragraph" w:customStyle="1" w:styleId="38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3702</Words>
  <Characters>3865</Characters>
  <Paragraphs>299</Paragraphs>
  <TotalTime>15</TotalTime>
  <ScaleCrop>false</ScaleCrop>
  <LinksUpToDate>false</LinksUpToDate>
  <CharactersWithSpaces>3874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2023-06-12T22:56:00Z</dcterms:created>
  <dc:creator>知行</dc:creator>
  <cp:lastModifiedBy>范彬</cp:lastModifiedBy>
  <cp:lastPrinted>2025-11-13T22:56:00Z</cp:lastPrinted>
  <dcterms:modified xsi:type="dcterms:W3CDTF">2026-02-28T10:10:06Z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28DED28C7FA04EFCA503B13653557C49_13</vt:lpwstr>
  </property>
  <property fmtid="{D5CDD505-2E9C-101B-9397-08002B2CF9AE}" pid="4" name="KSOTemplateDocerSaveRecord">
    <vt:lpwstr>eyJoZGlkIjoiYmYyYzRkMjQwN2FlMDg5ZmFkN2JhZDExNGQ0ODEwMTIiLCJ1c2VySWQiOiIzNjU0NjgxMjAifQ==</vt:lpwstr>
  </property>
</Properties>
</file>