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4700B6">
      <w:pPr>
        <w:widowControl/>
        <w:spacing w:line="700" w:lineRule="exact"/>
        <w:textAlignment w:val="center"/>
        <w:rPr>
          <w:rFonts w:hint="eastAsia" w:ascii="Times New Roman" w:hAnsi="Times New Roman" w:eastAsia="方正黑体_GBK" w:cs="Times New Roman"/>
          <w:color w:val="000000"/>
          <w:kern w:val="0"/>
          <w:sz w:val="33"/>
          <w:szCs w:val="33"/>
          <w:lang w:val="en-US" w:eastAsia="zh-CN"/>
        </w:rPr>
      </w:pPr>
      <w:r>
        <w:rPr>
          <w:rFonts w:ascii="Times New Roman" w:hAnsi="Times New Roman" w:eastAsia="方正黑体_GBK" w:cs="Times New Roman"/>
          <w:color w:val="000000"/>
          <w:kern w:val="0"/>
          <w:sz w:val="33"/>
          <w:szCs w:val="33"/>
        </w:rPr>
        <w:t>附件</w:t>
      </w:r>
      <w:r>
        <w:rPr>
          <w:rFonts w:hint="eastAsia" w:ascii="Times New Roman" w:hAnsi="Times New Roman" w:eastAsia="方正黑体_GBK" w:cs="Times New Roman"/>
          <w:color w:val="000000"/>
          <w:kern w:val="0"/>
          <w:sz w:val="33"/>
          <w:szCs w:val="33"/>
          <w:lang w:val="en-US" w:eastAsia="zh-CN"/>
        </w:rPr>
        <w:t>1</w:t>
      </w:r>
    </w:p>
    <w:p w14:paraId="04FCA663">
      <w:pPr>
        <w:widowControl/>
        <w:spacing w:line="700" w:lineRule="exact"/>
        <w:jc w:val="center"/>
        <w:textAlignment w:val="center"/>
        <w:rPr>
          <w:rFonts w:ascii="Times New Roman" w:hAnsi="Times New Roman" w:eastAsia="方正小标宋_GBK" w:cs="Times New Roman"/>
          <w:color w:val="000000"/>
          <w:kern w:val="0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color w:val="000000"/>
          <w:kern w:val="0"/>
          <w:sz w:val="44"/>
          <w:szCs w:val="44"/>
        </w:rPr>
        <w:t>广安宏旨预拌砂浆有限责任公司</w:t>
      </w:r>
    </w:p>
    <w:p w14:paraId="56F9FB0C">
      <w:pPr>
        <w:widowControl/>
        <w:spacing w:line="700" w:lineRule="exact"/>
        <w:jc w:val="center"/>
        <w:textAlignment w:val="center"/>
        <w:rPr>
          <w:rFonts w:ascii="Times New Roman" w:hAnsi="Times New Roman" w:eastAsia="方正小标宋_GBK" w:cs="Times New Roman"/>
          <w:color w:val="000000"/>
          <w:kern w:val="0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color w:val="000000"/>
          <w:kern w:val="0"/>
          <w:sz w:val="44"/>
          <w:szCs w:val="44"/>
        </w:rPr>
        <w:t>202</w:t>
      </w:r>
      <w:r>
        <w:rPr>
          <w:rFonts w:hint="eastAsia" w:ascii="Times New Roman" w:hAnsi="Times New Roman" w:eastAsia="方正小标宋_GBK" w:cs="Times New Roman"/>
          <w:color w:val="000000"/>
          <w:kern w:val="0"/>
          <w:sz w:val="44"/>
          <w:szCs w:val="44"/>
          <w:lang w:val="en-US" w:eastAsia="zh-CN"/>
        </w:rPr>
        <w:t>6</w:t>
      </w:r>
      <w:bookmarkStart w:id="0" w:name="_GoBack"/>
      <w:bookmarkEnd w:id="0"/>
      <w:r>
        <w:rPr>
          <w:rFonts w:hint="eastAsia" w:ascii="Times New Roman" w:hAnsi="Times New Roman" w:eastAsia="方正小标宋_GBK" w:cs="Times New Roman"/>
          <w:color w:val="000000"/>
          <w:kern w:val="0"/>
          <w:sz w:val="44"/>
          <w:szCs w:val="44"/>
        </w:rPr>
        <w:t>年招聘岗位及要求一览表</w:t>
      </w:r>
    </w:p>
    <w:tbl>
      <w:tblPr>
        <w:tblStyle w:val="8"/>
        <w:tblW w:w="14677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6"/>
        <w:gridCol w:w="885"/>
        <w:gridCol w:w="913"/>
        <w:gridCol w:w="512"/>
        <w:gridCol w:w="4602"/>
        <w:gridCol w:w="4860"/>
        <w:gridCol w:w="1335"/>
        <w:gridCol w:w="904"/>
      </w:tblGrid>
      <w:tr w14:paraId="34273F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618067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164BE6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kern w:val="0"/>
                <w:sz w:val="22"/>
                <w:szCs w:val="22"/>
              </w:rPr>
              <w:t>招聘</w:t>
            </w:r>
            <w:r>
              <w:rPr>
                <w:rFonts w:ascii="Times New Roman" w:hAnsi="Times New Roman" w:eastAsia="方正仿宋_GBK" w:cs="Times New Roman"/>
                <w:b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b/>
                <w:color w:val="000000"/>
                <w:kern w:val="0"/>
                <w:sz w:val="22"/>
                <w:szCs w:val="22"/>
              </w:rPr>
              <w:t>岗位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02998B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kern w:val="0"/>
                <w:sz w:val="22"/>
                <w:szCs w:val="22"/>
              </w:rPr>
              <w:t>最低</w:t>
            </w:r>
            <w:r>
              <w:rPr>
                <w:rFonts w:ascii="Times New Roman" w:hAnsi="Times New Roman" w:eastAsia="方正仿宋_GBK" w:cs="Times New Roman"/>
                <w:b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b/>
                <w:color w:val="000000"/>
                <w:kern w:val="0"/>
                <w:sz w:val="22"/>
                <w:szCs w:val="22"/>
              </w:rPr>
              <w:t>学历</w:t>
            </w:r>
          </w:p>
        </w:tc>
        <w:tc>
          <w:tcPr>
            <w:tcW w:w="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E24CA1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kern w:val="0"/>
                <w:sz w:val="22"/>
                <w:szCs w:val="22"/>
              </w:rPr>
              <w:t>招聘</w:t>
            </w:r>
            <w:r>
              <w:rPr>
                <w:rFonts w:ascii="Times New Roman" w:hAnsi="Times New Roman" w:eastAsia="方正仿宋_GBK" w:cs="Times New Roman"/>
                <w:b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b/>
                <w:color w:val="000000"/>
                <w:kern w:val="0"/>
                <w:sz w:val="22"/>
                <w:szCs w:val="22"/>
              </w:rPr>
              <w:t>人数</w:t>
            </w:r>
          </w:p>
        </w:tc>
        <w:tc>
          <w:tcPr>
            <w:tcW w:w="4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FFDFEA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kern w:val="0"/>
                <w:sz w:val="22"/>
                <w:szCs w:val="22"/>
              </w:rPr>
              <w:t>任职要求</w:t>
            </w:r>
          </w:p>
        </w:tc>
        <w:tc>
          <w:tcPr>
            <w:tcW w:w="4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1FD5E6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kern w:val="0"/>
                <w:sz w:val="22"/>
                <w:szCs w:val="22"/>
              </w:rPr>
              <w:t>岗位职责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6149E9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kern w:val="0"/>
                <w:szCs w:val="21"/>
              </w:rPr>
              <w:t>工资待遇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0047AF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kern w:val="0"/>
                <w:sz w:val="22"/>
                <w:szCs w:val="22"/>
              </w:rPr>
              <w:t>用工</w:t>
            </w:r>
          </w:p>
          <w:p w14:paraId="30D00691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b/>
                <w:color w:val="000000"/>
                <w:kern w:val="0"/>
                <w:sz w:val="22"/>
                <w:szCs w:val="22"/>
              </w:rPr>
              <w:t>性质</w:t>
            </w:r>
          </w:p>
        </w:tc>
      </w:tr>
      <w:tr w14:paraId="5F2EC5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7" w:hRule="atLeast"/>
          <w:jc w:val="center"/>
        </w:trPr>
        <w:tc>
          <w:tcPr>
            <w:tcW w:w="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9F8095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2FD599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0"/>
              </w:rPr>
              <w:t>电工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1D131C">
            <w:pPr>
              <w:widowControl/>
              <w:spacing w:line="360" w:lineRule="exact"/>
              <w:jc w:val="center"/>
              <w:textAlignment w:val="center"/>
              <w:rPr>
                <w:rFonts w:eastAsia="方正仿宋_GBK"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eastAsia="方正仿宋_GBK" w:cs="Times New Roman"/>
                <w:color w:val="000000"/>
                <w:kern w:val="0"/>
                <w:sz w:val="24"/>
                <w:szCs w:val="20"/>
              </w:rPr>
              <w:t>高中</w:t>
            </w:r>
          </w:p>
        </w:tc>
        <w:tc>
          <w:tcPr>
            <w:tcW w:w="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4EDFD1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0"/>
              </w:rPr>
              <w:t>1人</w:t>
            </w:r>
          </w:p>
        </w:tc>
        <w:tc>
          <w:tcPr>
            <w:tcW w:w="4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3851B2">
            <w:pPr>
              <w:widowControl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  <w:t>1.年龄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  <w:t>35</w:t>
            </w:r>
            <w:r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  <w:t>55</w:t>
            </w:r>
            <w:r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  <w:t>周岁；</w:t>
            </w:r>
          </w:p>
          <w:p w14:paraId="606710C7">
            <w:pPr>
              <w:widowControl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  <w:t>2.身体健康，服从领导的安排；</w:t>
            </w:r>
          </w:p>
          <w:p w14:paraId="049E09BB">
            <w:pPr>
              <w:widowControl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  <w:t>3.工作责任心强，讲政治，守纪律，做事认真负责；</w:t>
            </w:r>
          </w:p>
          <w:p w14:paraId="02AE8805">
            <w:pPr>
              <w:widowControl/>
              <w:jc w:val="left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  <w:t>4.有从事电工工作的相关证件；</w:t>
            </w:r>
          </w:p>
          <w:p w14:paraId="644D980C">
            <w:pPr>
              <w:pStyle w:val="4"/>
              <w:ind w:firstLine="0" w:firstLineChars="0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  <w:t>5.有</w:t>
            </w:r>
            <w:r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  <w:t>从事搅拌站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  <w:t>，</w:t>
            </w:r>
            <w:r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  <w:t>特别是砂浆生产工作经历的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  <w:t>优先。</w:t>
            </w:r>
          </w:p>
        </w:tc>
        <w:tc>
          <w:tcPr>
            <w:tcW w:w="4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C51363">
            <w:pPr>
              <w:widowControl/>
              <w:jc w:val="left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  <w:t>1.严格执行水电工的安全操作规程和公司安全生产规章制度。</w:t>
            </w:r>
          </w:p>
          <w:p w14:paraId="57312EF2">
            <w:pPr>
              <w:widowControl/>
              <w:jc w:val="left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  <w:t>2.负责站内供水、供电设施及管道、线路的安装、日常检查及日常维护工作。</w:t>
            </w:r>
          </w:p>
          <w:p w14:paraId="27ABD58B">
            <w:pPr>
              <w:widowControl/>
              <w:jc w:val="left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  <w:t>3.负责废水回收系统相关设备、设施的检查维护工作。</w:t>
            </w:r>
          </w:p>
          <w:p w14:paraId="63D138ED">
            <w:pPr>
              <w:widowControl/>
              <w:jc w:val="left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  <w:t>4.负责发电和发电机的维护保养工作。</w:t>
            </w:r>
          </w:p>
          <w:p w14:paraId="059AD90A">
            <w:pPr>
              <w:widowControl/>
              <w:jc w:val="left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  <w:t>5.负责监督、检查站内员工违反安全用电规定、私自乱接电线的行为，及时更换或修复损坏的管道、水龙头。</w:t>
            </w:r>
          </w:p>
          <w:p w14:paraId="61999D95">
            <w:pPr>
              <w:widowControl/>
              <w:jc w:val="left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  <w:t>6.配合其它工种做好服务保障工作。</w:t>
            </w:r>
          </w:p>
          <w:p w14:paraId="1A8083D4">
            <w:pPr>
              <w:widowControl/>
              <w:jc w:val="left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  <w:t>7.完成领导交办的其他临时任务。</w:t>
            </w:r>
          </w:p>
          <w:p w14:paraId="2277476F">
            <w:pPr>
              <w:pStyle w:val="4"/>
              <w:autoSpaceDE w:val="0"/>
              <w:ind w:firstLine="0" w:firstLineChars="0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CA682A"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000-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7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000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元/月（岗位工资+绩效工资</w:t>
            </w:r>
            <w:r>
              <w:rPr>
                <w:rFonts w:hint="eastAsia" w:eastAsia="方正仿宋_GBK" w:cs="Times New Roman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C30E4B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劳务外包</w:t>
            </w:r>
          </w:p>
        </w:tc>
      </w:tr>
      <w:tr w14:paraId="5E3D43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29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394E9D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  <w:t>合计：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</w:rPr>
              <w:t>人</w:t>
            </w:r>
          </w:p>
        </w:tc>
        <w:tc>
          <w:tcPr>
            <w:tcW w:w="1170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7B80A9">
            <w:pPr>
              <w:widowControl/>
              <w:spacing w:line="36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备注：以上招聘岗位人员薪资待遇视其工作能力，按照企业薪酬体系进行调整。</w:t>
            </w:r>
          </w:p>
        </w:tc>
      </w:tr>
    </w:tbl>
    <w:p w14:paraId="6D0AFCEA">
      <w:pPr>
        <w:widowControl/>
        <w:spacing w:line="700" w:lineRule="exact"/>
        <w:textAlignment w:val="center"/>
        <w:rPr>
          <w:rFonts w:ascii="Times New Roman" w:hAnsi="Times New Roman" w:eastAsia="方正黑体_GBK" w:cs="Times New Roman"/>
          <w:color w:val="000000"/>
          <w:kern w:val="0"/>
          <w:sz w:val="33"/>
          <w:szCs w:val="33"/>
        </w:rPr>
        <w:sectPr>
          <w:pgSz w:w="16838" w:h="11906" w:orient="landscape"/>
          <w:pgMar w:top="850" w:right="1701" w:bottom="850" w:left="1701" w:header="851" w:footer="992" w:gutter="0"/>
          <w:cols w:space="720" w:num="1"/>
          <w:docGrid w:type="lines" w:linePitch="318" w:charSpace="0"/>
        </w:sectPr>
      </w:pPr>
    </w:p>
    <w:p w14:paraId="7CC1F8D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1F03BB"/>
    <w:multiLevelType w:val="multilevel"/>
    <w:tmpl w:val="6D1F03BB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0" w:firstLine="0"/>
      </w:pPr>
      <w:rPr>
        <w:rFonts w:hint="eastAsia" w:ascii="黑体" w:eastAsia="黑体"/>
        <w:b w:val="0"/>
        <w:i w:val="0"/>
        <w:color w:val="auto"/>
        <w:sz w:val="24"/>
        <w:u w:val="none"/>
      </w:rPr>
    </w:lvl>
    <w:lvl w:ilvl="1" w:tentative="0">
      <w:start w:val="1"/>
      <w:numFmt w:val="decimal"/>
      <w:pStyle w:val="2"/>
      <w:lvlText w:val="%1.%2"/>
      <w:lvlJc w:val="left"/>
      <w:pPr>
        <w:tabs>
          <w:tab w:val="left" w:pos="360"/>
        </w:tabs>
        <w:ind w:left="0" w:firstLine="0"/>
      </w:pPr>
      <w:rPr>
        <w:rFonts w:hint="eastAsia" w:ascii="黑体" w:eastAsia="黑体"/>
        <w:b w:val="0"/>
        <w:i w:val="0"/>
        <w:color w:val="auto"/>
        <w:sz w:val="24"/>
        <w:u w:val="none"/>
      </w:rPr>
    </w:lvl>
    <w:lvl w:ilvl="2" w:tentative="0">
      <w:start w:val="1"/>
      <w:numFmt w:val="decimal"/>
      <w:lvlText w:val="%1.%2.%3"/>
      <w:lvlJc w:val="left"/>
      <w:pPr>
        <w:tabs>
          <w:tab w:val="left" w:pos="1472"/>
        </w:tabs>
        <w:ind w:left="752" w:firstLine="0"/>
      </w:pPr>
      <w:rPr>
        <w:rFonts w:hint="eastAsia" w:ascii="黑体" w:eastAsia="黑体"/>
        <w:b w:val="0"/>
        <w:i w:val="0"/>
        <w:color w:val="auto"/>
        <w:sz w:val="24"/>
        <w:u w:val="none"/>
      </w:rPr>
    </w:lvl>
    <w:lvl w:ilvl="3" w:tentative="0">
      <w:start w:val="1"/>
      <w:numFmt w:val="decimal"/>
      <w:lvlText w:val="%1.%2.%3.%4"/>
      <w:lvlJc w:val="left"/>
      <w:pPr>
        <w:tabs>
          <w:tab w:val="left" w:pos="1080"/>
        </w:tabs>
        <w:ind w:left="0" w:firstLine="0"/>
      </w:pPr>
      <w:rPr>
        <w:rFonts w:hint="eastAsia" w:ascii="黑体" w:eastAsia="黑体"/>
        <w:b w:val="0"/>
        <w:i w:val="0"/>
        <w:color w:val="auto"/>
        <w:sz w:val="24"/>
        <w:u w:val="none"/>
      </w:rPr>
    </w:lvl>
    <w:lvl w:ilvl="4" w:tentative="0">
      <w:start w:val="1"/>
      <w:numFmt w:val="decimal"/>
      <w:lvlText w:val="%1.%2.%3.%4.%5"/>
      <w:lvlJc w:val="left"/>
      <w:pPr>
        <w:tabs>
          <w:tab w:val="left" w:pos="1080"/>
        </w:tabs>
        <w:ind w:left="0" w:firstLine="0"/>
      </w:pPr>
      <w:rPr>
        <w:rFonts w:hint="eastAsia" w:ascii="黑体" w:eastAsia="黑体"/>
        <w:b w:val="0"/>
        <w:i w:val="0"/>
        <w:color w:val="auto"/>
        <w:sz w:val="24"/>
        <w:u w:val="none"/>
      </w:rPr>
    </w:lvl>
    <w:lvl w:ilvl="5" w:tentative="0">
      <w:start w:val="1"/>
      <w:numFmt w:val="decimal"/>
      <w:lvlText w:val="%1.%2.%3.%4.%5.%6"/>
      <w:lvlJc w:val="left"/>
      <w:pPr>
        <w:tabs>
          <w:tab w:val="left" w:pos="2238"/>
        </w:tabs>
        <w:ind w:left="1950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2094"/>
        </w:tabs>
        <w:ind w:left="2094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2238"/>
        </w:tabs>
        <w:ind w:left="2238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2382"/>
        </w:tabs>
        <w:ind w:left="2382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yNDQxMTYxNjgwYzg4NDlkZjc0Mzc2MTE0ZmJiMDAifQ=="/>
  </w:docVars>
  <w:rsids>
    <w:rsidRoot w:val="5DAE1F50"/>
    <w:rsid w:val="0EA90DEE"/>
    <w:rsid w:val="1B3E7286"/>
    <w:rsid w:val="1D585891"/>
    <w:rsid w:val="2179766C"/>
    <w:rsid w:val="4BC32129"/>
    <w:rsid w:val="4EEF1E97"/>
    <w:rsid w:val="5B0B0058"/>
    <w:rsid w:val="5DAE1F50"/>
    <w:rsid w:val="67A94E81"/>
    <w:rsid w:val="6FAD3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tabs>
        <w:tab w:val="left" w:pos="616"/>
      </w:tabs>
      <w:outlineLvl w:val="1"/>
    </w:pPr>
    <w:rPr>
      <w:rFonts w:ascii="黑体" w:hAnsi="Arial" w:eastAsia="黑体"/>
      <w:bCs/>
      <w:sz w:val="24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99"/>
    <w:pPr>
      <w:ind w:firstLine="420"/>
    </w:pPr>
    <w:rPr>
      <w:rFonts w:cs="宋体"/>
      <w:szCs w:val="21"/>
    </w:rPr>
  </w:style>
  <w:style w:type="paragraph" w:styleId="4">
    <w:name w:val="Body Text"/>
    <w:basedOn w:val="1"/>
    <w:unhideWhenUsed/>
    <w:qFormat/>
    <w:uiPriority w:val="99"/>
    <w:pPr>
      <w:ind w:firstLine="200" w:firstLineChars="200"/>
    </w:pPr>
    <w:rPr>
      <w:rFonts w:ascii="Calibri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Arial" w:hAnsi="Arial" w:eastAsia="宋体" w:cs="Times New Roman"/>
      <w:b/>
      <w:bCs/>
      <w:sz w:val="32"/>
      <w:szCs w:val="32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819</Words>
  <Characters>868</Characters>
  <Lines>0</Lines>
  <Paragraphs>0</Paragraphs>
  <TotalTime>0</TotalTime>
  <ScaleCrop>false</ScaleCrop>
  <LinksUpToDate>false</LinksUpToDate>
  <CharactersWithSpaces>868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2024-09-19T02:58:00Z</dcterms:created>
  <dc:creator>Administrator</dc:creator>
  <cp:lastModifiedBy>WPS_1741943938</cp:lastModifiedBy>
  <cp:lastPrinted>2024-11-05T07:29:00Z</cp:lastPrinted>
  <dcterms:modified xsi:type="dcterms:W3CDTF">2026-03-02T02:42:51Z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5BABDC32A9904A1CA1C251150FA833E1_11</vt:lpwstr>
  </property>
  <property fmtid="{D5CDD505-2E9C-101B-9397-08002B2CF9AE}" pid="4" name="KSOTemplateDocerSaveRecord">
    <vt:lpwstr>eyJoZGlkIjoiZjMyNDQxMTYxNjgwYzg4NDlkZjc0Mzc2MTE0ZmJiMDAiLCJ1c2VySWQiOiIxNjg1ODYxMzgxIn0=</vt:lpwstr>
  </property>
</Properties>
</file>