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5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69E3D55">
      <w:pPr>
        <w:ind w:firstLine="723" w:firstLineChars="150"/>
        <w:jc w:val="left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普格县20</w:t>
      </w:r>
      <w:r>
        <w:rPr>
          <w:rFonts w:hint="eastAsia"/>
          <w:b/>
          <w:sz w:val="48"/>
          <w:szCs w:val="48"/>
          <w:lang w:val="en-US" w:eastAsia="zh-CN"/>
        </w:rPr>
        <w:t>26</w:t>
      </w:r>
      <w:r>
        <w:rPr>
          <w:rFonts w:hint="eastAsia"/>
          <w:b/>
          <w:sz w:val="48"/>
          <w:szCs w:val="48"/>
        </w:rPr>
        <w:t>年就业见习岗位一览表</w:t>
      </w:r>
    </w:p>
    <w:p w14:paraId="402A54E0">
      <w:pPr>
        <w:ind w:firstLine="226" w:firstLineChars="150"/>
        <w:jc w:val="left"/>
        <w:rPr>
          <w:rFonts w:hint="eastAsia"/>
          <w:b/>
          <w:sz w:val="15"/>
          <w:szCs w:val="15"/>
        </w:rPr>
      </w:pPr>
    </w:p>
    <w:tbl>
      <w:tblPr>
        <w:tblStyle w:val="5"/>
        <w:tblW w:w="95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96"/>
        <w:gridCol w:w="965"/>
        <w:gridCol w:w="1429"/>
        <w:gridCol w:w="1196"/>
        <w:gridCol w:w="1197"/>
        <w:gridCol w:w="1197"/>
        <w:gridCol w:w="1197"/>
      </w:tblGrid>
      <w:tr w14:paraId="5696D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94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1FAAD4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见习单位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0F6CB3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见习岗位</w:t>
            </w:r>
          </w:p>
        </w:tc>
        <w:tc>
          <w:tcPr>
            <w:tcW w:w="965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FD865C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见习人数</w:t>
            </w:r>
          </w:p>
        </w:tc>
        <w:tc>
          <w:tcPr>
            <w:tcW w:w="3822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194109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要求</w:t>
            </w:r>
          </w:p>
        </w:tc>
        <w:tc>
          <w:tcPr>
            <w:tcW w:w="119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086FB9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见习时间</w:t>
            </w:r>
          </w:p>
        </w:tc>
        <w:tc>
          <w:tcPr>
            <w:tcW w:w="1197" w:type="dxa"/>
            <w:vMerge w:val="restar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F7B3D7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备注</w:t>
            </w:r>
          </w:p>
        </w:tc>
      </w:tr>
      <w:tr w14:paraId="26878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1CD78B0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96" w:type="dxa"/>
            <w:vMerge w:val="continue"/>
            <w:shd w:val="clear" w:color="auto" w:fill="auto"/>
            <w:vAlign w:val="center"/>
          </w:tcPr>
          <w:p w14:paraId="7F6064E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965" w:type="dxa"/>
            <w:vMerge w:val="continue"/>
            <w:shd w:val="clear" w:color="auto" w:fill="auto"/>
            <w:vAlign w:val="center"/>
          </w:tcPr>
          <w:p w14:paraId="1805136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142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2CE3D4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专业</w:t>
            </w:r>
          </w:p>
        </w:tc>
        <w:tc>
          <w:tcPr>
            <w:tcW w:w="119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59329C9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学历</w:t>
            </w:r>
          </w:p>
        </w:tc>
        <w:tc>
          <w:tcPr>
            <w:tcW w:w="119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320B4C8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其他</w:t>
            </w: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 w14:paraId="123DAED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1197" w:type="dxa"/>
            <w:vMerge w:val="continue"/>
            <w:shd w:val="clear" w:color="auto" w:fill="auto"/>
            <w:vAlign w:val="center"/>
          </w:tcPr>
          <w:p w14:paraId="7A044FB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</w:tr>
      <w:tr w14:paraId="1983D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14:paraId="02A9B17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普格县妇幼保健计划生育服务中心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A1BC199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信息科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3D1E50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FC56CA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计算机专业</w:t>
            </w:r>
          </w:p>
        </w:tc>
        <w:tc>
          <w:tcPr>
            <w:tcW w:w="119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EA4B24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全日制中专及以上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8FF1BB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4AB5F2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最长12个月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B3B46C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16-24岁失业青年</w:t>
            </w:r>
          </w:p>
        </w:tc>
      </w:tr>
      <w:tr w14:paraId="4DC7A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7E39B0F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E30FC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护理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FE8EEE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42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3C1D5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护理学</w:t>
            </w:r>
          </w:p>
        </w:tc>
        <w:tc>
          <w:tcPr>
            <w:tcW w:w="119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778A5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全日制中专及以上</w:t>
            </w:r>
          </w:p>
        </w:tc>
        <w:tc>
          <w:tcPr>
            <w:tcW w:w="1197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75714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2254DA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最长12个月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2F6F1A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16-24岁失业青年</w:t>
            </w:r>
          </w:p>
        </w:tc>
      </w:tr>
      <w:tr w14:paraId="05BBD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257796D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7B9B80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康复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FB4A065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2DEE2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中医康复技术</w:t>
            </w:r>
          </w:p>
        </w:tc>
        <w:tc>
          <w:tcPr>
            <w:tcW w:w="119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7E5C65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全日制中专及以上</w:t>
            </w:r>
          </w:p>
        </w:tc>
        <w:tc>
          <w:tcPr>
            <w:tcW w:w="1197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FC35B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6D8FC6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最长12个月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EBD288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16-24岁失业青年</w:t>
            </w:r>
          </w:p>
        </w:tc>
      </w:tr>
      <w:tr w14:paraId="18814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61B45BA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5105F3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检验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1AFD40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B5E4E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医学检验</w:t>
            </w:r>
          </w:p>
        </w:tc>
        <w:tc>
          <w:tcPr>
            <w:tcW w:w="119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5DEA2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全日制中专及以上</w:t>
            </w:r>
          </w:p>
        </w:tc>
        <w:tc>
          <w:tcPr>
            <w:tcW w:w="1197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7B09A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5F28CC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最长12个月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DF738B5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16-24岁失业青年</w:t>
            </w:r>
          </w:p>
        </w:tc>
      </w:tr>
      <w:tr w14:paraId="084FF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94" w:type="dxa"/>
            <w:shd w:val="clear" w:color="auto" w:fill="auto"/>
            <w:vAlign w:val="center"/>
          </w:tcPr>
          <w:p w14:paraId="3CFEBA5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普格县价格认证与能源发展中心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719C545">
            <w:pPr>
              <w:spacing w:before="120" w:after="120"/>
              <w:jc w:val="both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综合能源岗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D8657D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42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7229036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不限</w:t>
            </w:r>
          </w:p>
        </w:tc>
        <w:tc>
          <w:tcPr>
            <w:tcW w:w="119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552BA4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全日制大专及以上</w:t>
            </w:r>
          </w:p>
        </w:tc>
        <w:tc>
          <w:tcPr>
            <w:tcW w:w="119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15D881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E2E3C4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3-12个月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793A05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</w:tr>
      <w:tr w14:paraId="52BC1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14:paraId="59F40A9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普格县融媒体中心（普格县广播电视台）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76ACFC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影视编辑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EB28F5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8A5051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汉语言文学、中国少数民族语言文学（彝语言文学）</w:t>
            </w:r>
          </w:p>
        </w:tc>
        <w:tc>
          <w:tcPr>
            <w:tcW w:w="119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8BC4BD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全日制本科及以上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0DCC4F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152523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3-12个月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E0882A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</w:tr>
      <w:tr w14:paraId="17439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4BE94030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572268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中心记者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925085C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192400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播音主持、新闻学、传播学、广播电视学、网络与新媒体、新闻采编与制作、广播电视编导、影视摄影与制作、影视技术</w:t>
            </w:r>
          </w:p>
        </w:tc>
        <w:tc>
          <w:tcPr>
            <w:tcW w:w="119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C134A4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全日制大专及以上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087198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FC73D8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3-12个月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0CFDB6D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</w:tr>
      <w:tr w14:paraId="4E48D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 w14:paraId="662A2F8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E3339D4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数字媒体技术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58EB90E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4E675A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数字媒体技术</w:t>
            </w:r>
          </w:p>
        </w:tc>
        <w:tc>
          <w:tcPr>
            <w:tcW w:w="119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10AC8DA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全日制大专及以上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C255435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587E13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3-12个月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51394F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</w:tr>
      <w:tr w14:paraId="3CC29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shd w:val="clear" w:color="auto" w:fill="auto"/>
            <w:vAlign w:val="center"/>
          </w:tcPr>
          <w:p w14:paraId="453CC14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普格县文博幼儿园有限公司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27F65F0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幼儿教师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5F2B69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42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764F96B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学前教育</w:t>
            </w:r>
          </w:p>
        </w:tc>
        <w:tc>
          <w:tcPr>
            <w:tcW w:w="119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A9FB872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全日制大专及以上</w:t>
            </w:r>
          </w:p>
        </w:tc>
        <w:tc>
          <w:tcPr>
            <w:tcW w:w="119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D67AC08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3E0EE15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3-12个月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BCDBB21"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  <w:lang w:val="en-US" w:eastAsia="zh-CN"/>
              </w:rPr>
              <w:t>中专及以下以16-24岁失业青年为准</w:t>
            </w:r>
          </w:p>
        </w:tc>
      </w:tr>
    </w:tbl>
    <w:p w14:paraId="59C8F700"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GViMWI5MTlhODc5MmFmZTVlYjdhNjZiMWY5MzAifQ=="/>
  </w:docVars>
  <w:rsids>
    <w:rsidRoot w:val="00154617"/>
    <w:rsid w:val="00011EED"/>
    <w:rsid w:val="00055179"/>
    <w:rsid w:val="00154617"/>
    <w:rsid w:val="002106D2"/>
    <w:rsid w:val="002945C9"/>
    <w:rsid w:val="002F20DF"/>
    <w:rsid w:val="002F3BAB"/>
    <w:rsid w:val="00513861"/>
    <w:rsid w:val="00525FF6"/>
    <w:rsid w:val="00577D2A"/>
    <w:rsid w:val="005818BD"/>
    <w:rsid w:val="005C7F89"/>
    <w:rsid w:val="005F6718"/>
    <w:rsid w:val="006A300F"/>
    <w:rsid w:val="006D3135"/>
    <w:rsid w:val="00A44FB7"/>
    <w:rsid w:val="00A4716D"/>
    <w:rsid w:val="00B5660F"/>
    <w:rsid w:val="00BA2760"/>
    <w:rsid w:val="00C00AA0"/>
    <w:rsid w:val="00C45030"/>
    <w:rsid w:val="00C56BA1"/>
    <w:rsid w:val="00CB212F"/>
    <w:rsid w:val="00CE27E1"/>
    <w:rsid w:val="00D950CE"/>
    <w:rsid w:val="00DB74DD"/>
    <w:rsid w:val="00DC15A5"/>
    <w:rsid w:val="00E43150"/>
    <w:rsid w:val="00F713FA"/>
    <w:rsid w:val="00FC10E2"/>
    <w:rsid w:val="020239FB"/>
    <w:rsid w:val="03B978FF"/>
    <w:rsid w:val="08B47147"/>
    <w:rsid w:val="0F7A500D"/>
    <w:rsid w:val="117E09BE"/>
    <w:rsid w:val="13076D7C"/>
    <w:rsid w:val="165C13A7"/>
    <w:rsid w:val="1FDA4815"/>
    <w:rsid w:val="21020436"/>
    <w:rsid w:val="23496F23"/>
    <w:rsid w:val="2820511A"/>
    <w:rsid w:val="2C925235"/>
    <w:rsid w:val="314D409C"/>
    <w:rsid w:val="31D8097C"/>
    <w:rsid w:val="325E53D4"/>
    <w:rsid w:val="36636BBA"/>
    <w:rsid w:val="3C3A452F"/>
    <w:rsid w:val="417A28C7"/>
    <w:rsid w:val="449C7063"/>
    <w:rsid w:val="4637467C"/>
    <w:rsid w:val="47B8127C"/>
    <w:rsid w:val="488F1019"/>
    <w:rsid w:val="49872CE1"/>
    <w:rsid w:val="4A3C7C73"/>
    <w:rsid w:val="4D8946E0"/>
    <w:rsid w:val="4DED3334"/>
    <w:rsid w:val="4FB34815"/>
    <w:rsid w:val="4FF74682"/>
    <w:rsid w:val="540433B0"/>
    <w:rsid w:val="590D65AF"/>
    <w:rsid w:val="5C302674"/>
    <w:rsid w:val="60CB491B"/>
    <w:rsid w:val="622E7E65"/>
    <w:rsid w:val="63FA7412"/>
    <w:rsid w:val="6EC43B88"/>
    <w:rsid w:val="71384878"/>
    <w:rsid w:val="72140E7A"/>
    <w:rsid w:val="7696173C"/>
    <w:rsid w:val="7AA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953</Words>
  <Characters>1003</Characters>
  <Lines>10</Lines>
  <Paragraphs>3</Paragraphs>
  <TotalTime>31</TotalTime>
  <ScaleCrop>false</ScaleCrop>
  <LinksUpToDate>false</LinksUpToDate>
  <CharactersWithSpaces>1035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2019-06-28T07:52:00Z</dcterms:created>
  <dc:creator>AutoBVT</dc:creator>
  <cp:lastModifiedBy> </cp:lastModifiedBy>
  <cp:lastPrinted>2026-02-26T07:52:00Z</cp:lastPrinted>
  <dcterms:modified xsi:type="dcterms:W3CDTF">2026-03-04T01:48:51Z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84E20DBD1CC94DE7B968558D146DC497_13</vt:lpwstr>
  </property>
  <property fmtid="{D5CDD505-2E9C-101B-9397-08002B2CF9AE}" pid="4" name="KSOTemplateDocerSaveRecord">
    <vt:lpwstr>eyJoZGlkIjoiODI1ZjljZmJlZGM3ZTgzNGI2MDlmYWVlMjYxYjg2MjAiLCJ1c2VySWQiOiI1MDgxOTExOTYifQ==</vt:lpwstr>
  </property>
</Properties>
</file>