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项目及</w:t>
      </w:r>
      <w:r>
        <w:rPr>
          <w:rFonts w:ascii="Times New Roman" w:hAnsi="Times New Roman" w:eastAsia="方正小标宋_GBK" w:cs="Times New Roman"/>
          <w:sz w:val="44"/>
          <w:szCs w:val="44"/>
        </w:rPr>
        <w:t>标准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731"/>
        <w:gridCol w:w="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6716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746"/>
        <w:gridCol w:w="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281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0分，单项未取得有效成绩的不予招录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，总成绩合格分值由支队级单位自行规定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岗位适应性测试项目及标准</w:t>
      </w:r>
    </w:p>
    <w:p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698"/>
        <w:gridCol w:w="799"/>
        <w:gridCol w:w="800"/>
        <w:gridCol w:w="799"/>
        <w:gridCol w:w="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36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测试办法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优秀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良好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中等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消防文员招录体能测试项目及标准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10"/>
        <w:gridCol w:w="2683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类别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合格标准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743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72C3D33"/>
    <w:rsid w:val="19DA4086"/>
    <w:rsid w:val="41F71D72"/>
    <w:rsid w:val="651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2075</Words>
  <Characters>2353</Characters>
  <Lines>18</Lines>
  <Paragraphs>5</Paragraphs>
  <TotalTime>167</TotalTime>
  <ScaleCrop>false</ScaleCrop>
  <LinksUpToDate>false</LinksUpToDate>
  <CharactersWithSpaces>2366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杨泉</cp:lastModifiedBy>
  <dcterms:modified xsi:type="dcterms:W3CDTF">2026-01-15T06:44:35Z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eyJoZGlkIjoiYmFlMTQ4MzEzOWIwODM2NmI1MjEwZjIwYTg3YThkYjUiLCJ1c2VySWQiOiI0MjU0MzQ1NzUifQ==</vt:lpwstr>
  </property>
</Properties>
</file>