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72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</w:p>
    <w:p w14:paraId="48F785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2026年昆明聂耳交响乐团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公开招聘人员计划表</w:t>
      </w:r>
      <w:bookmarkEnd w:id="0"/>
    </w:p>
    <w:tbl>
      <w:tblPr>
        <w:tblStyle w:val="5"/>
        <w:tblpPr w:leftFromText="180" w:rightFromText="180" w:vertAnchor="text" w:horzAnchor="page" w:tblpX="1443" w:tblpY="221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18"/>
        <w:gridCol w:w="1012"/>
        <w:gridCol w:w="1672"/>
        <w:gridCol w:w="1715"/>
        <w:gridCol w:w="2375"/>
        <w:gridCol w:w="3359"/>
        <w:gridCol w:w="1876"/>
      </w:tblGrid>
      <w:tr w14:paraId="6A8C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  <w:vAlign w:val="center"/>
          </w:tcPr>
          <w:p w14:paraId="3830655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65" w:type="pct"/>
            <w:vAlign w:val="center"/>
          </w:tcPr>
          <w:p w14:paraId="0C2713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57" w:type="pct"/>
            <w:vAlign w:val="center"/>
          </w:tcPr>
          <w:p w14:paraId="4E85B0A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216A03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90" w:type="pct"/>
            <w:vAlign w:val="center"/>
          </w:tcPr>
          <w:p w14:paraId="6E2EAB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605" w:type="pct"/>
            <w:vAlign w:val="center"/>
          </w:tcPr>
          <w:p w14:paraId="44A02CE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838" w:type="pct"/>
            <w:vAlign w:val="center"/>
          </w:tcPr>
          <w:p w14:paraId="2FC0256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185" w:type="pct"/>
            <w:vAlign w:val="center"/>
          </w:tcPr>
          <w:p w14:paraId="77A4C1B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662" w:type="pct"/>
            <w:vAlign w:val="center"/>
          </w:tcPr>
          <w:p w14:paraId="4423C80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其他应聘条件</w:t>
            </w:r>
          </w:p>
        </w:tc>
      </w:tr>
      <w:tr w14:paraId="14A3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94" w:type="pct"/>
            <w:vAlign w:val="center"/>
          </w:tcPr>
          <w:p w14:paraId="79E3234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65" w:type="pct"/>
            <w:vAlign w:val="center"/>
          </w:tcPr>
          <w:p w14:paraId="45286D0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指挥</w:t>
            </w:r>
          </w:p>
        </w:tc>
        <w:tc>
          <w:tcPr>
            <w:tcW w:w="357" w:type="pct"/>
            <w:vAlign w:val="center"/>
          </w:tcPr>
          <w:p w14:paraId="3C54CD6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0" w:type="pct"/>
            <w:vAlign w:val="center"/>
          </w:tcPr>
          <w:p w14:paraId="6595A4C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605" w:type="pct"/>
            <w:vAlign w:val="center"/>
          </w:tcPr>
          <w:p w14:paraId="00A328E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838" w:type="pct"/>
            <w:vAlign w:val="center"/>
          </w:tcPr>
          <w:p w14:paraId="11BB776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年龄为43周岁及以下（即1982年3月16日后出生）</w:t>
            </w:r>
          </w:p>
        </w:tc>
        <w:tc>
          <w:tcPr>
            <w:tcW w:w="1185" w:type="pct"/>
            <w:vAlign w:val="center"/>
          </w:tcPr>
          <w:p w14:paraId="655954B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音乐学/指挥艺术类</w:t>
            </w:r>
          </w:p>
        </w:tc>
        <w:tc>
          <w:tcPr>
            <w:tcW w:w="662" w:type="pct"/>
            <w:vAlign w:val="center"/>
          </w:tcPr>
          <w:p w14:paraId="3D4218B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</w:rPr>
            </w:pPr>
          </w:p>
        </w:tc>
      </w:tr>
      <w:tr w14:paraId="5184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294" w:type="pct"/>
            <w:vAlign w:val="center"/>
          </w:tcPr>
          <w:p w14:paraId="2538EF6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65" w:type="pct"/>
            <w:vAlign w:val="center"/>
          </w:tcPr>
          <w:p w14:paraId="67C563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平面设计</w:t>
            </w:r>
          </w:p>
        </w:tc>
        <w:tc>
          <w:tcPr>
            <w:tcW w:w="357" w:type="pct"/>
            <w:vAlign w:val="center"/>
          </w:tcPr>
          <w:p w14:paraId="4EE5900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90" w:type="pct"/>
            <w:vAlign w:val="center"/>
          </w:tcPr>
          <w:p w14:paraId="39734C5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605" w:type="pct"/>
            <w:vAlign w:val="center"/>
          </w:tcPr>
          <w:p w14:paraId="7C9D2D5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838" w:type="pct"/>
            <w:vAlign w:val="center"/>
          </w:tcPr>
          <w:p w14:paraId="57BF59A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年龄为18至35周岁（1990年3月16日及以后出生）</w:t>
            </w:r>
          </w:p>
        </w:tc>
        <w:tc>
          <w:tcPr>
            <w:tcW w:w="1185" w:type="pct"/>
            <w:vAlign w:val="center"/>
          </w:tcPr>
          <w:p w14:paraId="50A85EC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设计学类（艺术设计学/</w:t>
            </w:r>
          </w:p>
          <w:p w14:paraId="362491B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视觉传达设计等相关方向）</w:t>
            </w:r>
          </w:p>
        </w:tc>
        <w:tc>
          <w:tcPr>
            <w:tcW w:w="662" w:type="pct"/>
            <w:vAlign w:val="center"/>
          </w:tcPr>
          <w:p w14:paraId="6C4D26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</w:rPr>
              <w:t>精通 Adobe 系列设计软件，如 Photoshop 用于图像精修与合成，Illustrator 进行矢量图形绘制，InDesign 完成多页面文档排版，熟练运用这些软件高效完成各类设计任务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</w:rPr>
              <w:t>有三年以上平面设计工作经验，有独立完成的项目案例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vertAlign w:val="baseline"/>
                <w:lang w:eastAsia="zh-CN"/>
              </w:rPr>
              <w:t>。</w:t>
            </w:r>
          </w:p>
        </w:tc>
      </w:tr>
    </w:tbl>
    <w:p w14:paraId="78F960FB"/>
    <w:sectPr>
      <w:pgSz w:w="16838" w:h="11906" w:orient="landscape"/>
      <w:pgMar w:top="1123" w:right="1440" w:bottom="10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E74C6"/>
    <w:rsid w:val="55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2026-03-12T06:31:00Z</dcterms:created>
  <dc:creator>＊＊＊＊＊＊</dc:creator>
  <cp:lastModifiedBy>＊＊＊＊＊＊</cp:lastModifiedBy>
  <dcterms:modified xsi:type="dcterms:W3CDTF">2026-03-12T06:33:36Z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54276EF4A7754FEF870D9ED76A1312E5_11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